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4AAE7F4C" w14:textId="77777777" w:rsidR="002E260F" w:rsidRDefault="002E260F" w:rsidP="002E260F">
      <w:pPr>
        <w:jc w:val="left"/>
        <w:rPr>
          <w:rFonts w:asciiTheme="minorHAnsi" w:hAnsiTheme="minorHAnsi"/>
          <w:b/>
          <w:bCs/>
          <w:sz w:val="36"/>
          <w:szCs w:val="40"/>
        </w:rPr>
      </w:pPr>
    </w:p>
    <w:p w14:paraId="235658E2" w14:textId="77777777" w:rsidR="002E260F" w:rsidRDefault="002E260F" w:rsidP="002E260F">
      <w:pPr>
        <w:jc w:val="left"/>
        <w:rPr>
          <w:rFonts w:asciiTheme="minorHAnsi" w:hAnsiTheme="minorHAnsi"/>
          <w:b/>
          <w:bCs/>
          <w:sz w:val="36"/>
          <w:szCs w:val="40"/>
        </w:rPr>
      </w:pPr>
    </w:p>
    <w:p w14:paraId="429C9A83" w14:textId="77777777" w:rsidR="002E260F" w:rsidRDefault="002E260F" w:rsidP="002E260F">
      <w:pPr>
        <w:jc w:val="left"/>
        <w:rPr>
          <w:rFonts w:asciiTheme="minorHAnsi" w:hAnsiTheme="minorHAnsi"/>
          <w:b/>
          <w:bCs/>
          <w:sz w:val="36"/>
          <w:szCs w:val="40"/>
        </w:rPr>
      </w:pPr>
    </w:p>
    <w:p w14:paraId="0CE06737" w14:textId="77777777" w:rsidR="002E260F" w:rsidRDefault="002E260F" w:rsidP="002E260F">
      <w:pPr>
        <w:jc w:val="left"/>
        <w:rPr>
          <w:rFonts w:asciiTheme="minorHAnsi" w:hAnsiTheme="minorHAnsi"/>
          <w:b/>
          <w:bCs/>
          <w:sz w:val="36"/>
          <w:szCs w:val="40"/>
        </w:rPr>
      </w:pPr>
    </w:p>
    <w:p w14:paraId="17E4515F" w14:textId="77777777" w:rsidR="002E260F" w:rsidRDefault="002E260F" w:rsidP="002E260F">
      <w:pPr>
        <w:jc w:val="left"/>
        <w:rPr>
          <w:rFonts w:asciiTheme="minorHAnsi" w:hAnsiTheme="minorHAnsi"/>
          <w:b/>
          <w:bCs/>
          <w:sz w:val="36"/>
          <w:szCs w:val="40"/>
        </w:rPr>
      </w:pPr>
    </w:p>
    <w:p w14:paraId="2D125951" w14:textId="604A4838" w:rsidR="002E260F" w:rsidRDefault="002E260F" w:rsidP="002E260F">
      <w:pPr>
        <w:jc w:val="left"/>
        <w:rPr>
          <w:rFonts w:asciiTheme="minorHAnsi" w:hAnsiTheme="minorHAnsi"/>
          <w:b/>
          <w:bCs/>
          <w:sz w:val="36"/>
          <w:szCs w:val="40"/>
        </w:rPr>
      </w:pPr>
      <w:r w:rsidRPr="002E260F">
        <w:rPr>
          <w:rFonts w:eastAsia="Book Antiqua" w:cs="Times New Roman"/>
          <w:noProof/>
          <w:color w:val="auto"/>
          <w:szCs w:val="24"/>
          <w:lang w:val="en-CA" w:eastAsia="en-AU"/>
        </w:rPr>
        <mc:AlternateContent>
          <mc:Choice Requires="wps">
            <w:drawing>
              <wp:anchor distT="0" distB="0" distL="114300" distR="114300" simplePos="0" relativeHeight="251657217" behindDoc="1" locked="0" layoutInCell="1" allowOverlap="1" wp14:anchorId="0176BFFF" wp14:editId="6124BD7A">
                <wp:simplePos x="0" y="0"/>
                <wp:positionH relativeFrom="column">
                  <wp:posOffset>-208344</wp:posOffset>
                </wp:positionH>
                <wp:positionV relativeFrom="paragraph">
                  <wp:posOffset>436277</wp:posOffset>
                </wp:positionV>
                <wp:extent cx="5735320" cy="6426200"/>
                <wp:effectExtent l="0" t="0" r="5080" b="0"/>
                <wp:wrapNone/>
                <wp:docPr id="2" name="Shap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35320" cy="64262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1600" y="14168"/>
                              </a:lnTo>
                              <a:lnTo>
                                <a:pt x="21600" y="21600"/>
                              </a:lnTo>
                              <a:lnTo>
                                <a:pt x="0" y="21600"/>
                              </a:lnTo>
                              <a:close/>
                            </a:path>
                          </a:pathLst>
                        </a:custGeom>
                        <a:solidFill>
                          <a:srgbClr val="002E44"/>
                        </a:solidFill>
                        <a:ln w="12700">
                          <a:miter lim="400000"/>
                        </a:ln>
                        <a:effectLst>
                          <a:outerShdw sx="3000" sy="3000" algn="ctr" rotWithShape="0">
                            <a:srgbClr val="000000"/>
                          </a:outerShdw>
                        </a:effectLst>
                      </wps:spPr>
                      <wps:bodyPr lIns="38100" tIns="38100" rIns="38100" bIns="38100" anchor="ctr"/>
                    </wps:wsp>
                  </a:graphicData>
                </a:graphic>
                <wp14:sizeRelH relativeFrom="margin">
                  <wp14:pctWidth>0</wp14:pctWidth>
                </wp14:sizeRelH>
                <wp14:sizeRelV relativeFrom="margin">
                  <wp14:pctHeight>0</wp14:pctHeight>
                </wp14:sizeRelV>
              </wp:anchor>
            </w:drawing>
          </mc:Choice>
          <mc:Fallback>
            <w:pict>
              <v:shape w14:anchorId="1A110839" id="Shape" o:spid="_x0000_s1026" alt="&quot;&quot;" style="position:absolute;margin-left:-16.4pt;margin-top:34.35pt;width:451.6pt;height:506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" path="m,l21600,14168r,7432l,21600,,xe" fillcolor="#002e44" stroked="f" strokeweight="1pt">
                <v:stroke miterlimit="4" joinstyle="miter"/>
                <v:shadow on="t" type="perspective" color="black" offset="0,0" matrix="1966f,,,1966f"/>
                <v:path arrowok="t" o:extrusionok="f" o:connecttype="custom" o:connectlocs="2867660,3213100;2867660,3213100;2867660,3213100;2867660,3213100" o:connectangles="0,90,180,270"/>
              </v:shape>
            </w:pict>
          </mc:Fallback>
        </mc:AlternateContent>
      </w:r>
    </w:p>
    <w:p w14:paraId="33F94DEC" w14:textId="4F873009" w:rsidR="002E260F" w:rsidRDefault="002E260F" w:rsidP="002E260F">
      <w:pPr>
        <w:jc w:val="left"/>
        <w:rPr>
          <w:rFonts w:asciiTheme="minorHAnsi" w:hAnsiTheme="minorHAnsi"/>
          <w:b/>
          <w:bCs/>
          <w:sz w:val="36"/>
          <w:szCs w:val="40"/>
        </w:rPr>
      </w:pPr>
    </w:p>
    <w:p w14:paraId="7E2F13DF" w14:textId="3DEA47D9" w:rsidR="002E260F" w:rsidRDefault="002E260F" w:rsidP="002E260F">
      <w:pPr>
        <w:jc w:val="left"/>
        <w:rPr>
          <w:rFonts w:asciiTheme="minorHAnsi" w:hAnsiTheme="minorHAnsi"/>
          <w:b/>
          <w:bCs/>
          <w:sz w:val="36"/>
          <w:szCs w:val="40"/>
        </w:rPr>
      </w:pPr>
    </w:p>
    <w:p w14:paraId="6F1A5A9A" w14:textId="2F2516F7" w:rsidR="002E260F" w:rsidRDefault="00F43CF1" w:rsidP="002E260F">
      <w:pPr>
        <w:jc w:val="left"/>
        <w:rPr>
          <w:rFonts w:asciiTheme="minorHAnsi" w:hAnsiTheme="minorHAnsi"/>
          <w:b/>
          <w:bCs/>
          <w:sz w:val="36"/>
          <w:szCs w:val="40"/>
        </w:rPr>
      </w:pPr>
      <w:r w:rsidRPr="00F43CF1">
        <w:rPr>
          <w:rFonts w:ascii="Garamond" w:eastAsia="Book Antiqua" w:hAnsi="Garamond" w:cs="Times New Roman"/>
          <w:noProof/>
          <w:color w:val="auto"/>
          <w:szCs w:val="24"/>
          <w:lang w:val="en-CA"/>
        </w:rPr>
        <w:drawing>
          <wp:anchor distT="0" distB="0" distL="114300" distR="114300" simplePos="0" relativeHeight="251657220" behindDoc="1" locked="0" layoutInCell="1" allowOverlap="1" wp14:anchorId="5565EBCF" wp14:editId="5985D520">
            <wp:simplePos x="0" y="0"/>
            <wp:positionH relativeFrom="column">
              <wp:posOffset>-40640</wp:posOffset>
            </wp:positionH>
            <wp:positionV relativeFrom="paragraph">
              <wp:posOffset>372745</wp:posOffset>
            </wp:positionV>
            <wp:extent cx="956310" cy="1076325"/>
            <wp:effectExtent l="0" t="0" r="0" b="3175"/>
            <wp:wrapTight wrapText="bothSides">
              <wp:wrapPolygon edited="0">
                <wp:start x="7171" y="0"/>
                <wp:lineTo x="0" y="1784"/>
                <wp:lineTo x="0" y="8156"/>
                <wp:lineTo x="1434" y="12234"/>
                <wp:lineTo x="3729" y="16312"/>
                <wp:lineTo x="7745" y="20389"/>
                <wp:lineTo x="9466" y="21409"/>
                <wp:lineTo x="9753" y="21409"/>
                <wp:lineTo x="11474" y="21409"/>
                <wp:lineTo x="11761" y="21409"/>
                <wp:lineTo x="13482" y="20389"/>
                <wp:lineTo x="18072" y="16312"/>
                <wp:lineTo x="21227" y="8156"/>
                <wp:lineTo x="21227" y="1784"/>
                <wp:lineTo x="14056" y="0"/>
                <wp:lineTo x="7171" y="0"/>
              </wp:wrapPolygon>
            </wp:wrapTight>
            <wp:docPr id="10" name="Picture 10"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6310" cy="1076325"/>
                    </a:xfrm>
                    <a:prstGeom prst="rect">
                      <a:avLst/>
                    </a:prstGeom>
                  </pic:spPr>
                </pic:pic>
              </a:graphicData>
            </a:graphic>
            <wp14:sizeRelH relativeFrom="page">
              <wp14:pctWidth>0</wp14:pctWidth>
            </wp14:sizeRelH>
            <wp14:sizeRelV relativeFrom="page">
              <wp14:pctHeight>0</wp14:pctHeight>
            </wp14:sizeRelV>
          </wp:anchor>
        </w:drawing>
      </w:r>
    </w:p>
    <w:p w14:paraId="6112CB3E" w14:textId="31E812C6" w:rsidR="002E260F" w:rsidRDefault="002E260F" w:rsidP="002E260F">
      <w:pPr>
        <w:jc w:val="left"/>
        <w:rPr>
          <w:rFonts w:asciiTheme="minorHAnsi" w:hAnsiTheme="minorHAnsi"/>
          <w:b/>
          <w:bCs/>
          <w:sz w:val="36"/>
          <w:szCs w:val="40"/>
        </w:rPr>
      </w:pPr>
    </w:p>
    <w:p w14:paraId="290BE8C2" w14:textId="78C5FBA6" w:rsidR="002E260F" w:rsidRDefault="002E260F" w:rsidP="002E260F">
      <w:pPr>
        <w:jc w:val="left"/>
        <w:rPr>
          <w:rFonts w:asciiTheme="minorHAnsi" w:hAnsiTheme="minorHAnsi"/>
          <w:b/>
          <w:bCs/>
          <w:sz w:val="36"/>
          <w:szCs w:val="40"/>
        </w:rPr>
      </w:pPr>
    </w:p>
    <w:p w14:paraId="48ED2F25" w14:textId="4B4FD201" w:rsidR="002E260F" w:rsidRDefault="002E260F" w:rsidP="002E260F">
      <w:pPr>
        <w:jc w:val="left"/>
        <w:rPr>
          <w:rFonts w:asciiTheme="minorHAnsi" w:hAnsiTheme="minorHAnsi"/>
          <w:b/>
          <w:bCs/>
          <w:sz w:val="36"/>
          <w:szCs w:val="40"/>
        </w:rPr>
      </w:pPr>
    </w:p>
    <w:p w14:paraId="4E368205" w14:textId="77777777" w:rsidR="002E260F" w:rsidRDefault="002E260F" w:rsidP="002E260F">
      <w:pPr>
        <w:jc w:val="left"/>
        <w:rPr>
          <w:rFonts w:asciiTheme="minorHAnsi" w:hAnsiTheme="minorHAnsi"/>
          <w:b/>
          <w:bCs/>
          <w:sz w:val="36"/>
          <w:szCs w:val="40"/>
        </w:rPr>
      </w:pPr>
    </w:p>
    <w:p w14:paraId="6F153EA2" w14:textId="77777777" w:rsidR="002E260F" w:rsidRDefault="002E260F" w:rsidP="002E260F">
      <w:pPr>
        <w:jc w:val="left"/>
        <w:rPr>
          <w:rFonts w:ascii="Garamond" w:hAnsi="Garamond"/>
          <w:b/>
          <w:bCs/>
          <w:color w:val="FFFFFF" w:themeColor="background1"/>
          <w:sz w:val="36"/>
          <w:szCs w:val="36"/>
        </w:rPr>
      </w:pPr>
    </w:p>
    <w:p w14:paraId="28E5006B" w14:textId="77777777" w:rsidR="002E260F" w:rsidRDefault="002E260F" w:rsidP="002E260F">
      <w:pPr>
        <w:jc w:val="left"/>
        <w:rPr>
          <w:rFonts w:ascii="Garamond" w:hAnsi="Garamond"/>
          <w:b/>
          <w:bCs/>
          <w:color w:val="FFFFFF" w:themeColor="background1"/>
          <w:sz w:val="36"/>
          <w:szCs w:val="36"/>
        </w:rPr>
      </w:pPr>
    </w:p>
    <w:p w14:paraId="35E388B1" w14:textId="77777777" w:rsidR="00F43CF1" w:rsidRDefault="00F43CF1" w:rsidP="002E260F">
      <w:pPr>
        <w:jc w:val="left"/>
        <w:rPr>
          <w:rFonts w:ascii="Garamond" w:hAnsi="Garamond"/>
          <w:b/>
          <w:bCs/>
          <w:color w:val="FFFFFF" w:themeColor="background1"/>
          <w:sz w:val="36"/>
          <w:szCs w:val="36"/>
        </w:rPr>
      </w:pPr>
    </w:p>
    <w:p w14:paraId="733B6CDC" w14:textId="4408223A" w:rsidR="00F43CF1" w:rsidRDefault="00F43CF1" w:rsidP="002E260F">
      <w:pPr>
        <w:jc w:val="left"/>
        <w:rPr>
          <w:rFonts w:ascii="Garamond" w:hAnsi="Garamond"/>
          <w:b/>
          <w:bCs/>
          <w:color w:val="FFFFFF" w:themeColor="background1"/>
          <w:sz w:val="36"/>
          <w:szCs w:val="36"/>
        </w:rPr>
      </w:pPr>
      <w:r>
        <w:rPr>
          <w:rFonts w:ascii="Garamond" w:hAnsi="Garamond"/>
          <w:b/>
          <w:bCs/>
          <w:color w:val="FFFFFF" w:themeColor="background1"/>
          <w:sz w:val="36"/>
          <w:szCs w:val="36"/>
        </w:rPr>
        <w:t>Emergency Management Program – Framework</w:t>
      </w:r>
    </w:p>
    <w:p w14:paraId="52FB13E9" w14:textId="77777777" w:rsidR="00F43CF1" w:rsidRPr="0009079D" w:rsidRDefault="00F43CF1" w:rsidP="002E260F">
      <w:pPr>
        <w:jc w:val="left"/>
        <w:rPr>
          <w:rFonts w:ascii="Garamond" w:hAnsi="Garamond"/>
          <w:b/>
          <w:bCs/>
          <w:color w:val="FFFFFF" w:themeColor="background1"/>
          <w:sz w:val="36"/>
          <w:szCs w:val="36"/>
        </w:rPr>
      </w:pPr>
    </w:p>
    <w:p w14:paraId="5F74136C" w14:textId="76D090C3" w:rsidR="00F21103" w:rsidRDefault="00F21103" w:rsidP="002E260F">
      <w:pPr>
        <w:jc w:val="left"/>
        <w:rPr>
          <w:rFonts w:ascii="Garamond" w:hAnsi="Garamond"/>
          <w:color w:val="FFFFFF" w:themeColor="background1"/>
          <w:sz w:val="28"/>
          <w:szCs w:val="32"/>
        </w:rPr>
      </w:pPr>
      <w:r>
        <w:rPr>
          <w:rFonts w:ascii="Garamond" w:hAnsi="Garamond"/>
          <w:color w:val="FFFFFF" w:themeColor="background1"/>
          <w:sz w:val="28"/>
          <w:szCs w:val="32"/>
        </w:rPr>
        <w:t>Version 1.0</w:t>
      </w:r>
    </w:p>
    <w:p w14:paraId="10E830D7" w14:textId="5CE8EFC2" w:rsidR="002E260F" w:rsidRPr="00F21103" w:rsidRDefault="002E260F" w:rsidP="00F21103">
      <w:pPr>
        <w:jc w:val="left"/>
        <w:rPr>
          <w:rFonts w:ascii="Garamond" w:hAnsi="Garamond"/>
          <w:color w:val="FFFFFF" w:themeColor="background1"/>
          <w:sz w:val="28"/>
          <w:szCs w:val="32"/>
        </w:rPr>
      </w:pPr>
      <w:r w:rsidRPr="0009079D">
        <w:rPr>
          <w:rFonts w:ascii="Garamond" w:hAnsi="Garamond"/>
          <w:color w:val="FFFFFF" w:themeColor="background1"/>
          <w:sz w:val="28"/>
          <w:szCs w:val="32"/>
        </w:rPr>
        <w:t>April 2021</w:t>
      </w:r>
      <w:r w:rsidRPr="002E260F">
        <w:rPr>
          <w:rFonts w:eastAsia="Times New Roman" w:cs="Times New Roman"/>
          <w:b/>
          <w:bCs/>
          <w:caps/>
          <w:noProof/>
          <w:color w:val="A9890B"/>
          <w:szCs w:val="24"/>
          <w:lang w:val="en-CA"/>
        </w:rPr>
        <w:drawing>
          <wp:anchor distT="0" distB="0" distL="114300" distR="114300" simplePos="0" relativeHeight="251657216" behindDoc="1" locked="0" layoutInCell="1" allowOverlap="1" wp14:anchorId="02C469C5" wp14:editId="7E4E045D">
            <wp:simplePos x="0" y="0"/>
            <wp:positionH relativeFrom="page">
              <wp:align>center</wp:align>
            </wp:positionH>
            <wp:positionV relativeFrom="page">
              <wp:align>center</wp:align>
            </wp:positionV>
            <wp:extent cx="7257600" cy="9694800"/>
            <wp:effectExtent l="0" t="0" r="0" b="0"/>
            <wp:wrapNone/>
            <wp:docPr id="23" name="Picture 23" descr="Fields of wh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elds of wheat"/>
                    <pic:cNvPicPr>
                      <a:picLocks noChangeAspect="1" noChangeArrowheads="1"/>
                    </pic:cNvPicPr>
                  </pic:nvPicPr>
                  <pic:blipFill>
                    <a:blip r:embed="rId12">
                      <a:alphaModFix amt="85000"/>
                      <a:extLst>
                        <a:ext uri="{28A0092B-C50C-407E-A947-70E740481C1C}">
                          <a14:useLocalDpi xmlns:a14="http://schemas.microsoft.com/office/drawing/2010/main" val="0"/>
                        </a:ext>
                      </a:extLst>
                    </a:blip>
                    <a:srcRect l="28945" r="28945"/>
                    <a:stretch>
                      <a:fillRect/>
                    </a:stretch>
                  </pic:blipFill>
                  <pic:spPr bwMode="auto">
                    <a:xfrm>
                      <a:off x="0" y="0"/>
                      <a:ext cx="7257600" cy="969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C128BE" w14:textId="63FA35A0" w:rsidR="00547826" w:rsidRDefault="00DC1FB0" w:rsidP="003E7B4C">
      <w:pPr>
        <w:pStyle w:val="TOC1"/>
        <w:sectPr w:rsidR="00547826" w:rsidSect="00137244">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708" w:footer="708" w:gutter="0"/>
          <w:cols w:space="708"/>
          <w:titlePg/>
          <w:docGrid w:linePitch="360"/>
        </w:sectPr>
      </w:pPr>
      <w:r w:rsidRPr="00DC1FB0">
        <w:rPr>
          <w:rFonts w:ascii="Times New Roman" w:eastAsia="Times New Roman" w:hAnsi="Times New Roman" w:cs="Times New Roman"/>
          <w:color w:val="auto"/>
          <w:sz w:val="24"/>
          <w:szCs w:val="24"/>
          <w:lang w:val="en-CA"/>
        </w:rPr>
        <w:fldChar w:fldCharType="begin"/>
      </w:r>
      <w:r w:rsidRPr="00265DE9">
        <w:rPr>
          <w:rFonts w:ascii="Times New Roman" w:eastAsia="Times New Roman" w:hAnsi="Times New Roman" w:cs="Times New Roman"/>
          <w:color w:val="auto"/>
          <w:sz w:val="24"/>
          <w:szCs w:val="24"/>
          <w:lang w:val="en-CA"/>
        </w:rPr>
        <w:instrText xml:space="preserve"> INCLUDEPICTURE "/var/folders/12/9701w4296xn5786yh5svlmp80000gn/T/com.microsoft.Word/WebArchiveCopyPasteTempFiles/EnochCreeNation-Logo-75px.png" \* MERGEFORMATINET </w:instrText>
      </w:r>
      <w:r w:rsidRPr="00DC1FB0">
        <w:rPr>
          <w:rFonts w:ascii="Times New Roman" w:eastAsia="Times New Roman" w:hAnsi="Times New Roman" w:cs="Times New Roman"/>
          <w:color w:val="auto"/>
          <w:sz w:val="24"/>
          <w:szCs w:val="24"/>
          <w:lang w:val="en-CA"/>
        </w:rPr>
        <w:fldChar w:fldCharType="end"/>
      </w:r>
    </w:p>
    <w:p w14:paraId="6388873E" w14:textId="4AB5DF5F" w:rsidR="00F43CF1" w:rsidRPr="00F43CF1" w:rsidRDefault="00F43CF1" w:rsidP="00F02CCB">
      <w:pPr>
        <w:autoSpaceDE/>
        <w:autoSpaceDN/>
        <w:adjustRightInd/>
        <w:spacing w:before="240" w:line="360" w:lineRule="auto"/>
        <w:rPr>
          <w:rFonts w:ascii="Garamond" w:eastAsia="Book Antiqua" w:hAnsi="Garamond" w:cs="Times New Roman (Body CS)"/>
          <w:b/>
          <w:bCs/>
          <w:smallCaps/>
          <w:color w:val="004B67"/>
          <w:sz w:val="28"/>
          <w:szCs w:val="28"/>
          <w:lang w:val="en-CA"/>
        </w:rPr>
      </w:pPr>
      <w:r>
        <w:rPr>
          <w:rFonts w:ascii="Garamond" w:eastAsia="Book Antiqua" w:hAnsi="Garamond" w:cs="Times New Roman (Body CS)"/>
          <w:b/>
          <w:bCs/>
          <w:smallCaps/>
          <w:color w:val="004B67"/>
          <w:sz w:val="28"/>
          <w:szCs w:val="28"/>
          <w:lang w:val="en-CA"/>
        </w:rPr>
        <w:lastRenderedPageBreak/>
        <w:t>Emergency Management Program - Framework</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8"/>
        <w:gridCol w:w="9802"/>
      </w:tblGrid>
      <w:tr w:rsidR="00F43CF1" w:rsidRPr="00F43CF1" w14:paraId="5DD8FD39" w14:textId="77777777" w:rsidTr="00F43CF1">
        <w:trPr>
          <w:trHeight w:val="1151"/>
        </w:trPr>
        <w:tc>
          <w:tcPr>
            <w:tcW w:w="998" w:type="dxa"/>
          </w:tcPr>
          <w:p w14:paraId="15B6E51B" w14:textId="77777777" w:rsidR="00F43CF1" w:rsidRPr="008B1B0F" w:rsidRDefault="00F43CF1" w:rsidP="00F43CF1">
            <w:pPr>
              <w:autoSpaceDE/>
              <w:autoSpaceDN/>
              <w:adjustRightInd/>
              <w:spacing w:before="0" w:after="0" w:line="240" w:lineRule="auto"/>
              <w:jc w:val="left"/>
              <w:rPr>
                <w:rFonts w:ascii="Garamond" w:eastAsia="Book Antiqua" w:hAnsi="Garamond" w:cs="Times New Roman"/>
                <w:color w:val="000000" w:themeColor="text1"/>
                <w:szCs w:val="24"/>
                <w:lang w:val="en-CA"/>
              </w:rPr>
            </w:pPr>
            <w:r w:rsidRPr="008B1B0F">
              <w:rPr>
                <w:rFonts w:ascii="Garamond" w:eastAsia="Book Antiqua" w:hAnsi="Garamond" w:cs="Times New Roman"/>
                <w:noProof/>
                <w:color w:val="000000" w:themeColor="text1"/>
                <w:szCs w:val="24"/>
                <w:lang w:val="en-CA"/>
              </w:rPr>
              <w:drawing>
                <wp:anchor distT="0" distB="0" distL="114300" distR="114300" simplePos="0" relativeHeight="251657218" behindDoc="1" locked="0" layoutInCell="1" allowOverlap="1" wp14:anchorId="13AA7A29" wp14:editId="120A5887">
                  <wp:simplePos x="0" y="0"/>
                  <wp:positionH relativeFrom="column">
                    <wp:posOffset>-6350</wp:posOffset>
                  </wp:positionH>
                  <wp:positionV relativeFrom="paragraph">
                    <wp:posOffset>56973</wp:posOffset>
                  </wp:positionV>
                  <wp:extent cx="496800" cy="558801"/>
                  <wp:effectExtent l="0" t="0" r="0" b="0"/>
                  <wp:wrapTight wrapText="bothSides">
                    <wp:wrapPolygon edited="0">
                      <wp:start x="5524" y="0"/>
                      <wp:lineTo x="0" y="2455"/>
                      <wp:lineTo x="0" y="9327"/>
                      <wp:lineTo x="2762" y="15709"/>
                      <wp:lineTo x="8286" y="21109"/>
                      <wp:lineTo x="8839" y="21109"/>
                      <wp:lineTo x="12153" y="21109"/>
                      <wp:lineTo x="12706" y="21109"/>
                      <wp:lineTo x="18783" y="15709"/>
                      <wp:lineTo x="20992" y="8836"/>
                      <wp:lineTo x="20992" y="2455"/>
                      <wp:lineTo x="16020" y="0"/>
                      <wp:lineTo x="5524" y="0"/>
                    </wp:wrapPolygon>
                  </wp:wrapTight>
                  <wp:docPr id="8" name="Picture 8"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6800" cy="558801"/>
                          </a:xfrm>
                          <a:prstGeom prst="rect">
                            <a:avLst/>
                          </a:prstGeom>
                        </pic:spPr>
                      </pic:pic>
                    </a:graphicData>
                  </a:graphic>
                  <wp14:sizeRelH relativeFrom="page">
                    <wp14:pctWidth>0</wp14:pctWidth>
                  </wp14:sizeRelH>
                  <wp14:sizeRelV relativeFrom="page">
                    <wp14:pctHeight>0</wp14:pctHeight>
                  </wp14:sizeRelV>
                </wp:anchor>
              </w:drawing>
            </w:r>
          </w:p>
        </w:tc>
        <w:tc>
          <w:tcPr>
            <w:tcW w:w="9802" w:type="dxa"/>
          </w:tcPr>
          <w:p w14:paraId="247FEC51" w14:textId="77777777" w:rsidR="00F43CF1" w:rsidRPr="008B1B0F" w:rsidRDefault="00F43CF1" w:rsidP="00F43CF1">
            <w:pPr>
              <w:autoSpaceDE/>
              <w:autoSpaceDN/>
              <w:adjustRightInd/>
              <w:spacing w:before="0" w:after="0" w:line="240" w:lineRule="auto"/>
              <w:jc w:val="left"/>
              <w:rPr>
                <w:rFonts w:ascii="Garamond" w:eastAsia="Book Antiqua" w:hAnsi="Garamond" w:cs="Times New Roman"/>
                <w:b/>
                <w:bCs/>
                <w:color w:val="000000" w:themeColor="text1"/>
                <w:szCs w:val="24"/>
                <w:lang w:val="en-CA"/>
              </w:rPr>
            </w:pPr>
            <w:r w:rsidRPr="008B1B0F">
              <w:rPr>
                <w:rFonts w:ascii="Garamond" w:eastAsia="Book Antiqua" w:hAnsi="Garamond" w:cs="Times New Roman"/>
                <w:b/>
                <w:bCs/>
                <w:color w:val="000000" w:themeColor="text1"/>
                <w:szCs w:val="24"/>
                <w:lang w:val="en-CA"/>
              </w:rPr>
              <w:t>Submitted by:</w:t>
            </w:r>
          </w:p>
          <w:p w14:paraId="5A99A48C" w14:textId="77777777" w:rsidR="00F43CF1" w:rsidRPr="008B1B0F" w:rsidRDefault="00F43CF1" w:rsidP="00F43CF1">
            <w:pPr>
              <w:autoSpaceDE/>
              <w:autoSpaceDN/>
              <w:adjustRightInd/>
              <w:spacing w:before="0" w:after="0" w:line="240" w:lineRule="auto"/>
              <w:jc w:val="left"/>
              <w:rPr>
                <w:rFonts w:ascii="Garamond" w:eastAsia="Book Antiqua" w:hAnsi="Garamond" w:cs="Times New Roman"/>
                <w:color w:val="000000" w:themeColor="text1"/>
                <w:szCs w:val="24"/>
                <w:lang w:val="en-CA"/>
              </w:rPr>
            </w:pPr>
            <w:r w:rsidRPr="008B1B0F">
              <w:rPr>
                <w:rFonts w:ascii="Garamond" w:eastAsia="Book Antiqua" w:hAnsi="Garamond" w:cs="Times New Roman"/>
                <w:color w:val="000000" w:themeColor="text1"/>
                <w:szCs w:val="24"/>
                <w:lang w:val="en-CA"/>
              </w:rPr>
              <w:t>Siksika Nation Emergency Management</w:t>
            </w:r>
          </w:p>
          <w:p w14:paraId="534A6B22" w14:textId="77777777" w:rsidR="00F43CF1" w:rsidRPr="008B1B0F" w:rsidRDefault="00F43CF1" w:rsidP="00F43CF1">
            <w:pPr>
              <w:autoSpaceDE/>
              <w:autoSpaceDN/>
              <w:adjustRightInd/>
              <w:spacing w:before="0" w:after="0" w:line="240" w:lineRule="auto"/>
              <w:jc w:val="left"/>
              <w:rPr>
                <w:rFonts w:ascii="Garamond" w:eastAsia="Book Antiqua" w:hAnsi="Garamond" w:cs="Times New Roman"/>
                <w:color w:val="000000" w:themeColor="text1"/>
                <w:szCs w:val="24"/>
                <w:lang w:val="en-CA"/>
              </w:rPr>
            </w:pPr>
            <w:r w:rsidRPr="008B1B0F">
              <w:rPr>
                <w:rFonts w:ascii="Garamond" w:eastAsia="Book Antiqua" w:hAnsi="Garamond" w:cs="Times New Roman"/>
                <w:color w:val="000000" w:themeColor="text1"/>
                <w:szCs w:val="24"/>
                <w:lang w:val="en-CA"/>
              </w:rPr>
              <w:t>PO Box 1436, Siksika</w:t>
            </w:r>
          </w:p>
          <w:p w14:paraId="68FCD875" w14:textId="77777777" w:rsidR="00F43CF1" w:rsidRPr="008B1B0F" w:rsidRDefault="00F43CF1" w:rsidP="00F43CF1">
            <w:pPr>
              <w:autoSpaceDE/>
              <w:autoSpaceDN/>
              <w:adjustRightInd/>
              <w:spacing w:before="0" w:after="0" w:line="240" w:lineRule="auto"/>
              <w:jc w:val="left"/>
              <w:rPr>
                <w:rFonts w:ascii="Garamond" w:eastAsia="Book Antiqua" w:hAnsi="Garamond" w:cs="Times New Roman"/>
                <w:color w:val="000000" w:themeColor="text1"/>
                <w:szCs w:val="24"/>
                <w:lang w:val="en-CA"/>
              </w:rPr>
            </w:pPr>
            <w:r w:rsidRPr="008B1B0F">
              <w:rPr>
                <w:rFonts w:ascii="Garamond" w:eastAsia="Book Antiqua" w:hAnsi="Garamond" w:cs="Times New Roman"/>
                <w:color w:val="000000" w:themeColor="text1"/>
                <w:szCs w:val="24"/>
                <w:lang w:val="en-CA"/>
              </w:rPr>
              <w:t>Alberta, T0J 3W0</w:t>
            </w:r>
          </w:p>
          <w:p w14:paraId="4708E9EE" w14:textId="77777777" w:rsidR="00F43CF1" w:rsidRPr="008B1B0F" w:rsidRDefault="00F43CF1" w:rsidP="00F43CF1">
            <w:pPr>
              <w:autoSpaceDE/>
              <w:autoSpaceDN/>
              <w:adjustRightInd/>
              <w:spacing w:before="0" w:after="0" w:line="240" w:lineRule="auto"/>
              <w:jc w:val="left"/>
              <w:rPr>
                <w:rFonts w:ascii="Garamond" w:eastAsia="Book Antiqua" w:hAnsi="Garamond" w:cs="Times New Roman"/>
                <w:color w:val="000000" w:themeColor="text1"/>
                <w:szCs w:val="24"/>
                <w:lang w:val="en-CA"/>
              </w:rPr>
            </w:pPr>
            <w:r w:rsidRPr="008B1B0F">
              <w:rPr>
                <w:rFonts w:ascii="Garamond" w:eastAsia="Book Antiqua" w:hAnsi="Garamond" w:cs="Times New Roman"/>
                <w:color w:val="000000" w:themeColor="text1"/>
                <w:szCs w:val="24"/>
                <w:lang w:val="en-CA"/>
              </w:rPr>
              <w:t>Phone: (403) 734-4388</w:t>
            </w:r>
          </w:p>
          <w:p w14:paraId="3C0318BE" w14:textId="77777777" w:rsidR="00F43CF1" w:rsidRPr="008B1B0F" w:rsidRDefault="00F43CF1" w:rsidP="00F43CF1">
            <w:pPr>
              <w:autoSpaceDE/>
              <w:autoSpaceDN/>
              <w:adjustRightInd/>
              <w:spacing w:before="0" w:after="0" w:line="240" w:lineRule="auto"/>
              <w:jc w:val="left"/>
              <w:rPr>
                <w:rFonts w:ascii="Garamond" w:eastAsia="Book Antiqua" w:hAnsi="Garamond" w:cs="Times New Roman"/>
                <w:color w:val="000000" w:themeColor="text1"/>
                <w:sz w:val="24"/>
                <w:szCs w:val="24"/>
                <w:lang w:val="en-CA"/>
              </w:rPr>
            </w:pPr>
          </w:p>
        </w:tc>
      </w:tr>
      <w:tr w:rsidR="00F43CF1" w:rsidRPr="00F43CF1" w14:paraId="4C7EB25B" w14:textId="77777777" w:rsidTr="00F43CF1">
        <w:trPr>
          <w:trHeight w:val="1151"/>
        </w:trPr>
        <w:tc>
          <w:tcPr>
            <w:tcW w:w="998" w:type="dxa"/>
          </w:tcPr>
          <w:p w14:paraId="6877697E" w14:textId="77777777" w:rsidR="00F43CF1" w:rsidRPr="00F43CF1" w:rsidRDefault="00F43CF1" w:rsidP="00F43CF1">
            <w:pPr>
              <w:autoSpaceDE/>
              <w:autoSpaceDN/>
              <w:adjustRightInd/>
              <w:spacing w:before="0" w:after="0" w:line="240" w:lineRule="auto"/>
              <w:jc w:val="left"/>
              <w:rPr>
                <w:rFonts w:ascii="Garamond" w:eastAsia="Book Antiqua" w:hAnsi="Garamond" w:cs="Times New Roman"/>
                <w:color w:val="auto"/>
                <w:szCs w:val="24"/>
                <w:lang w:val="en-CA"/>
              </w:rPr>
            </w:pPr>
            <w:r w:rsidRPr="00F43CF1">
              <w:rPr>
                <w:rFonts w:ascii="Garamond" w:eastAsia="Book Antiqua" w:hAnsi="Garamond" w:cs="Times New Roman"/>
                <w:noProof/>
                <w:color w:val="auto"/>
                <w:szCs w:val="24"/>
                <w:lang w:val="en-CA"/>
              </w:rPr>
              <w:drawing>
                <wp:anchor distT="0" distB="0" distL="114300" distR="114300" simplePos="0" relativeHeight="251657219" behindDoc="0" locked="0" layoutInCell="1" allowOverlap="1" wp14:anchorId="0F907474" wp14:editId="31F2E685">
                  <wp:simplePos x="0" y="0"/>
                  <wp:positionH relativeFrom="column">
                    <wp:posOffset>-6350</wp:posOffset>
                  </wp:positionH>
                  <wp:positionV relativeFrom="paragraph">
                    <wp:posOffset>47304</wp:posOffset>
                  </wp:positionV>
                  <wp:extent cx="495300" cy="514350"/>
                  <wp:effectExtent l="0" t="0" r="0" b="6350"/>
                  <wp:wrapSquare wrapText="bothSides"/>
                  <wp:docPr id="44" name="Picture 4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clipar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95300" cy="514350"/>
                          </a:xfrm>
                          <a:prstGeom prst="rect">
                            <a:avLst/>
                          </a:prstGeom>
                        </pic:spPr>
                      </pic:pic>
                    </a:graphicData>
                  </a:graphic>
                  <wp14:sizeRelH relativeFrom="page">
                    <wp14:pctWidth>0</wp14:pctWidth>
                  </wp14:sizeRelH>
                  <wp14:sizeRelV relativeFrom="page">
                    <wp14:pctHeight>0</wp14:pctHeight>
                  </wp14:sizeRelV>
                </wp:anchor>
              </w:drawing>
            </w:r>
          </w:p>
        </w:tc>
        <w:tc>
          <w:tcPr>
            <w:tcW w:w="9802" w:type="dxa"/>
          </w:tcPr>
          <w:p w14:paraId="4816F54B" w14:textId="77777777" w:rsidR="00F43CF1" w:rsidRPr="00F43CF1" w:rsidRDefault="00F43CF1" w:rsidP="00F43CF1">
            <w:pPr>
              <w:autoSpaceDE/>
              <w:autoSpaceDN/>
              <w:adjustRightInd/>
              <w:spacing w:before="0" w:after="0" w:line="240" w:lineRule="auto"/>
              <w:jc w:val="left"/>
              <w:rPr>
                <w:rFonts w:ascii="Garamond" w:eastAsia="Book Antiqua" w:hAnsi="Garamond" w:cs="Times New Roman"/>
                <w:b/>
                <w:bCs/>
                <w:color w:val="004B67"/>
                <w:szCs w:val="24"/>
                <w:lang w:val="en-CA"/>
              </w:rPr>
            </w:pPr>
            <w:r w:rsidRPr="00F43CF1">
              <w:rPr>
                <w:rFonts w:ascii="Garamond" w:eastAsia="Book Antiqua" w:hAnsi="Garamond" w:cs="Times New Roman"/>
                <w:b/>
                <w:bCs/>
                <w:color w:val="004B67"/>
                <w:szCs w:val="24"/>
                <w:lang w:val="en-CA"/>
              </w:rPr>
              <w:t>Submitted to:</w:t>
            </w:r>
          </w:p>
          <w:p w14:paraId="33CD1504" w14:textId="77777777" w:rsidR="00F43CF1" w:rsidRPr="00F43CF1" w:rsidRDefault="00F43CF1" w:rsidP="00F43CF1">
            <w:pPr>
              <w:autoSpaceDE/>
              <w:autoSpaceDN/>
              <w:adjustRightInd/>
              <w:spacing w:before="0" w:after="0" w:line="240" w:lineRule="auto"/>
              <w:jc w:val="left"/>
              <w:rPr>
                <w:rFonts w:ascii="Garamond" w:eastAsia="Book Antiqua" w:hAnsi="Garamond" w:cs="Times New Roman"/>
                <w:color w:val="auto"/>
                <w:szCs w:val="24"/>
                <w:lang w:val="en-CA"/>
              </w:rPr>
            </w:pPr>
            <w:r w:rsidRPr="00F43CF1">
              <w:rPr>
                <w:rFonts w:ascii="Garamond" w:eastAsia="Book Antiqua" w:hAnsi="Garamond" w:cs="Times New Roman"/>
                <w:color w:val="auto"/>
                <w:szCs w:val="24"/>
                <w:lang w:val="en-CA"/>
              </w:rPr>
              <w:t>Line 3 Indigenous Advisory and Monitoring Committee</w:t>
            </w:r>
          </w:p>
          <w:p w14:paraId="5DABFAF7" w14:textId="77777777" w:rsidR="00F43CF1" w:rsidRPr="00F43CF1" w:rsidRDefault="00F43CF1" w:rsidP="00F43CF1">
            <w:pPr>
              <w:autoSpaceDE/>
              <w:autoSpaceDN/>
              <w:adjustRightInd/>
              <w:spacing w:before="0" w:after="0" w:line="240" w:lineRule="auto"/>
              <w:jc w:val="left"/>
              <w:rPr>
                <w:rFonts w:ascii="Garamond" w:eastAsia="Book Antiqua" w:hAnsi="Garamond" w:cs="Times New Roman"/>
                <w:color w:val="auto"/>
                <w:szCs w:val="24"/>
                <w:lang w:val="en-CA"/>
              </w:rPr>
            </w:pPr>
          </w:p>
          <w:p w14:paraId="29C7BEA2" w14:textId="77777777" w:rsidR="00F43CF1" w:rsidRPr="00F43CF1" w:rsidRDefault="00F43CF1" w:rsidP="00F43CF1">
            <w:pPr>
              <w:autoSpaceDE/>
              <w:autoSpaceDN/>
              <w:adjustRightInd/>
              <w:spacing w:before="0" w:after="0" w:line="240" w:lineRule="auto"/>
              <w:jc w:val="left"/>
              <w:rPr>
                <w:rFonts w:ascii="Garamond" w:eastAsia="Book Antiqua" w:hAnsi="Garamond" w:cs="Times New Roman"/>
                <w:color w:val="auto"/>
                <w:szCs w:val="24"/>
                <w:lang w:val="en-CA"/>
              </w:rPr>
            </w:pPr>
          </w:p>
          <w:p w14:paraId="6EE90BB7" w14:textId="77777777" w:rsidR="00F43CF1" w:rsidRPr="00F43CF1" w:rsidRDefault="00F43CF1" w:rsidP="00F43CF1">
            <w:pPr>
              <w:autoSpaceDE/>
              <w:autoSpaceDN/>
              <w:adjustRightInd/>
              <w:spacing w:before="0" w:after="0" w:line="240" w:lineRule="auto"/>
              <w:jc w:val="left"/>
              <w:rPr>
                <w:rFonts w:ascii="Garamond" w:eastAsia="Book Antiqua" w:hAnsi="Garamond" w:cs="Times New Roman"/>
                <w:color w:val="auto"/>
                <w:szCs w:val="24"/>
                <w:lang w:val="en-CA"/>
              </w:rPr>
            </w:pPr>
          </w:p>
          <w:p w14:paraId="7D735487" w14:textId="77777777" w:rsidR="00F43CF1" w:rsidRPr="00F43CF1" w:rsidRDefault="00F43CF1" w:rsidP="00F43CF1">
            <w:pPr>
              <w:autoSpaceDE/>
              <w:autoSpaceDN/>
              <w:adjustRightInd/>
              <w:spacing w:before="0" w:after="0" w:line="240" w:lineRule="auto"/>
              <w:jc w:val="left"/>
              <w:rPr>
                <w:rFonts w:ascii="Garamond" w:eastAsia="Book Antiqua" w:hAnsi="Garamond" w:cs="Times New Roman"/>
                <w:color w:val="auto"/>
                <w:szCs w:val="24"/>
                <w:lang w:val="en-CA"/>
              </w:rPr>
            </w:pPr>
          </w:p>
        </w:tc>
      </w:tr>
    </w:tbl>
    <w:p w14:paraId="311B1FF9" w14:textId="255D061F" w:rsidR="00F43CF1" w:rsidRDefault="00F43CF1" w:rsidP="00F43CF1">
      <w:pPr>
        <w:autoSpaceDE/>
        <w:autoSpaceDN/>
        <w:adjustRightInd/>
        <w:spacing w:before="0" w:after="0" w:line="240" w:lineRule="auto"/>
        <w:jc w:val="left"/>
        <w:rPr>
          <w:rFonts w:ascii="Garamond" w:eastAsia="Book Antiqua" w:hAnsi="Garamond" w:cs="Times New Roman"/>
          <w:color w:val="auto"/>
          <w:lang w:val="en-CA"/>
        </w:rPr>
      </w:pPr>
    </w:p>
    <w:p w14:paraId="7CC0A8AD" w14:textId="0613F7C0" w:rsidR="00F43CF1" w:rsidRDefault="00F43CF1" w:rsidP="00F43CF1">
      <w:pPr>
        <w:autoSpaceDE/>
        <w:autoSpaceDN/>
        <w:adjustRightInd/>
        <w:spacing w:before="0" w:after="0" w:line="240" w:lineRule="auto"/>
        <w:jc w:val="left"/>
        <w:rPr>
          <w:rFonts w:ascii="Garamond" w:eastAsia="Book Antiqua" w:hAnsi="Garamond" w:cs="Times New Roman"/>
          <w:color w:val="auto"/>
          <w:lang w:val="en-CA"/>
        </w:rPr>
      </w:pPr>
    </w:p>
    <w:p w14:paraId="471440D0" w14:textId="77777777" w:rsidR="00F43CF1" w:rsidRDefault="00F43CF1" w:rsidP="00F43CF1">
      <w:pPr>
        <w:autoSpaceDE/>
        <w:autoSpaceDN/>
        <w:adjustRightInd/>
        <w:spacing w:before="0" w:after="0" w:line="240" w:lineRule="auto"/>
        <w:jc w:val="left"/>
        <w:rPr>
          <w:rFonts w:ascii="Garamond" w:eastAsia="Book Antiqua" w:hAnsi="Garamond" w:cs="Times New Roman"/>
          <w:color w:val="auto"/>
          <w:lang w:val="en-CA"/>
        </w:rPr>
      </w:pPr>
    </w:p>
    <w:p w14:paraId="0EC75A2C" w14:textId="77777777" w:rsidR="00F43CF1" w:rsidRPr="00F43CF1" w:rsidRDefault="00F43CF1" w:rsidP="00F43CF1">
      <w:pPr>
        <w:autoSpaceDE/>
        <w:autoSpaceDN/>
        <w:adjustRightInd/>
        <w:spacing w:before="0" w:after="0" w:line="240" w:lineRule="auto"/>
        <w:rPr>
          <w:rFonts w:ascii="Garamond" w:eastAsia="Book Antiqua" w:hAnsi="Garamond" w:cs="Times New Roman"/>
          <w:b/>
          <w:bCs/>
          <w:color w:val="004B67"/>
          <w:lang w:val="en-CA"/>
        </w:rPr>
      </w:pPr>
      <w:r w:rsidRPr="00F43CF1">
        <w:rPr>
          <w:rFonts w:ascii="Garamond" w:eastAsia="Book Antiqua" w:hAnsi="Garamond" w:cs="Times New Roman"/>
          <w:b/>
          <w:bCs/>
          <w:color w:val="004B67"/>
          <w:lang w:val="en-CA"/>
        </w:rPr>
        <w:t xml:space="preserve">Project Team </w:t>
      </w:r>
    </w:p>
    <w:p w14:paraId="10DB09E7" w14:textId="77777777" w:rsidR="00F43CF1" w:rsidRPr="00F43CF1" w:rsidRDefault="00F43CF1" w:rsidP="00F43CF1">
      <w:pPr>
        <w:autoSpaceDE/>
        <w:autoSpaceDN/>
        <w:adjustRightInd/>
        <w:spacing w:before="0" w:after="0" w:line="240" w:lineRule="auto"/>
        <w:rPr>
          <w:rFonts w:ascii="Garamond" w:eastAsia="Book Antiqua" w:hAnsi="Garamond" w:cs="Times New Roman"/>
          <w:color w:val="000000"/>
          <w:lang w:val="en-CA"/>
        </w:rPr>
      </w:pPr>
      <w:r w:rsidRPr="00F43CF1">
        <w:rPr>
          <w:rFonts w:ascii="Garamond" w:eastAsia="Book Antiqua" w:hAnsi="Garamond" w:cs="Times New Roman"/>
          <w:color w:val="000000"/>
          <w:lang w:val="en-CA"/>
        </w:rPr>
        <w:t>Siksika Nation Emergency Management would like to thank those who contributed to the development of the Emergency Management Program Framework. The project team provided guidance, research and support and consisted of:</w:t>
      </w:r>
    </w:p>
    <w:p w14:paraId="3E179412" w14:textId="77777777" w:rsidR="00F43CF1" w:rsidRPr="00F43CF1" w:rsidRDefault="00F43CF1" w:rsidP="00F43CF1">
      <w:pPr>
        <w:autoSpaceDE/>
        <w:autoSpaceDN/>
        <w:adjustRightInd/>
        <w:spacing w:before="0" w:after="0" w:line="240" w:lineRule="auto"/>
        <w:rPr>
          <w:rFonts w:ascii="Garamond" w:eastAsia="Book Antiqua" w:hAnsi="Garamond" w:cs="Times New Roman"/>
          <w:color w:val="000000"/>
          <w:lang w:val="en-CA"/>
        </w:rPr>
      </w:pPr>
    </w:p>
    <w:p w14:paraId="29985660" w14:textId="77777777" w:rsidR="00F43CF1" w:rsidRPr="00F43CF1" w:rsidRDefault="00F43CF1" w:rsidP="0007196C">
      <w:pPr>
        <w:numPr>
          <w:ilvl w:val="0"/>
          <w:numId w:val="7"/>
        </w:numPr>
        <w:autoSpaceDE/>
        <w:autoSpaceDN/>
        <w:adjustRightInd/>
        <w:spacing w:before="0" w:after="0" w:line="240" w:lineRule="auto"/>
        <w:contextualSpacing/>
        <w:rPr>
          <w:rFonts w:ascii="Garamond" w:eastAsia="Book Antiqua" w:hAnsi="Garamond" w:cs="Times New Roman"/>
          <w:color w:val="auto"/>
          <w:lang w:val="en-CA"/>
        </w:rPr>
      </w:pPr>
      <w:r w:rsidRPr="00F43CF1">
        <w:rPr>
          <w:rFonts w:ascii="Garamond" w:eastAsia="Book Antiqua" w:hAnsi="Garamond" w:cs="Times New Roman"/>
          <w:color w:val="auto"/>
          <w:lang w:val="en-CA"/>
        </w:rPr>
        <w:t>Siksika Nation Emergency Management &amp; Emergency Management Consultants</w:t>
      </w:r>
    </w:p>
    <w:p w14:paraId="54366090" w14:textId="77777777" w:rsidR="00F43CF1" w:rsidRPr="00F43CF1" w:rsidRDefault="00F43CF1" w:rsidP="0007196C">
      <w:pPr>
        <w:numPr>
          <w:ilvl w:val="1"/>
          <w:numId w:val="7"/>
        </w:numPr>
        <w:autoSpaceDE/>
        <w:autoSpaceDN/>
        <w:adjustRightInd/>
        <w:spacing w:before="0" w:after="0" w:line="240" w:lineRule="auto"/>
        <w:contextualSpacing/>
        <w:rPr>
          <w:rFonts w:ascii="Garamond" w:eastAsia="Book Antiqua" w:hAnsi="Garamond" w:cs="Times New Roman"/>
          <w:color w:val="auto"/>
          <w:lang w:val="en-CA"/>
        </w:rPr>
      </w:pPr>
      <w:r w:rsidRPr="00F43CF1">
        <w:rPr>
          <w:rFonts w:ascii="Garamond" w:eastAsia="Book Antiqua" w:hAnsi="Garamond" w:cs="Times New Roman"/>
          <w:color w:val="auto"/>
          <w:lang w:val="en-CA"/>
        </w:rPr>
        <w:t>Stacy Doore – Director of Emergency Management</w:t>
      </w:r>
    </w:p>
    <w:p w14:paraId="45235D49" w14:textId="77777777" w:rsidR="00F43CF1" w:rsidRPr="00F43CF1" w:rsidRDefault="00F43CF1" w:rsidP="0007196C">
      <w:pPr>
        <w:numPr>
          <w:ilvl w:val="1"/>
          <w:numId w:val="7"/>
        </w:numPr>
        <w:autoSpaceDE/>
        <w:autoSpaceDN/>
        <w:adjustRightInd/>
        <w:spacing w:before="0" w:after="0" w:line="240" w:lineRule="auto"/>
        <w:contextualSpacing/>
        <w:rPr>
          <w:rFonts w:ascii="Garamond" w:eastAsia="Book Antiqua" w:hAnsi="Garamond" w:cs="Times New Roman"/>
          <w:color w:val="auto"/>
          <w:lang w:val="en-CA"/>
        </w:rPr>
      </w:pPr>
      <w:r w:rsidRPr="00F43CF1">
        <w:rPr>
          <w:rFonts w:ascii="Garamond" w:eastAsia="Book Antiqua" w:hAnsi="Garamond" w:cs="Times New Roman"/>
          <w:color w:val="auto"/>
          <w:lang w:val="en-CA"/>
        </w:rPr>
        <w:t>Jeff Beddome – Emergency Management Consultant</w:t>
      </w:r>
    </w:p>
    <w:p w14:paraId="78BEA5B6" w14:textId="77777777" w:rsidR="00F43CF1" w:rsidRPr="00F43CF1" w:rsidRDefault="00F43CF1" w:rsidP="0007196C">
      <w:pPr>
        <w:numPr>
          <w:ilvl w:val="1"/>
          <w:numId w:val="7"/>
        </w:numPr>
        <w:autoSpaceDE/>
        <w:autoSpaceDN/>
        <w:adjustRightInd/>
        <w:spacing w:before="0" w:after="0" w:line="240" w:lineRule="auto"/>
        <w:contextualSpacing/>
        <w:rPr>
          <w:rFonts w:ascii="Garamond" w:eastAsia="Book Antiqua" w:hAnsi="Garamond" w:cs="Times New Roman"/>
          <w:color w:val="auto"/>
          <w:lang w:val="en-CA"/>
        </w:rPr>
      </w:pPr>
      <w:r w:rsidRPr="00F43CF1">
        <w:rPr>
          <w:rFonts w:ascii="Garamond" w:eastAsia="Book Antiqua" w:hAnsi="Garamond" w:cs="Times New Roman"/>
          <w:color w:val="auto"/>
          <w:lang w:val="en-CA"/>
        </w:rPr>
        <w:t>Flemming Kristensen – Emergency Management Consultant</w:t>
      </w:r>
    </w:p>
    <w:p w14:paraId="44E84269" w14:textId="77777777" w:rsidR="00F43CF1" w:rsidRPr="00F43CF1" w:rsidRDefault="00F43CF1" w:rsidP="0007196C">
      <w:pPr>
        <w:numPr>
          <w:ilvl w:val="1"/>
          <w:numId w:val="7"/>
        </w:numPr>
        <w:autoSpaceDE/>
        <w:autoSpaceDN/>
        <w:adjustRightInd/>
        <w:spacing w:before="0" w:after="0" w:line="240" w:lineRule="auto"/>
        <w:contextualSpacing/>
        <w:rPr>
          <w:rFonts w:ascii="Garamond" w:eastAsia="Book Antiqua" w:hAnsi="Garamond" w:cs="Times New Roman"/>
          <w:color w:val="auto"/>
          <w:lang w:val="en-CA"/>
        </w:rPr>
      </w:pPr>
      <w:r w:rsidRPr="00F43CF1">
        <w:rPr>
          <w:rFonts w:ascii="Garamond" w:eastAsia="Book Antiqua" w:hAnsi="Garamond" w:cs="Times New Roman"/>
          <w:color w:val="auto"/>
          <w:lang w:val="en-CA"/>
        </w:rPr>
        <w:t>Dan Rosichuk – Researcher</w:t>
      </w:r>
    </w:p>
    <w:p w14:paraId="1D488366" w14:textId="77777777" w:rsidR="00F43CF1" w:rsidRPr="00F43CF1" w:rsidRDefault="00F43CF1" w:rsidP="0007196C">
      <w:pPr>
        <w:numPr>
          <w:ilvl w:val="1"/>
          <w:numId w:val="7"/>
        </w:numPr>
        <w:autoSpaceDE/>
        <w:autoSpaceDN/>
        <w:adjustRightInd/>
        <w:spacing w:before="0" w:after="0" w:line="240" w:lineRule="auto"/>
        <w:contextualSpacing/>
        <w:rPr>
          <w:rFonts w:ascii="Garamond" w:eastAsia="Book Antiqua" w:hAnsi="Garamond" w:cs="Times New Roman"/>
          <w:color w:val="auto"/>
          <w:lang w:val="en-CA"/>
        </w:rPr>
      </w:pPr>
      <w:r w:rsidRPr="00F43CF1">
        <w:rPr>
          <w:rFonts w:ascii="Garamond" w:eastAsia="Book Antiqua" w:hAnsi="Garamond" w:cs="Times New Roman"/>
          <w:color w:val="auto"/>
          <w:lang w:val="en-CA"/>
        </w:rPr>
        <w:t>Joshua Mitchell – Researcher</w:t>
      </w:r>
    </w:p>
    <w:p w14:paraId="01E59DF3" w14:textId="77777777" w:rsidR="00F43CF1" w:rsidRPr="00F43CF1" w:rsidRDefault="00F43CF1" w:rsidP="00F43CF1">
      <w:pPr>
        <w:autoSpaceDE/>
        <w:autoSpaceDN/>
        <w:adjustRightInd/>
        <w:spacing w:before="0" w:after="0" w:line="240" w:lineRule="auto"/>
        <w:rPr>
          <w:rFonts w:ascii="Garamond" w:eastAsia="Book Antiqua" w:hAnsi="Garamond" w:cs="Times New Roman"/>
          <w:color w:val="auto"/>
          <w:lang w:val="en-CA"/>
        </w:rPr>
      </w:pPr>
    </w:p>
    <w:p w14:paraId="60E9281A" w14:textId="77777777" w:rsidR="00F43CF1" w:rsidRPr="00F43CF1" w:rsidRDefault="00F43CF1" w:rsidP="0007196C">
      <w:pPr>
        <w:numPr>
          <w:ilvl w:val="0"/>
          <w:numId w:val="7"/>
        </w:numPr>
        <w:autoSpaceDE/>
        <w:autoSpaceDN/>
        <w:adjustRightInd/>
        <w:spacing w:before="0" w:after="0" w:line="240" w:lineRule="auto"/>
        <w:contextualSpacing/>
        <w:rPr>
          <w:rFonts w:ascii="Garamond" w:eastAsia="Book Antiqua" w:hAnsi="Garamond" w:cs="Times New Roman"/>
          <w:color w:val="auto"/>
          <w:lang w:val="en-CA"/>
        </w:rPr>
      </w:pPr>
      <w:r w:rsidRPr="00F43CF1">
        <w:rPr>
          <w:rFonts w:ascii="Garamond" w:eastAsia="Book Antiqua" w:hAnsi="Garamond" w:cs="Times New Roman"/>
          <w:color w:val="auto"/>
          <w:lang w:val="en-CA"/>
        </w:rPr>
        <w:t>ATCO Frontec</w:t>
      </w:r>
    </w:p>
    <w:p w14:paraId="6BB44975" w14:textId="77777777" w:rsidR="00F43CF1" w:rsidRPr="00F43CF1" w:rsidRDefault="00F43CF1" w:rsidP="0007196C">
      <w:pPr>
        <w:numPr>
          <w:ilvl w:val="1"/>
          <w:numId w:val="7"/>
        </w:numPr>
        <w:autoSpaceDE/>
        <w:autoSpaceDN/>
        <w:adjustRightInd/>
        <w:spacing w:before="0" w:after="0" w:line="240" w:lineRule="auto"/>
        <w:contextualSpacing/>
        <w:rPr>
          <w:rFonts w:ascii="Garamond" w:eastAsia="Book Antiqua" w:hAnsi="Garamond" w:cs="Times New Roman"/>
          <w:color w:val="auto"/>
          <w:lang w:val="en-CA"/>
        </w:rPr>
      </w:pPr>
      <w:r w:rsidRPr="00F43CF1">
        <w:rPr>
          <w:rFonts w:ascii="Garamond" w:eastAsia="Book Antiqua" w:hAnsi="Garamond" w:cs="Times New Roman"/>
          <w:color w:val="auto"/>
          <w:lang w:val="en-CA"/>
        </w:rPr>
        <w:t>Melissa Gagne – Disaster &amp; Emergency Management Advisor</w:t>
      </w:r>
    </w:p>
    <w:p w14:paraId="30EA9421" w14:textId="04B85DCA" w:rsidR="00F43CF1" w:rsidRDefault="00F43CF1" w:rsidP="0007196C">
      <w:pPr>
        <w:numPr>
          <w:ilvl w:val="1"/>
          <w:numId w:val="7"/>
        </w:numPr>
        <w:autoSpaceDE/>
        <w:autoSpaceDN/>
        <w:adjustRightInd/>
        <w:spacing w:before="0" w:after="0" w:line="240" w:lineRule="auto"/>
        <w:contextualSpacing/>
        <w:rPr>
          <w:rFonts w:ascii="Garamond" w:eastAsia="Book Antiqua" w:hAnsi="Garamond" w:cs="Times New Roman"/>
          <w:color w:val="auto"/>
          <w:lang w:val="en-CA"/>
        </w:rPr>
      </w:pPr>
      <w:r w:rsidRPr="00F43CF1">
        <w:rPr>
          <w:rFonts w:ascii="Garamond" w:eastAsia="Book Antiqua" w:hAnsi="Garamond" w:cs="Times New Roman"/>
          <w:color w:val="auto"/>
          <w:lang w:val="en-CA"/>
        </w:rPr>
        <w:t>Claire Hosford – Disaster &amp; Emergency Management Coordinator</w:t>
      </w:r>
    </w:p>
    <w:p w14:paraId="0FCC1F9D" w14:textId="77777777" w:rsidR="00F43CF1" w:rsidRPr="00F43CF1" w:rsidRDefault="00F43CF1" w:rsidP="00F43CF1">
      <w:pPr>
        <w:autoSpaceDE/>
        <w:autoSpaceDN/>
        <w:adjustRightInd/>
        <w:spacing w:before="0" w:after="0" w:line="240" w:lineRule="auto"/>
        <w:contextualSpacing/>
        <w:jc w:val="left"/>
        <w:rPr>
          <w:rFonts w:ascii="Garamond" w:eastAsia="Book Antiqua" w:hAnsi="Garamond" w:cs="Times New Roman"/>
          <w:color w:val="auto"/>
          <w:lang w:val="en-CA"/>
        </w:rPr>
      </w:pPr>
    </w:p>
    <w:p w14:paraId="62D19D94" w14:textId="76F59246" w:rsidR="00F43CF1" w:rsidRDefault="00F43CF1">
      <w:pPr>
        <w:autoSpaceDE/>
        <w:autoSpaceDN/>
        <w:adjustRightInd/>
        <w:spacing w:before="0" w:after="0" w:line="240" w:lineRule="auto"/>
        <w:jc w:val="left"/>
        <w:rPr>
          <w:rFonts w:ascii="Garamond" w:eastAsiaTheme="majorEastAsia" w:hAnsi="Garamond" w:cs="Calibri Light (Headings)"/>
          <w:b/>
          <w:bCs/>
          <w:smallCaps/>
          <w:color w:val="5E5E5E" w:themeColor="accent2"/>
          <w:spacing w:val="9"/>
          <w:w w:val="90"/>
          <w:sz w:val="32"/>
          <w:szCs w:val="32"/>
        </w:rPr>
      </w:pPr>
      <w:r>
        <w:rPr>
          <w:rFonts w:ascii="Garamond" w:eastAsiaTheme="majorEastAsia" w:hAnsi="Garamond" w:cs="Calibri Light (Headings)"/>
          <w:b/>
          <w:bCs/>
          <w:smallCaps/>
          <w:color w:val="5E5E5E" w:themeColor="accent2"/>
          <w:spacing w:val="9"/>
          <w:w w:val="90"/>
          <w:sz w:val="32"/>
          <w:szCs w:val="32"/>
        </w:rPr>
        <w:br w:type="page"/>
      </w:r>
    </w:p>
    <w:p w14:paraId="18F6AC1F" w14:textId="77777777" w:rsidR="00204134" w:rsidRDefault="00204134" w:rsidP="00204134">
      <w:pPr>
        <w:pBdr>
          <w:bottom w:val="single" w:sz="18" w:space="1" w:color="0C2B2E" w:themeColor="accent5"/>
        </w:pBdr>
        <w:jc w:val="center"/>
        <w:rPr>
          <w:rFonts w:ascii="Garamond" w:hAnsi="Garamond" w:cs="Times New Roman (Body CS)"/>
          <w:b/>
          <w:bCs/>
          <w:smallCaps/>
          <w:color w:val="0C2B2E" w:themeColor="accent5"/>
          <w:sz w:val="28"/>
        </w:rPr>
      </w:pPr>
    </w:p>
    <w:p w14:paraId="4A35D6AF" w14:textId="77777777" w:rsidR="00204134" w:rsidRDefault="00204134" w:rsidP="00204134">
      <w:pPr>
        <w:pBdr>
          <w:bottom w:val="single" w:sz="18" w:space="1" w:color="0C2B2E" w:themeColor="accent5"/>
        </w:pBdr>
        <w:jc w:val="center"/>
        <w:rPr>
          <w:rFonts w:ascii="Garamond" w:hAnsi="Garamond" w:cs="Times New Roman (Body CS)"/>
          <w:b/>
          <w:bCs/>
          <w:smallCaps/>
          <w:color w:val="0C2B2E" w:themeColor="accent5"/>
          <w:sz w:val="28"/>
        </w:rPr>
      </w:pPr>
    </w:p>
    <w:p w14:paraId="0E79E4F9" w14:textId="77777777" w:rsidR="00204134" w:rsidRDefault="00204134" w:rsidP="00204134">
      <w:pPr>
        <w:pBdr>
          <w:bottom w:val="single" w:sz="18" w:space="1" w:color="0C2B2E" w:themeColor="accent5"/>
        </w:pBdr>
        <w:jc w:val="center"/>
        <w:rPr>
          <w:rFonts w:ascii="Garamond" w:hAnsi="Garamond" w:cs="Times New Roman (Body CS)"/>
          <w:b/>
          <w:bCs/>
          <w:smallCaps/>
          <w:color w:val="0C2B2E" w:themeColor="accent5"/>
          <w:sz w:val="28"/>
        </w:rPr>
      </w:pPr>
    </w:p>
    <w:p w14:paraId="7551DF6C" w14:textId="77777777" w:rsidR="00204134" w:rsidRDefault="00204134" w:rsidP="00204134">
      <w:pPr>
        <w:pBdr>
          <w:bottom w:val="single" w:sz="18" w:space="1" w:color="0C2B2E" w:themeColor="accent5"/>
        </w:pBdr>
        <w:jc w:val="center"/>
        <w:rPr>
          <w:rFonts w:ascii="Garamond" w:hAnsi="Garamond" w:cs="Times New Roman (Body CS)"/>
          <w:b/>
          <w:bCs/>
          <w:smallCaps/>
          <w:color w:val="0C2B2E" w:themeColor="accent5"/>
          <w:sz w:val="28"/>
        </w:rPr>
      </w:pPr>
    </w:p>
    <w:p w14:paraId="60F53090" w14:textId="77777777" w:rsidR="00204134" w:rsidRDefault="00204134" w:rsidP="00204134">
      <w:pPr>
        <w:pBdr>
          <w:bottom w:val="single" w:sz="18" w:space="1" w:color="0C2B2E" w:themeColor="accent5"/>
        </w:pBdr>
        <w:jc w:val="center"/>
        <w:rPr>
          <w:rFonts w:ascii="Garamond" w:hAnsi="Garamond" w:cs="Times New Roman (Body CS)"/>
          <w:b/>
          <w:bCs/>
          <w:smallCaps/>
          <w:color w:val="0C2B2E" w:themeColor="accent5"/>
          <w:sz w:val="28"/>
        </w:rPr>
      </w:pPr>
    </w:p>
    <w:p w14:paraId="3954E7BE" w14:textId="77777777" w:rsidR="00204134" w:rsidRDefault="00204134" w:rsidP="00204134">
      <w:pPr>
        <w:pBdr>
          <w:bottom w:val="single" w:sz="18" w:space="1" w:color="0C2B2E" w:themeColor="accent5"/>
        </w:pBdr>
        <w:jc w:val="center"/>
        <w:rPr>
          <w:rFonts w:ascii="Garamond" w:hAnsi="Garamond" w:cs="Times New Roman (Body CS)"/>
          <w:b/>
          <w:bCs/>
          <w:smallCaps/>
          <w:color w:val="0C2B2E" w:themeColor="accent5"/>
          <w:sz w:val="28"/>
        </w:rPr>
      </w:pPr>
    </w:p>
    <w:p w14:paraId="094B3F4A" w14:textId="77777777" w:rsidR="00204134" w:rsidRDefault="00204134" w:rsidP="00204134">
      <w:pPr>
        <w:pBdr>
          <w:bottom w:val="single" w:sz="18" w:space="1" w:color="0C2B2E" w:themeColor="accent5"/>
        </w:pBdr>
        <w:jc w:val="center"/>
        <w:rPr>
          <w:rFonts w:ascii="Garamond" w:hAnsi="Garamond" w:cs="Times New Roman (Body CS)"/>
          <w:b/>
          <w:bCs/>
          <w:smallCaps/>
          <w:color w:val="0C2B2E" w:themeColor="accent5"/>
          <w:sz w:val="28"/>
        </w:rPr>
      </w:pPr>
    </w:p>
    <w:p w14:paraId="26C7B680" w14:textId="77777777" w:rsidR="00204134" w:rsidRDefault="00204134" w:rsidP="00204134">
      <w:pPr>
        <w:pBdr>
          <w:bottom w:val="single" w:sz="18" w:space="1" w:color="0C2B2E" w:themeColor="accent5"/>
        </w:pBdr>
        <w:jc w:val="center"/>
        <w:rPr>
          <w:rFonts w:ascii="Garamond" w:hAnsi="Garamond" w:cs="Times New Roman (Body CS)"/>
          <w:b/>
          <w:bCs/>
          <w:smallCaps/>
          <w:color w:val="0C2B2E" w:themeColor="accent5"/>
          <w:sz w:val="28"/>
        </w:rPr>
      </w:pPr>
    </w:p>
    <w:p w14:paraId="56B12451" w14:textId="77777777" w:rsidR="00204134" w:rsidRDefault="00204134" w:rsidP="00204134">
      <w:pPr>
        <w:pBdr>
          <w:bottom w:val="single" w:sz="18" w:space="1" w:color="0C2B2E" w:themeColor="accent5"/>
        </w:pBdr>
        <w:jc w:val="center"/>
        <w:rPr>
          <w:rFonts w:ascii="Garamond" w:hAnsi="Garamond" w:cs="Times New Roman (Body CS)"/>
          <w:b/>
          <w:bCs/>
          <w:smallCaps/>
          <w:color w:val="0C2B2E" w:themeColor="accent5"/>
          <w:sz w:val="28"/>
        </w:rPr>
      </w:pPr>
    </w:p>
    <w:p w14:paraId="64CB0CC4" w14:textId="77777777" w:rsidR="00204134" w:rsidRDefault="00204134" w:rsidP="00204134">
      <w:pPr>
        <w:pBdr>
          <w:bottom w:val="single" w:sz="18" w:space="1" w:color="0C2B2E" w:themeColor="accent5"/>
        </w:pBdr>
        <w:jc w:val="center"/>
        <w:rPr>
          <w:rFonts w:ascii="Garamond" w:hAnsi="Garamond" w:cs="Times New Roman (Body CS)"/>
          <w:b/>
          <w:bCs/>
          <w:smallCaps/>
          <w:color w:val="0C2B2E" w:themeColor="accent5"/>
          <w:sz w:val="28"/>
        </w:rPr>
      </w:pPr>
    </w:p>
    <w:p w14:paraId="5CB5B722" w14:textId="77777777" w:rsidR="00204134" w:rsidRDefault="00204134" w:rsidP="00204134">
      <w:pPr>
        <w:pBdr>
          <w:bottom w:val="single" w:sz="18" w:space="1" w:color="0C2B2E" w:themeColor="accent5"/>
        </w:pBdr>
        <w:jc w:val="center"/>
        <w:rPr>
          <w:rFonts w:ascii="Garamond" w:hAnsi="Garamond" w:cs="Times New Roman (Body CS)"/>
          <w:b/>
          <w:bCs/>
          <w:smallCaps/>
          <w:color w:val="0C2B2E" w:themeColor="accent5"/>
          <w:sz w:val="28"/>
        </w:rPr>
      </w:pPr>
    </w:p>
    <w:p w14:paraId="423F7DD3" w14:textId="77777777" w:rsidR="00204134" w:rsidRDefault="00204134" w:rsidP="00204134">
      <w:pPr>
        <w:pBdr>
          <w:bottom w:val="single" w:sz="18" w:space="1" w:color="0C2B2E" w:themeColor="accent5"/>
        </w:pBdr>
        <w:jc w:val="center"/>
        <w:rPr>
          <w:rFonts w:ascii="Garamond" w:hAnsi="Garamond" w:cs="Times New Roman (Body CS)"/>
          <w:b/>
          <w:bCs/>
          <w:smallCaps/>
          <w:color w:val="0C2B2E" w:themeColor="accent5"/>
          <w:sz w:val="28"/>
        </w:rPr>
      </w:pPr>
    </w:p>
    <w:p w14:paraId="18CAE5C4" w14:textId="77777777" w:rsidR="00204134" w:rsidRDefault="00204134" w:rsidP="00204134">
      <w:pPr>
        <w:pBdr>
          <w:bottom w:val="single" w:sz="18" w:space="1" w:color="0C2B2E" w:themeColor="accent5"/>
        </w:pBdr>
        <w:jc w:val="center"/>
        <w:rPr>
          <w:rFonts w:ascii="Garamond" w:hAnsi="Garamond" w:cs="Times New Roman (Body CS)"/>
          <w:b/>
          <w:bCs/>
          <w:smallCaps/>
          <w:color w:val="0C2B2E" w:themeColor="accent5"/>
          <w:sz w:val="28"/>
        </w:rPr>
      </w:pPr>
    </w:p>
    <w:p w14:paraId="3ADD4913" w14:textId="77777777" w:rsidR="00204134" w:rsidRDefault="00204134" w:rsidP="00204134">
      <w:pPr>
        <w:pBdr>
          <w:bottom w:val="single" w:sz="18" w:space="1" w:color="0C2B2E" w:themeColor="accent5"/>
        </w:pBdr>
        <w:jc w:val="center"/>
        <w:rPr>
          <w:rFonts w:ascii="Garamond" w:hAnsi="Garamond" w:cs="Times New Roman (Body CS)"/>
          <w:b/>
          <w:bCs/>
          <w:smallCaps/>
          <w:color w:val="0C2B2E" w:themeColor="accent5"/>
          <w:sz w:val="28"/>
        </w:rPr>
      </w:pPr>
    </w:p>
    <w:p w14:paraId="56493292" w14:textId="77777777" w:rsidR="00204134" w:rsidRDefault="00204134" w:rsidP="00204134">
      <w:pPr>
        <w:pBdr>
          <w:bottom w:val="single" w:sz="18" w:space="1" w:color="0C2B2E" w:themeColor="accent5"/>
        </w:pBdr>
        <w:jc w:val="center"/>
        <w:rPr>
          <w:rFonts w:ascii="Garamond" w:hAnsi="Garamond" w:cs="Times New Roman (Body CS)"/>
          <w:b/>
          <w:bCs/>
          <w:smallCaps/>
          <w:color w:val="0C2B2E" w:themeColor="accent5"/>
          <w:sz w:val="28"/>
        </w:rPr>
      </w:pPr>
    </w:p>
    <w:p w14:paraId="5125EE9E" w14:textId="77777777" w:rsidR="00204134" w:rsidRDefault="00204134" w:rsidP="00204134">
      <w:pPr>
        <w:pBdr>
          <w:bottom w:val="single" w:sz="18" w:space="1" w:color="0C2B2E" w:themeColor="accent5"/>
        </w:pBdr>
        <w:jc w:val="center"/>
        <w:rPr>
          <w:rFonts w:ascii="Garamond" w:hAnsi="Garamond" w:cs="Times New Roman (Body CS)"/>
          <w:b/>
          <w:bCs/>
          <w:smallCaps/>
          <w:color w:val="0C2B2E" w:themeColor="accent5"/>
          <w:sz w:val="28"/>
        </w:rPr>
      </w:pPr>
    </w:p>
    <w:p w14:paraId="37400C99" w14:textId="77777777" w:rsidR="00204134" w:rsidRDefault="00204134" w:rsidP="00204134">
      <w:pPr>
        <w:pBdr>
          <w:bottom w:val="single" w:sz="18" w:space="1" w:color="0C2B2E" w:themeColor="accent5"/>
        </w:pBdr>
        <w:jc w:val="center"/>
        <w:rPr>
          <w:rFonts w:ascii="Garamond" w:hAnsi="Garamond" w:cs="Times New Roman (Body CS)"/>
          <w:b/>
          <w:bCs/>
          <w:smallCaps/>
          <w:color w:val="0C2B2E" w:themeColor="accent5"/>
          <w:sz w:val="28"/>
        </w:rPr>
      </w:pPr>
    </w:p>
    <w:p w14:paraId="2F302452" w14:textId="77777777" w:rsidR="00204134" w:rsidRDefault="00204134" w:rsidP="00204134">
      <w:pPr>
        <w:pBdr>
          <w:bottom w:val="single" w:sz="18" w:space="1" w:color="0C2B2E" w:themeColor="accent5"/>
        </w:pBdr>
        <w:jc w:val="center"/>
        <w:rPr>
          <w:rFonts w:ascii="Garamond" w:hAnsi="Garamond" w:cs="Times New Roman (Body CS)"/>
          <w:b/>
          <w:bCs/>
          <w:smallCaps/>
          <w:color w:val="0C2B2E" w:themeColor="accent5"/>
          <w:sz w:val="28"/>
        </w:rPr>
      </w:pPr>
    </w:p>
    <w:p w14:paraId="64EE365A" w14:textId="655505C4" w:rsidR="00204134" w:rsidRDefault="00204134" w:rsidP="00204134">
      <w:pPr>
        <w:pBdr>
          <w:bottom w:val="single" w:sz="18" w:space="1" w:color="0C2B2E" w:themeColor="accent5"/>
        </w:pBdr>
        <w:jc w:val="center"/>
        <w:rPr>
          <w:rFonts w:ascii="Garamond" w:hAnsi="Garamond" w:cs="Times New Roman (Body CS)"/>
          <w:b/>
          <w:bCs/>
          <w:smallCaps/>
          <w:color w:val="0C2B2E" w:themeColor="accent5"/>
          <w:sz w:val="28"/>
        </w:rPr>
      </w:pPr>
    </w:p>
    <w:p w14:paraId="09CB1A3B" w14:textId="3E76C8FB" w:rsidR="00204134" w:rsidRDefault="00204134" w:rsidP="00204134">
      <w:pPr>
        <w:pBdr>
          <w:bottom w:val="single" w:sz="18" w:space="1" w:color="0C2B2E" w:themeColor="accent5"/>
        </w:pBdr>
        <w:jc w:val="center"/>
        <w:rPr>
          <w:rFonts w:ascii="Garamond" w:hAnsi="Garamond" w:cs="Times New Roman (Body CS)"/>
          <w:b/>
          <w:bCs/>
          <w:smallCaps/>
          <w:color w:val="0C2B2E" w:themeColor="accent5"/>
          <w:sz w:val="28"/>
        </w:rPr>
      </w:pPr>
    </w:p>
    <w:p w14:paraId="6E0914AE" w14:textId="6D6B4CB2" w:rsidR="00204134" w:rsidRDefault="00204134" w:rsidP="00204134">
      <w:pPr>
        <w:pBdr>
          <w:bottom w:val="single" w:sz="18" w:space="1" w:color="0C2B2E" w:themeColor="accent5"/>
        </w:pBdr>
        <w:jc w:val="center"/>
        <w:rPr>
          <w:rFonts w:ascii="Garamond" w:hAnsi="Garamond" w:cs="Times New Roman (Body CS)"/>
          <w:b/>
          <w:bCs/>
          <w:smallCaps/>
          <w:color w:val="0C2B2E" w:themeColor="accent5"/>
          <w:sz w:val="28"/>
        </w:rPr>
      </w:pPr>
    </w:p>
    <w:p w14:paraId="486A41AC" w14:textId="77777777" w:rsidR="00204134" w:rsidRDefault="00204134" w:rsidP="00204134">
      <w:pPr>
        <w:pBdr>
          <w:bottom w:val="single" w:sz="18" w:space="1" w:color="0C2B2E" w:themeColor="accent5"/>
        </w:pBdr>
        <w:jc w:val="center"/>
        <w:rPr>
          <w:rFonts w:ascii="Garamond" w:hAnsi="Garamond" w:cs="Times New Roman (Body CS)"/>
          <w:b/>
          <w:bCs/>
          <w:smallCaps/>
          <w:color w:val="0C2B2E" w:themeColor="accent5"/>
          <w:sz w:val="28"/>
        </w:rPr>
      </w:pPr>
    </w:p>
    <w:p w14:paraId="21A80F5C" w14:textId="77777777" w:rsidR="00204134" w:rsidRPr="00D4247C" w:rsidRDefault="00204134" w:rsidP="00204134">
      <w:pPr>
        <w:pBdr>
          <w:bottom w:val="single" w:sz="18" w:space="1" w:color="0C2B2E" w:themeColor="accent5"/>
        </w:pBdr>
        <w:jc w:val="center"/>
        <w:rPr>
          <w:rFonts w:ascii="Garamond" w:hAnsi="Garamond" w:cs="Times New Roman (Body CS)"/>
          <w:b/>
          <w:bCs/>
          <w:smallCaps/>
          <w:color w:val="0C2B2E" w:themeColor="accent5"/>
          <w:sz w:val="28"/>
        </w:rPr>
      </w:pPr>
      <w:r w:rsidRPr="00D4247C">
        <w:rPr>
          <w:rFonts w:ascii="Garamond" w:hAnsi="Garamond" w:cs="Times New Roman (Body CS)"/>
          <w:b/>
          <w:bCs/>
          <w:smallCaps/>
          <w:color w:val="0C2B2E" w:themeColor="accent5"/>
          <w:sz w:val="28"/>
        </w:rPr>
        <w:t>Statement of Limitations</w:t>
      </w:r>
    </w:p>
    <w:p w14:paraId="45F9871C" w14:textId="47620F25" w:rsidR="00ED0C62" w:rsidRPr="00204134" w:rsidRDefault="00204134" w:rsidP="00FD48F4">
      <w:pPr>
        <w:autoSpaceDE/>
        <w:autoSpaceDN/>
        <w:adjustRightInd/>
        <w:spacing w:before="0" w:after="0" w:line="240" w:lineRule="auto"/>
        <w:rPr>
          <w:rFonts w:ascii="Garamond" w:eastAsiaTheme="majorEastAsia" w:hAnsi="Garamond" w:cs="Calibri Light (Headings)"/>
          <w:smallCaps/>
          <w:color w:val="5E5E5E" w:themeColor="accent2"/>
          <w:spacing w:val="9"/>
          <w:w w:val="90"/>
          <w:sz w:val="32"/>
          <w:szCs w:val="32"/>
        </w:rPr>
      </w:pPr>
      <w:r w:rsidRPr="00F504CA">
        <w:rPr>
          <w:rFonts w:ascii="Garamond" w:eastAsia="Times New Roman" w:hAnsi="Garamond" w:cs="Times New Roman"/>
        </w:rPr>
        <w:t xml:space="preserve">The information contained in this document is the application of </w:t>
      </w:r>
      <w:r>
        <w:rPr>
          <w:rFonts w:ascii="Garamond" w:eastAsia="Times New Roman" w:hAnsi="Garamond" w:cs="Times New Roman"/>
        </w:rPr>
        <w:t>the Siksika Nation Emergency Management Department’s</w:t>
      </w:r>
      <w:r w:rsidRPr="00F504CA">
        <w:rPr>
          <w:rFonts w:ascii="Garamond" w:eastAsia="Times New Roman" w:hAnsi="Garamond" w:cs="Times New Roman"/>
        </w:rPr>
        <w:t xml:space="preserve"> professional expertise and where applicable professional opinion, subject to the accuracy and content of available information and the scope of work. The user of this information accepts full responsibility for any errors or omissions contained therein</w:t>
      </w:r>
    </w:p>
    <w:p w14:paraId="0C6DCDB3" w14:textId="1CAAE2F5" w:rsidR="00CB6A90" w:rsidRPr="00F43CF1" w:rsidRDefault="00CB6A90" w:rsidP="00F02CCB">
      <w:pPr>
        <w:pStyle w:val="Heading1"/>
        <w:keepNext w:val="0"/>
        <w:keepLines w:val="0"/>
        <w:numPr>
          <w:ilvl w:val="0"/>
          <w:numId w:val="0"/>
        </w:numPr>
        <w:autoSpaceDE/>
        <w:autoSpaceDN/>
        <w:adjustRightInd/>
        <w:spacing w:line="360" w:lineRule="auto"/>
        <w:jc w:val="left"/>
        <w:rPr>
          <w:rFonts w:eastAsiaTheme="minorHAnsi" w:cs="Times New Roman (Body CS)"/>
          <w:bCs w:val="0"/>
          <w:spacing w:val="0"/>
          <w:w w:val="100"/>
          <w:szCs w:val="36"/>
          <w:lang w:val="en-CA"/>
        </w:rPr>
      </w:pPr>
      <w:bookmarkStart w:id="0" w:name="_Toc70682313"/>
      <w:r w:rsidRPr="00F43CF1">
        <w:rPr>
          <w:rFonts w:eastAsiaTheme="minorHAnsi" w:cs="Times New Roman (Body CS)"/>
          <w:bCs w:val="0"/>
          <w:spacing w:val="0"/>
          <w:w w:val="100"/>
          <w:szCs w:val="36"/>
          <w:lang w:val="en-CA"/>
        </w:rPr>
        <w:t>Overview</w:t>
      </w:r>
      <w:bookmarkEnd w:id="0"/>
    </w:p>
    <w:p w14:paraId="7BE7FBD0" w14:textId="1748E1C3" w:rsidR="00C86C85" w:rsidRPr="00E16326" w:rsidRDefault="00C86C85" w:rsidP="00C86C85">
      <w:pPr>
        <w:rPr>
          <w:rFonts w:cs="Times New Roman"/>
        </w:rPr>
      </w:pPr>
      <w:r w:rsidRPr="00E16326">
        <w:rPr>
          <w:rFonts w:cs="Times New Roman"/>
        </w:rPr>
        <w:t xml:space="preserve">The document that follows presents a template for the development of a comprehensive Emergency Management Program (EMP) for </w:t>
      </w:r>
      <w:r w:rsidR="00E16326" w:rsidRPr="00E16326">
        <w:rPr>
          <w:rFonts w:ascii="Times New Roman Bold" w:hAnsi="Times New Roman Bold" w:cs="Times New Roman"/>
          <w:b/>
        </w:rPr>
        <w:t>[First Nation / Community]</w:t>
      </w:r>
      <w:r w:rsidR="00AC3060" w:rsidRPr="00E16326">
        <w:rPr>
          <w:rFonts w:cs="Times New Roman"/>
        </w:rPr>
        <w:t>.</w:t>
      </w:r>
      <w:r w:rsidRPr="00E16326">
        <w:rPr>
          <w:rFonts w:cs="Times New Roman"/>
        </w:rPr>
        <w:t xml:space="preserve"> It is intended to bring the various elements of an EMP together in one volume, making information on various elements of an EMP readily accessible. The template is also intended to be modular in its design, permitting various elements of it to be easily edited, updated, or entirely switched out without impacting the document as a whole.</w:t>
      </w:r>
    </w:p>
    <w:p w14:paraId="0DB4682E" w14:textId="20F967A8" w:rsidR="00C86C85" w:rsidRPr="00E16326" w:rsidRDefault="00C86C85" w:rsidP="00C86C85">
      <w:pPr>
        <w:rPr>
          <w:rFonts w:cs="Times New Roman"/>
        </w:rPr>
      </w:pPr>
      <w:r w:rsidRPr="00E16326">
        <w:rPr>
          <w:rFonts w:cs="Times New Roman"/>
        </w:rPr>
        <w:t xml:space="preserve">Within the main body of the EMP </w:t>
      </w:r>
      <w:r w:rsidR="00E36503" w:rsidRPr="00E16326">
        <w:rPr>
          <w:rFonts w:cs="Times New Roman"/>
        </w:rPr>
        <w:t>Framework</w:t>
      </w:r>
      <w:r w:rsidRPr="00E16326">
        <w:rPr>
          <w:rFonts w:cs="Times New Roman"/>
        </w:rPr>
        <w:t xml:space="preserve"> are sections that address policy, program governance, and program development and maintenance. The main body is followed by several appendices that </w:t>
      </w:r>
      <w:r w:rsidR="00B97F6F" w:rsidRPr="00E16326">
        <w:rPr>
          <w:rFonts w:cs="Times New Roman"/>
        </w:rPr>
        <w:t>may be</w:t>
      </w:r>
      <w:r w:rsidRPr="00E16326">
        <w:rPr>
          <w:rFonts w:cs="Times New Roman"/>
        </w:rPr>
        <w:t xml:space="preserve"> standalone modules addressing activities such as Hazard Identification, Risk and Vulnerability Assessment, Incident Response Planning, Business Continuity Planning, Training, Exercising, </w:t>
      </w:r>
      <w:r w:rsidR="00923208">
        <w:rPr>
          <w:rFonts w:cs="Times New Roman"/>
        </w:rPr>
        <w:t>Activation, Recovery, Administration and Public Engagement.</w:t>
      </w:r>
    </w:p>
    <w:p w14:paraId="5D0D6BE0" w14:textId="0D689185" w:rsidR="00C86C85" w:rsidRPr="00E16326" w:rsidRDefault="00C86C85" w:rsidP="00C86C85">
      <w:pPr>
        <w:rPr>
          <w:rFonts w:cs="Times New Roman"/>
        </w:rPr>
      </w:pPr>
      <w:r w:rsidRPr="00E16326">
        <w:rPr>
          <w:rFonts w:cs="Times New Roman"/>
        </w:rPr>
        <w:t xml:space="preserve">The EMP </w:t>
      </w:r>
      <w:r w:rsidR="00E36503" w:rsidRPr="00E16326">
        <w:rPr>
          <w:rFonts w:cs="Times New Roman"/>
        </w:rPr>
        <w:t>Framework</w:t>
      </w:r>
      <w:r w:rsidRPr="00E16326">
        <w:rPr>
          <w:rFonts w:cs="Times New Roman"/>
        </w:rPr>
        <w:t xml:space="preserve"> serves </w:t>
      </w:r>
      <w:r w:rsidR="000F5EAE">
        <w:rPr>
          <w:rFonts w:cs="Times New Roman"/>
        </w:rPr>
        <w:t>to</w:t>
      </w:r>
      <w:r w:rsidRPr="00E16326">
        <w:rPr>
          <w:rFonts w:cs="Times New Roman"/>
        </w:rPr>
        <w:t xml:space="preserve"> guide the operation of the program. It supports the development of a library of documents that become reference tools in an incident response. It is important that the various plans and other documents that result from using the </w:t>
      </w:r>
      <w:r w:rsidR="00E36503" w:rsidRPr="00E16326">
        <w:rPr>
          <w:rFonts w:cs="Times New Roman"/>
        </w:rPr>
        <w:t>framework</w:t>
      </w:r>
      <w:r w:rsidRPr="00E16326">
        <w:rPr>
          <w:rFonts w:cs="Times New Roman"/>
        </w:rPr>
        <w:t xml:space="preserve"> </w:t>
      </w:r>
      <w:r w:rsidR="00F43CF1" w:rsidRPr="00E16326">
        <w:rPr>
          <w:rFonts w:cs="Times New Roman"/>
        </w:rPr>
        <w:t>do not</w:t>
      </w:r>
      <w:r w:rsidRPr="00E16326">
        <w:rPr>
          <w:rFonts w:cs="Times New Roman"/>
        </w:rPr>
        <w:t xml:space="preserve"> become part of the </w:t>
      </w:r>
      <w:r w:rsidR="00E36503" w:rsidRPr="00E16326">
        <w:rPr>
          <w:rFonts w:cs="Times New Roman"/>
        </w:rPr>
        <w:t>framework</w:t>
      </w:r>
      <w:r w:rsidRPr="00E16326">
        <w:rPr>
          <w:rFonts w:cs="Times New Roman"/>
        </w:rPr>
        <w:t>. These should remain as standalone modules. That way they are easily edited, updated, and only necessary information is shared with those who have a role in a specific activity.</w:t>
      </w:r>
    </w:p>
    <w:p w14:paraId="59DD8507" w14:textId="455DF8BE" w:rsidR="00C86C85" w:rsidRPr="00030305" w:rsidRDefault="00C86C85" w:rsidP="00030305">
      <w:pPr>
        <w:spacing w:before="240" w:after="240"/>
        <w:rPr>
          <w:rFonts w:ascii="Garamond" w:hAnsi="Garamond" w:cs="Calibri Light (Headings)"/>
          <w:b/>
          <w:smallCaps/>
          <w:color w:val="004B67"/>
          <w:sz w:val="28"/>
        </w:rPr>
      </w:pPr>
      <w:bookmarkStart w:id="1" w:name="_Toc68003550"/>
      <w:bookmarkStart w:id="2" w:name="_Toc68612515"/>
      <w:bookmarkStart w:id="3" w:name="_Toc68617441"/>
      <w:r w:rsidRPr="00030305">
        <w:rPr>
          <w:rFonts w:ascii="Garamond" w:hAnsi="Garamond" w:cs="Calibri Light (Headings)"/>
          <w:b/>
          <w:smallCaps/>
          <w:color w:val="004B67"/>
          <w:sz w:val="28"/>
        </w:rPr>
        <w:t xml:space="preserve">Using the </w:t>
      </w:r>
      <w:bookmarkEnd w:id="1"/>
      <w:bookmarkEnd w:id="2"/>
      <w:bookmarkEnd w:id="3"/>
      <w:r w:rsidR="00E36503" w:rsidRPr="00030305">
        <w:rPr>
          <w:rFonts w:ascii="Garamond" w:hAnsi="Garamond" w:cs="Calibri Light (Headings)"/>
          <w:b/>
          <w:smallCaps/>
          <w:color w:val="004B67"/>
          <w:sz w:val="28"/>
        </w:rPr>
        <w:t>Framework</w:t>
      </w:r>
    </w:p>
    <w:p w14:paraId="0FD8F54B" w14:textId="41590FC1" w:rsidR="00C86C85" w:rsidRPr="00E16326" w:rsidRDefault="00C86C85" w:rsidP="00C86C85">
      <w:pPr>
        <w:rPr>
          <w:rFonts w:cs="Times New Roman"/>
        </w:rPr>
      </w:pPr>
      <w:r w:rsidRPr="00E16326">
        <w:rPr>
          <w:rFonts w:cs="Times New Roman"/>
        </w:rPr>
        <w:t xml:space="preserve">This </w:t>
      </w:r>
      <w:r w:rsidR="00E36503" w:rsidRPr="00E16326">
        <w:rPr>
          <w:rFonts w:cs="Times New Roman"/>
        </w:rPr>
        <w:t>framework</w:t>
      </w:r>
      <w:r w:rsidRPr="00E16326">
        <w:rPr>
          <w:rFonts w:cs="Times New Roman"/>
        </w:rPr>
        <w:t xml:space="preserve"> serves as guidance for the documentation of an EMP and is not intended to be used exactly as written.  The Director of Emergency Management (DEM) responsible for the EMP should edit and update the text and tools provided in this template to suit the unique needs </w:t>
      </w:r>
      <w:r w:rsidR="00E36503" w:rsidRPr="00E16326">
        <w:rPr>
          <w:rFonts w:cs="Times New Roman"/>
        </w:rPr>
        <w:t xml:space="preserve">of </w:t>
      </w:r>
      <w:r w:rsidR="00E16326" w:rsidRPr="00E16326">
        <w:rPr>
          <w:rFonts w:ascii="Times New Roman Bold" w:hAnsi="Times New Roman Bold" w:cs="Times New Roman"/>
          <w:b/>
        </w:rPr>
        <w:t>[First Nation / Community]</w:t>
      </w:r>
      <w:r w:rsidRPr="00E16326">
        <w:rPr>
          <w:rFonts w:cs="Times New Roman"/>
        </w:rPr>
        <w:t xml:space="preserve">. </w:t>
      </w:r>
      <w:r w:rsidR="003A473E" w:rsidRPr="00E16326">
        <w:rPr>
          <w:rFonts w:cs="Times New Roman"/>
        </w:rPr>
        <w:t xml:space="preserve">For the purposes of this document, the term “Director of Emergency Management” refers to </w:t>
      </w:r>
      <w:r w:rsidR="00A91E51" w:rsidRPr="00E16326">
        <w:rPr>
          <w:rFonts w:cs="Times New Roman"/>
        </w:rPr>
        <w:t>an</w:t>
      </w:r>
      <w:r w:rsidR="003A473E" w:rsidRPr="00E16326">
        <w:rPr>
          <w:rFonts w:cs="Times New Roman"/>
        </w:rPr>
        <w:t xml:space="preserve"> individual within the </w:t>
      </w:r>
      <w:r w:rsidR="00E16326" w:rsidRPr="00E16326">
        <w:rPr>
          <w:rFonts w:ascii="Times New Roman Bold" w:hAnsi="Times New Roman Bold" w:cs="Times New Roman"/>
          <w:b/>
          <w:bCs/>
        </w:rPr>
        <w:t>[First Nation / Community]</w:t>
      </w:r>
      <w:r w:rsidR="00940271" w:rsidRPr="00E16326">
        <w:rPr>
          <w:rFonts w:cs="Times New Roman"/>
          <w:b/>
          <w:bCs/>
        </w:rPr>
        <w:t xml:space="preserve"> </w:t>
      </w:r>
      <w:r w:rsidR="00940271" w:rsidRPr="00E16326">
        <w:rPr>
          <w:rFonts w:cs="Times New Roman"/>
        </w:rPr>
        <w:t>who is responsible</w:t>
      </w:r>
      <w:r w:rsidR="00A91E51" w:rsidRPr="00E16326">
        <w:rPr>
          <w:rFonts w:cs="Times New Roman"/>
        </w:rPr>
        <w:t xml:space="preserve"> for Emergency Management in a part-time or full-time capacity.</w:t>
      </w:r>
      <w:r w:rsidR="00E24C1E" w:rsidRPr="00E16326">
        <w:rPr>
          <w:rFonts w:cs="Times New Roman"/>
        </w:rPr>
        <w:t xml:space="preserve"> If a designated </w:t>
      </w:r>
      <w:r w:rsidR="00C010EB" w:rsidRPr="00E16326">
        <w:rPr>
          <w:rFonts w:cs="Times New Roman"/>
        </w:rPr>
        <w:t xml:space="preserve">Director </w:t>
      </w:r>
      <w:r w:rsidR="0027343A" w:rsidRPr="00E16326">
        <w:rPr>
          <w:rFonts w:cs="Times New Roman"/>
        </w:rPr>
        <w:t>of Emergency Management</w:t>
      </w:r>
      <w:r w:rsidR="00E24C1E" w:rsidRPr="00E16326">
        <w:rPr>
          <w:rFonts w:cs="Times New Roman"/>
        </w:rPr>
        <w:t xml:space="preserve"> has not been appointed within the community, this term</w:t>
      </w:r>
      <w:r w:rsidR="00195E70" w:rsidRPr="00E16326">
        <w:rPr>
          <w:rFonts w:cs="Times New Roman"/>
        </w:rPr>
        <w:t xml:space="preserve"> may</w:t>
      </w:r>
      <w:r w:rsidR="00E24C1E" w:rsidRPr="00E16326">
        <w:rPr>
          <w:rFonts w:cs="Times New Roman"/>
        </w:rPr>
        <w:t xml:space="preserve"> refer to </w:t>
      </w:r>
      <w:r w:rsidR="00195E70" w:rsidRPr="00E16326">
        <w:rPr>
          <w:rFonts w:cs="Times New Roman"/>
        </w:rPr>
        <w:t>an</w:t>
      </w:r>
      <w:r w:rsidR="00E24C1E" w:rsidRPr="00E16326">
        <w:rPr>
          <w:rFonts w:cs="Times New Roman"/>
        </w:rPr>
        <w:t xml:space="preserve"> Emergency Manag</w:t>
      </w:r>
      <w:r w:rsidR="00195E70" w:rsidRPr="00E16326">
        <w:rPr>
          <w:rFonts w:cs="Times New Roman"/>
        </w:rPr>
        <w:t xml:space="preserve">ement Practitioner </w:t>
      </w:r>
      <w:r w:rsidR="00504D5F" w:rsidRPr="00E16326">
        <w:rPr>
          <w:rFonts w:cs="Times New Roman"/>
        </w:rPr>
        <w:t>or Emergency Management Coordinator within the community, such as a Fire Chief</w:t>
      </w:r>
      <w:r w:rsidR="005D5C61" w:rsidRPr="00E16326">
        <w:rPr>
          <w:rFonts w:cs="Times New Roman"/>
        </w:rPr>
        <w:t xml:space="preserve"> or Senior Manager</w:t>
      </w:r>
      <w:r w:rsidR="00504D5F" w:rsidRPr="00E16326">
        <w:rPr>
          <w:rFonts w:cs="Times New Roman"/>
        </w:rPr>
        <w:t xml:space="preserve">. </w:t>
      </w:r>
      <w:r w:rsidRPr="00E16326">
        <w:rPr>
          <w:rFonts w:cs="Times New Roman"/>
        </w:rPr>
        <w:t xml:space="preserve">The elements of the </w:t>
      </w:r>
      <w:r w:rsidR="00E36503" w:rsidRPr="00E16326">
        <w:rPr>
          <w:rFonts w:cs="Times New Roman"/>
        </w:rPr>
        <w:t>framework</w:t>
      </w:r>
      <w:r w:rsidRPr="00E16326">
        <w:rPr>
          <w:rFonts w:cs="Times New Roman"/>
        </w:rPr>
        <w:t xml:space="preserve"> may</w:t>
      </w:r>
      <w:r w:rsidR="00E36503" w:rsidRPr="00E16326">
        <w:rPr>
          <w:rFonts w:cs="Times New Roman"/>
        </w:rPr>
        <w:t xml:space="preserve"> </w:t>
      </w:r>
      <w:r w:rsidRPr="00E16326">
        <w:rPr>
          <w:rFonts w:cs="Times New Roman"/>
        </w:rPr>
        <w:t>be removed to streamline its content, but the DEM should be aware that some of the content serves to suggest and support concepts that may be helpful to their EMP that they do not have currently in place.</w:t>
      </w:r>
    </w:p>
    <w:tbl>
      <w:tblPr>
        <w:tblStyle w:val="TableGrid"/>
        <w:tblW w:w="9388" w:type="dxa"/>
        <w:jc w:val="center"/>
        <w:tblBorders>
          <w:top w:val="double" w:sz="6" w:space="0" w:color="18565B" w:themeColor="accent6"/>
          <w:left w:val="double" w:sz="6" w:space="0" w:color="18565B" w:themeColor="accent6"/>
          <w:bottom w:val="double" w:sz="6" w:space="0" w:color="18565B" w:themeColor="accent6"/>
          <w:right w:val="double" w:sz="6" w:space="0" w:color="18565B" w:themeColor="accent6"/>
          <w:insideH w:val="double" w:sz="6" w:space="0" w:color="18565B" w:themeColor="accent6"/>
          <w:insideV w:val="double" w:sz="6" w:space="0" w:color="18565B" w:themeColor="accent6"/>
        </w:tblBorders>
        <w:tblLook w:val="04A0" w:firstRow="1" w:lastRow="0" w:firstColumn="1" w:lastColumn="0" w:noHBand="0" w:noVBand="1"/>
      </w:tblPr>
      <w:tblGrid>
        <w:gridCol w:w="9388"/>
      </w:tblGrid>
      <w:tr w:rsidR="00C86C85" w14:paraId="67D9CD37" w14:textId="77777777" w:rsidTr="00C86C85">
        <w:trPr>
          <w:trHeight w:val="785"/>
          <w:jc w:val="center"/>
        </w:trPr>
        <w:tc>
          <w:tcPr>
            <w:tcW w:w="9388" w:type="dxa"/>
            <w:tcBorders>
              <w:top w:val="double" w:sz="6" w:space="0" w:color="009192" w:themeColor="accent3"/>
              <w:left w:val="double" w:sz="6" w:space="0" w:color="009192" w:themeColor="accent3"/>
              <w:bottom w:val="double" w:sz="6" w:space="0" w:color="009192" w:themeColor="accent3"/>
              <w:right w:val="double" w:sz="6" w:space="0" w:color="009192" w:themeColor="accent3"/>
            </w:tcBorders>
          </w:tcPr>
          <w:p w14:paraId="1146E55D" w14:textId="65D2BB7A" w:rsidR="00C86C85" w:rsidRDefault="00C86C85" w:rsidP="00936BDD">
            <w:r w:rsidRPr="00E36503">
              <w:rPr>
                <w:rFonts w:cs="Times New Roman"/>
                <w:i/>
                <w:iCs/>
              </w:rPr>
              <w:t>Information that explains and guides the use of the template will appear in boxes throughout the draft.  These should be edited out of the finished version of the document.</w:t>
            </w:r>
            <w:r w:rsidR="00810777">
              <w:rPr>
                <w:rFonts w:cs="Times New Roman"/>
                <w:i/>
                <w:iCs/>
              </w:rPr>
              <w:t xml:space="preserve"> Terms in</w:t>
            </w:r>
            <w:r w:rsidR="00555755">
              <w:rPr>
                <w:rFonts w:cs="Times New Roman"/>
                <w:i/>
                <w:iCs/>
              </w:rPr>
              <w:t xml:space="preserve"> </w:t>
            </w:r>
            <w:r w:rsidR="00555755" w:rsidRPr="00555755">
              <w:rPr>
                <w:rFonts w:cs="Times New Roman"/>
                <w:b/>
                <w:bCs/>
                <w:i/>
                <w:iCs/>
              </w:rPr>
              <w:t>[</w:t>
            </w:r>
            <w:r w:rsidR="00810777" w:rsidRPr="00555755">
              <w:rPr>
                <w:rFonts w:cs="Times New Roman"/>
                <w:b/>
                <w:bCs/>
                <w:i/>
                <w:iCs/>
              </w:rPr>
              <w:t xml:space="preserve">bolded </w:t>
            </w:r>
            <w:r w:rsidR="00555755" w:rsidRPr="00555755">
              <w:rPr>
                <w:rFonts w:cs="Times New Roman"/>
                <w:b/>
                <w:bCs/>
                <w:i/>
                <w:iCs/>
              </w:rPr>
              <w:t>brackets]</w:t>
            </w:r>
            <w:r w:rsidR="00555755">
              <w:rPr>
                <w:rFonts w:cs="Times New Roman"/>
                <w:i/>
                <w:iCs/>
              </w:rPr>
              <w:t xml:space="preserve"> should be replaced with community specifics.</w:t>
            </w:r>
          </w:p>
        </w:tc>
      </w:tr>
    </w:tbl>
    <w:p w14:paraId="045206DA" w14:textId="046BD5E5" w:rsidR="00C86C85" w:rsidRDefault="00C86C85" w:rsidP="00C86C85"/>
    <w:p w14:paraId="1B5BE166" w14:textId="77777777" w:rsidR="00405805" w:rsidRDefault="00405805" w:rsidP="005A244F"/>
    <w:p w14:paraId="4A8CECBC" w14:textId="77777777" w:rsidR="00405805" w:rsidRPr="00405805" w:rsidRDefault="00405805" w:rsidP="00405805"/>
    <w:p w14:paraId="35E9D3F5" w14:textId="77777777" w:rsidR="00405805" w:rsidRPr="00405805" w:rsidRDefault="00405805" w:rsidP="00405805"/>
    <w:p w14:paraId="39902F48" w14:textId="77777777" w:rsidR="00405805" w:rsidRPr="00405805" w:rsidRDefault="00405805" w:rsidP="00405805"/>
    <w:p w14:paraId="4956F2ED" w14:textId="748714FF" w:rsidR="00C86C85" w:rsidRPr="00F02CCB" w:rsidRDefault="00C86C85" w:rsidP="00F02CCB">
      <w:pPr>
        <w:pStyle w:val="Heading1"/>
        <w:numPr>
          <w:ilvl w:val="0"/>
          <w:numId w:val="0"/>
        </w:numPr>
      </w:pPr>
      <w:r w:rsidRPr="00405805">
        <w:br w:type="page"/>
      </w:r>
      <w:bookmarkStart w:id="4" w:name="OLE_LINK10"/>
      <w:bookmarkStart w:id="5" w:name="_Toc503775441"/>
      <w:bookmarkStart w:id="6" w:name="_Toc68003551"/>
      <w:bookmarkStart w:id="7" w:name="_Toc68612516"/>
      <w:bookmarkStart w:id="8" w:name="_Toc68617442"/>
      <w:bookmarkStart w:id="9" w:name="_Toc70682314"/>
      <w:r w:rsidR="00B70D63" w:rsidRPr="00F02CCB">
        <w:rPr>
          <w:noProof/>
        </w:rPr>
        <w:drawing>
          <wp:anchor distT="71755" distB="1800225" distL="180340" distR="180340" simplePos="0" relativeHeight="251657227" behindDoc="1" locked="0" layoutInCell="1" allowOverlap="1" wp14:anchorId="1CA718A6" wp14:editId="4E824DFD">
            <wp:simplePos x="0" y="0"/>
            <wp:positionH relativeFrom="column">
              <wp:posOffset>0</wp:posOffset>
            </wp:positionH>
            <wp:positionV relativeFrom="paragraph">
              <wp:posOffset>23085</wp:posOffset>
            </wp:positionV>
            <wp:extent cx="1400400" cy="3859200"/>
            <wp:effectExtent l="0" t="0" r="0" b="1905"/>
            <wp:wrapTight wrapText="bothSides">
              <wp:wrapPolygon edited="0">
                <wp:start x="1959" y="0"/>
                <wp:lineTo x="0" y="498"/>
                <wp:lineTo x="0" y="21113"/>
                <wp:lineTo x="1959" y="21540"/>
                <wp:lineTo x="19396" y="21540"/>
                <wp:lineTo x="21355" y="21113"/>
                <wp:lineTo x="21355" y="498"/>
                <wp:lineTo x="19396" y="0"/>
                <wp:lineTo x="1959" y="0"/>
              </wp:wrapPolygon>
            </wp:wrapTight>
            <wp:docPr id="9" name="image8.png" descr="Clouds in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png" descr="Clouds in sky"/>
                    <pic:cNvPicPr/>
                  </pic:nvPicPr>
                  <pic:blipFill>
                    <a:blip r:embed="rId20" cstate="print">
                      <a:extLst>
                        <a:ext uri="{28A0092B-C50C-407E-A947-70E740481C1C}">
                          <a14:useLocalDpi xmlns:a14="http://schemas.microsoft.com/office/drawing/2010/main" val="0"/>
                        </a:ext>
                      </a:extLst>
                    </a:blip>
                    <a:srcRect l="36380" r="36380"/>
                    <a:stretch>
                      <a:fillRect/>
                    </a:stretch>
                  </pic:blipFill>
                  <pic:spPr bwMode="auto">
                    <a:xfrm>
                      <a:off x="0" y="0"/>
                      <a:ext cx="1400400" cy="385920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2CCB">
        <w:t>Introduction</w:t>
      </w:r>
      <w:bookmarkEnd w:id="4"/>
      <w:bookmarkEnd w:id="5"/>
      <w:bookmarkEnd w:id="6"/>
      <w:bookmarkEnd w:id="7"/>
      <w:bookmarkEnd w:id="8"/>
      <w:bookmarkEnd w:id="9"/>
    </w:p>
    <w:p w14:paraId="627AE28D" w14:textId="6628EC37" w:rsidR="00C86C85" w:rsidRPr="00E16326" w:rsidRDefault="00C86C85" w:rsidP="00C86C85">
      <w:pPr>
        <w:rPr>
          <w:rFonts w:cs="Times New Roman"/>
        </w:rPr>
      </w:pPr>
      <w:r w:rsidRPr="00E16326">
        <w:rPr>
          <w:rFonts w:cs="Times New Roman"/>
        </w:rPr>
        <w:t xml:space="preserve">The </w:t>
      </w:r>
      <w:r w:rsidR="00E16326" w:rsidRPr="00E16326">
        <w:rPr>
          <w:rFonts w:ascii="Times New Roman Bold" w:hAnsi="Times New Roman Bold" w:cs="Times New Roman"/>
          <w:b/>
        </w:rPr>
        <w:t>[First Nation / Community]</w:t>
      </w:r>
      <w:r w:rsidRPr="00E16326">
        <w:rPr>
          <w:rFonts w:cs="Times New Roman"/>
        </w:rPr>
        <w:t xml:space="preserve"> Emergency Management Program (EMP) serves to guide and direct the </w:t>
      </w:r>
      <w:r w:rsidR="00E16326" w:rsidRPr="00E16326">
        <w:rPr>
          <w:rFonts w:ascii="Times New Roman Bold" w:hAnsi="Times New Roman Bold" w:cs="Times New Roman"/>
          <w:b/>
        </w:rPr>
        <w:t>[First Nation / Community]</w:t>
      </w:r>
      <w:r w:rsidRPr="00E16326">
        <w:rPr>
          <w:rFonts w:cs="Times New Roman"/>
        </w:rPr>
        <w:t xml:space="preserve"> in its emergency management and business continuity activities.  The program is reflective of emergency management best practices and aligns with Canadian Standards Association (CSA) standard Z1600-17, and National Fire Protection Association (NFPA) 1600. The EMP will assure compliance with applicable legislation, regulatory requirements, orders, directives, and policies.</w:t>
      </w:r>
    </w:p>
    <w:p w14:paraId="1F521C08" w14:textId="44D7A37C" w:rsidR="00C86C85" w:rsidRPr="00E16326" w:rsidRDefault="00C86C85" w:rsidP="00C86C85">
      <w:pPr>
        <w:rPr>
          <w:rFonts w:cs="Times New Roman"/>
        </w:rPr>
      </w:pPr>
      <w:r w:rsidRPr="00E16326">
        <w:rPr>
          <w:rFonts w:cs="Times New Roman"/>
        </w:rPr>
        <w:t xml:space="preserve">This document defines </w:t>
      </w:r>
      <w:r w:rsidR="00E16326" w:rsidRPr="00E16326">
        <w:rPr>
          <w:rFonts w:ascii="Times New Roman Bold" w:hAnsi="Times New Roman Bold" w:cs="Times New Roman"/>
          <w:b/>
        </w:rPr>
        <w:t>[First Nation / Community]</w:t>
      </w:r>
      <w:r w:rsidRPr="00E16326">
        <w:rPr>
          <w:rFonts w:cs="Times New Roman"/>
        </w:rPr>
        <w:t xml:space="preserve"> emergency management activities based on the Emergency Management </w:t>
      </w:r>
      <w:r w:rsidR="00B72FE5">
        <w:rPr>
          <w:rFonts w:cs="Times New Roman"/>
        </w:rPr>
        <w:t>Cycle</w:t>
      </w:r>
      <w:r w:rsidRPr="00E16326">
        <w:rPr>
          <w:rFonts w:cs="Times New Roman"/>
        </w:rPr>
        <w:t>: Mitigation, Preparation, Response, Recovery. This program captures what emergency management related activities are performed, how, by whom, how often and, to what specifications. The resulting products are stored as separate stand-alone documents. This assures ease in the maintenance of the program.</w:t>
      </w:r>
    </w:p>
    <w:p w14:paraId="2C0A2C75" w14:textId="1ECD385B" w:rsidR="00C86C85" w:rsidRPr="00E16326" w:rsidRDefault="00C86C85" w:rsidP="00C86C85">
      <w:pPr>
        <w:rPr>
          <w:rFonts w:cs="Times New Roman"/>
        </w:rPr>
      </w:pPr>
      <w:r w:rsidRPr="00E16326">
        <w:rPr>
          <w:rFonts w:cs="Times New Roman"/>
        </w:rPr>
        <w:t xml:space="preserve">The standards and expectations set out in this </w:t>
      </w:r>
      <w:r w:rsidR="00F7013B">
        <w:rPr>
          <w:rFonts w:cs="Times New Roman"/>
        </w:rPr>
        <w:t>program</w:t>
      </w:r>
      <w:r w:rsidRPr="00E16326">
        <w:rPr>
          <w:rFonts w:cs="Times New Roman"/>
        </w:rPr>
        <w:t xml:space="preserve"> shall be applied consistently throughout the</w:t>
      </w:r>
      <w:r w:rsidR="003109DF">
        <w:rPr>
          <w:rFonts w:cs="Times New Roman"/>
        </w:rPr>
        <w:t xml:space="preserve"> </w:t>
      </w:r>
      <w:r w:rsidR="00F7013B" w:rsidRPr="008C73AA">
        <w:rPr>
          <w:rFonts w:cs="Times New Roman"/>
          <w:b/>
          <w:bCs/>
        </w:rPr>
        <w:t>[</w:t>
      </w:r>
      <w:r w:rsidR="00F7013B" w:rsidRPr="008C73AA">
        <w:rPr>
          <w:rFonts w:ascii="Times New Roman Bold" w:hAnsi="Times New Roman Bold" w:cs="Times New Roman"/>
          <w:b/>
          <w:bCs/>
        </w:rPr>
        <w:t xml:space="preserve">First </w:t>
      </w:r>
      <w:r w:rsidR="00F7013B" w:rsidRPr="00E16326">
        <w:rPr>
          <w:rFonts w:ascii="Times New Roman Bold" w:hAnsi="Times New Roman Bold" w:cs="Times New Roman"/>
          <w:b/>
        </w:rPr>
        <w:t>Nation / Community]</w:t>
      </w:r>
      <w:r w:rsidR="00F7013B">
        <w:rPr>
          <w:rFonts w:cs="Times New Roman"/>
        </w:rPr>
        <w:t xml:space="preserve"> </w:t>
      </w:r>
      <w:r w:rsidR="003109DF">
        <w:rPr>
          <w:rFonts w:cs="Times New Roman"/>
        </w:rPr>
        <w:t>emergency management</w:t>
      </w:r>
      <w:r w:rsidR="00A261C9">
        <w:rPr>
          <w:rFonts w:cs="Times New Roman"/>
        </w:rPr>
        <w:t xml:space="preserve"> processes and </w:t>
      </w:r>
      <w:r w:rsidR="00F7013B">
        <w:rPr>
          <w:rFonts w:cs="Times New Roman"/>
        </w:rPr>
        <w:t>operations.</w:t>
      </w:r>
      <w:r w:rsidR="008C73AA">
        <w:rPr>
          <w:rFonts w:cs="Times New Roman"/>
        </w:rPr>
        <w:t xml:space="preserve"> </w:t>
      </w:r>
      <w:r w:rsidRPr="00E16326">
        <w:rPr>
          <w:rFonts w:cs="Times New Roman"/>
        </w:rPr>
        <w:t xml:space="preserve">The use of common forms, templates, documents, </w:t>
      </w:r>
      <w:r w:rsidR="003109DF">
        <w:rPr>
          <w:rFonts w:cs="Times New Roman"/>
        </w:rPr>
        <w:t>and other tools</w:t>
      </w:r>
      <w:r w:rsidRPr="00E16326">
        <w:rPr>
          <w:rFonts w:cs="Times New Roman"/>
        </w:rPr>
        <w:t xml:space="preserve"> </w:t>
      </w:r>
      <w:r w:rsidR="00A261C9">
        <w:rPr>
          <w:rFonts w:cs="Times New Roman"/>
        </w:rPr>
        <w:t>aim</w:t>
      </w:r>
      <w:r w:rsidRPr="00E16326">
        <w:rPr>
          <w:rFonts w:cs="Times New Roman"/>
        </w:rPr>
        <w:t xml:space="preserve"> to ensure </w:t>
      </w:r>
      <w:r w:rsidR="00A261C9">
        <w:rPr>
          <w:rFonts w:cs="Times New Roman"/>
        </w:rPr>
        <w:t xml:space="preserve">that </w:t>
      </w:r>
      <w:r w:rsidRPr="00E16326">
        <w:rPr>
          <w:rFonts w:cs="Times New Roman"/>
        </w:rPr>
        <w:t>the program is easily maintained. During an actual emergency incident</w:t>
      </w:r>
      <w:r w:rsidR="00B70D63" w:rsidRPr="00E16326">
        <w:rPr>
          <w:rFonts w:cs="Times New Roman"/>
        </w:rPr>
        <w:t>,</w:t>
      </w:r>
      <w:r w:rsidRPr="00E16326">
        <w:rPr>
          <w:rFonts w:cs="Times New Roman"/>
        </w:rPr>
        <w:t xml:space="preserve"> various </w:t>
      </w:r>
      <w:r w:rsidR="00E36503" w:rsidRPr="00E16326">
        <w:rPr>
          <w:rFonts w:cs="Times New Roman"/>
        </w:rPr>
        <w:t>departments</w:t>
      </w:r>
      <w:r w:rsidRPr="00E16326">
        <w:rPr>
          <w:rFonts w:cs="Times New Roman"/>
        </w:rPr>
        <w:t xml:space="preserve"> of the </w:t>
      </w:r>
      <w:r w:rsidR="00E16326" w:rsidRPr="00E16326">
        <w:rPr>
          <w:rFonts w:ascii="Times New Roman Bold" w:hAnsi="Times New Roman Bold" w:cs="Times New Roman"/>
          <w:b/>
        </w:rPr>
        <w:t>[First Nation / Community]</w:t>
      </w:r>
      <w:r w:rsidR="00E36503" w:rsidRPr="00E16326">
        <w:rPr>
          <w:rFonts w:cs="Times New Roman"/>
        </w:rPr>
        <w:t xml:space="preserve"> </w:t>
      </w:r>
      <w:r w:rsidRPr="00E16326">
        <w:rPr>
          <w:rFonts w:cs="Times New Roman"/>
        </w:rPr>
        <w:t>are able to respond promptly, efficiently, effectively and, provide coordinated support to each other.</w:t>
      </w:r>
    </w:p>
    <w:p w14:paraId="4A03E440" w14:textId="500CE585" w:rsidR="00936BDD" w:rsidRPr="00E16326" w:rsidRDefault="00C86C85" w:rsidP="00C86C85">
      <w:pPr>
        <w:rPr>
          <w:rFonts w:cs="Times New Roman"/>
          <w:b/>
          <w:bCs/>
        </w:rPr>
      </w:pPr>
      <w:r w:rsidRPr="00E16326">
        <w:rPr>
          <w:rFonts w:cs="Times New Roman"/>
        </w:rPr>
        <w:t xml:space="preserve">This standard, and all emergency response plans, will not expire. They will be maintained, audited and revised as part of the ongoing EMP. The program is managed and maintained by the </w:t>
      </w:r>
      <w:r w:rsidR="00A63124" w:rsidRPr="00E16326">
        <w:rPr>
          <w:rFonts w:cs="Times New Roman"/>
        </w:rPr>
        <w:t xml:space="preserve">Director of Emergency Management </w:t>
      </w:r>
      <w:r w:rsidRPr="00E16326">
        <w:rPr>
          <w:rFonts w:cs="Times New Roman"/>
        </w:rPr>
        <w:t xml:space="preserve">with input from the </w:t>
      </w:r>
      <w:r w:rsidR="00E16326" w:rsidRPr="00E16326">
        <w:rPr>
          <w:rFonts w:ascii="Times New Roman Bold" w:hAnsi="Times New Roman Bold" w:cs="Times New Roman"/>
          <w:b/>
        </w:rPr>
        <w:t>[First Nation / Community]</w:t>
      </w:r>
      <w:r w:rsidRPr="00E16326">
        <w:rPr>
          <w:rFonts w:cs="Times New Roman"/>
          <w:b/>
          <w:bCs/>
        </w:rPr>
        <w:t xml:space="preserve"> </w:t>
      </w:r>
      <w:r w:rsidR="00E36503" w:rsidRPr="00E16326">
        <w:rPr>
          <w:rFonts w:cs="Times New Roman"/>
        </w:rPr>
        <w:t>Emergency Management</w:t>
      </w:r>
      <w:r w:rsidR="00CE325A" w:rsidRPr="00E16326">
        <w:rPr>
          <w:rFonts w:cs="Times New Roman"/>
        </w:rPr>
        <w:t xml:space="preserve"> </w:t>
      </w:r>
      <w:r w:rsidR="00BE25A9">
        <w:rPr>
          <w:rFonts w:cs="Times New Roman"/>
        </w:rPr>
        <w:t>T</w:t>
      </w:r>
      <w:r w:rsidR="00CE325A" w:rsidRPr="00E16326">
        <w:rPr>
          <w:rFonts w:cs="Times New Roman"/>
        </w:rPr>
        <w:t>eam</w:t>
      </w:r>
      <w:r w:rsidRPr="00E16326">
        <w:rPr>
          <w:rFonts w:cs="Times New Roman"/>
        </w:rPr>
        <w:t xml:space="preserve"> and approval from Chief and Council</w:t>
      </w:r>
      <w:r w:rsidR="00936BDD" w:rsidRPr="00E16326">
        <w:rPr>
          <w:rFonts w:cs="Times New Roman"/>
        </w:rPr>
        <w:t>.</w:t>
      </w:r>
      <w:r w:rsidRPr="00E16326">
        <w:rPr>
          <w:rFonts w:cs="Times New Roman"/>
          <w:b/>
          <w:bCs/>
        </w:rPr>
        <w:t xml:space="preserve"> </w:t>
      </w:r>
    </w:p>
    <w:p w14:paraId="622547C5" w14:textId="6117213D" w:rsidR="00C86C85" w:rsidRPr="00936BDD" w:rsidRDefault="00C86C85" w:rsidP="00C86C85">
      <w:pPr>
        <w:rPr>
          <w:sz w:val="16"/>
          <w:szCs w:val="16"/>
        </w:rPr>
      </w:pPr>
      <w:r w:rsidRPr="00936BDD">
        <w:rPr>
          <w:sz w:val="16"/>
          <w:szCs w:val="16"/>
        </w:rPr>
        <w:t>(Z1600-17 4,1, 4.4.1, 4.5)</w:t>
      </w:r>
    </w:p>
    <w:p w14:paraId="5A204591" w14:textId="504C30D8" w:rsidR="00CE325A" w:rsidRDefault="00CE325A">
      <w:pPr>
        <w:autoSpaceDE/>
        <w:autoSpaceDN/>
        <w:adjustRightInd/>
        <w:spacing w:before="0" w:after="0" w:line="240" w:lineRule="auto"/>
        <w:jc w:val="left"/>
      </w:pPr>
      <w:r>
        <w:br w:type="page"/>
      </w:r>
    </w:p>
    <w:p w14:paraId="6D3DDF34" w14:textId="77777777" w:rsidR="00CE325A" w:rsidRPr="006A5737" w:rsidRDefault="00CE325A" w:rsidP="00F02CCB">
      <w:pPr>
        <w:pStyle w:val="Heading1"/>
        <w:numPr>
          <w:ilvl w:val="0"/>
          <w:numId w:val="0"/>
        </w:numPr>
        <w:ind w:left="431" w:hanging="431"/>
        <w:rPr>
          <w:rFonts w:ascii="Arial" w:hAnsi="Arial" w:cs="Times New Roman"/>
        </w:rPr>
      </w:pPr>
      <w:bookmarkStart w:id="10" w:name="_Toc503775444"/>
      <w:bookmarkStart w:id="11" w:name="_Toc68003552"/>
      <w:bookmarkStart w:id="12" w:name="_Toc68612517"/>
      <w:bookmarkStart w:id="13" w:name="_Toc68617443"/>
      <w:bookmarkStart w:id="14" w:name="_Toc70682315"/>
      <w:r>
        <w:t>Revision Control</w:t>
      </w:r>
      <w:bookmarkEnd w:id="10"/>
      <w:bookmarkEnd w:id="11"/>
      <w:bookmarkEnd w:id="12"/>
      <w:bookmarkEnd w:id="13"/>
      <w:bookmarkEnd w:id="14"/>
    </w:p>
    <w:p w14:paraId="79A8D0CA" w14:textId="5BBDB3A5" w:rsidR="00CE325A" w:rsidRPr="00FE0132" w:rsidRDefault="00CE325A" w:rsidP="00CE325A">
      <w:r w:rsidRPr="6F16237B">
        <w:t xml:space="preserve">It is imperative that this program remain current. Therefore, any changes to this program must be recorded on this Revision Control Table. All </w:t>
      </w:r>
      <w:r w:rsidR="00E36503">
        <w:t>individuals</w:t>
      </w:r>
      <w:r w:rsidRPr="6F16237B">
        <w:t xml:space="preserve"> using any copy of this program must ensure that they are using the latest version, as per the master copy maintained by </w:t>
      </w:r>
      <w:r w:rsidR="00E16326" w:rsidRPr="00E16326">
        <w:rPr>
          <w:rFonts w:ascii="Times New Roman Bold" w:hAnsi="Times New Roman Bold"/>
          <w:b/>
        </w:rPr>
        <w:t>[First Nation / Community]</w:t>
      </w:r>
      <w:r w:rsidRPr="6F16237B">
        <w:rPr>
          <w:b/>
          <w:bCs/>
        </w:rPr>
        <w:t xml:space="preserve"> </w:t>
      </w:r>
      <w:r w:rsidR="00E36503">
        <w:t>Emergency Management.</w:t>
      </w:r>
    </w:p>
    <w:p w14:paraId="3957D9BA" w14:textId="2D8DBE66" w:rsidR="00CE325A" w:rsidRPr="00CE325A" w:rsidRDefault="00CE325A" w:rsidP="00CE325A">
      <w:r w:rsidRPr="6F16237B">
        <w:t xml:space="preserve">All </w:t>
      </w:r>
      <w:r w:rsidR="00E16326" w:rsidRPr="00E16326">
        <w:rPr>
          <w:rFonts w:ascii="Times New Roman Bold" w:hAnsi="Times New Roman Bold"/>
          <w:b/>
        </w:rPr>
        <w:t>[First Nation / Community]</w:t>
      </w:r>
      <w:r w:rsidRPr="6F16237B">
        <w:rPr>
          <w:b/>
          <w:bCs/>
        </w:rPr>
        <w:t xml:space="preserve"> </w:t>
      </w:r>
      <w:r w:rsidR="000218A7">
        <w:t>E</w:t>
      </w:r>
      <w:r w:rsidRPr="6F16237B">
        <w:t xml:space="preserve">mergency </w:t>
      </w:r>
      <w:r w:rsidR="000218A7">
        <w:t>Re</w:t>
      </w:r>
      <w:r w:rsidRPr="6F16237B">
        <w:t xml:space="preserve">sponse </w:t>
      </w:r>
      <w:r w:rsidR="000218A7">
        <w:t>P</w:t>
      </w:r>
      <w:r w:rsidRPr="6F16237B">
        <w:t>lans</w:t>
      </w:r>
      <w:r w:rsidR="008F3829">
        <w:t xml:space="preserve"> (ERPs)</w:t>
      </w:r>
      <w:r w:rsidR="00E80923">
        <w:t xml:space="preserve"> </w:t>
      </w:r>
      <w:r w:rsidRPr="6F16237B">
        <w:t>must likewise include and maintain a Revision Control Table.</w:t>
      </w:r>
    </w:p>
    <w:tbl>
      <w:tblPr>
        <w:tblW w:w="4994"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080"/>
        <w:gridCol w:w="1493"/>
        <w:gridCol w:w="2373"/>
        <w:gridCol w:w="5811"/>
      </w:tblGrid>
      <w:tr w:rsidR="00CE325A" w:rsidRPr="00CE325A" w14:paraId="10583B90" w14:textId="77777777" w:rsidTr="002E260F">
        <w:tc>
          <w:tcPr>
            <w:tcW w:w="502" w:type="pct"/>
            <w:shd w:val="clear" w:color="auto" w:fill="004B67"/>
            <w:vAlign w:val="center"/>
          </w:tcPr>
          <w:p w14:paraId="7A489320" w14:textId="77777777" w:rsidR="00CE325A" w:rsidRPr="00CE325A" w:rsidRDefault="00CE325A" w:rsidP="00936BDD">
            <w:pPr>
              <w:jc w:val="center"/>
              <w:rPr>
                <w:b/>
                <w:color w:val="FFFFFF" w:themeColor="background1"/>
                <w:sz w:val="20"/>
                <w:szCs w:val="20"/>
              </w:rPr>
            </w:pPr>
            <w:r w:rsidRPr="00CE325A">
              <w:rPr>
                <w:b/>
                <w:color w:val="FFFFFF" w:themeColor="background1"/>
                <w:sz w:val="20"/>
                <w:szCs w:val="20"/>
              </w:rPr>
              <w:t>Revision #</w:t>
            </w:r>
          </w:p>
        </w:tc>
        <w:tc>
          <w:tcPr>
            <w:tcW w:w="694" w:type="pct"/>
            <w:shd w:val="clear" w:color="auto" w:fill="004B67"/>
            <w:vAlign w:val="center"/>
          </w:tcPr>
          <w:p w14:paraId="4D413BAB" w14:textId="77777777" w:rsidR="00CE325A" w:rsidRPr="00CE325A" w:rsidRDefault="00CE325A" w:rsidP="00936BDD">
            <w:pPr>
              <w:jc w:val="center"/>
              <w:rPr>
                <w:b/>
                <w:color w:val="FFFFFF" w:themeColor="background1"/>
                <w:sz w:val="20"/>
                <w:szCs w:val="20"/>
              </w:rPr>
            </w:pPr>
            <w:r w:rsidRPr="00CE325A">
              <w:rPr>
                <w:b/>
                <w:color w:val="FFFFFF" w:themeColor="background1"/>
                <w:sz w:val="20"/>
                <w:szCs w:val="20"/>
              </w:rPr>
              <w:t>Date</w:t>
            </w:r>
          </w:p>
        </w:tc>
        <w:tc>
          <w:tcPr>
            <w:tcW w:w="1103" w:type="pct"/>
            <w:shd w:val="clear" w:color="auto" w:fill="004B67"/>
            <w:vAlign w:val="center"/>
          </w:tcPr>
          <w:p w14:paraId="5A9AF180" w14:textId="77777777" w:rsidR="00CE325A" w:rsidRPr="00CE325A" w:rsidRDefault="00CE325A" w:rsidP="00936BDD">
            <w:pPr>
              <w:jc w:val="center"/>
              <w:rPr>
                <w:b/>
                <w:color w:val="FFFFFF" w:themeColor="background1"/>
                <w:sz w:val="20"/>
                <w:szCs w:val="20"/>
              </w:rPr>
            </w:pPr>
            <w:r w:rsidRPr="00CE325A">
              <w:rPr>
                <w:b/>
                <w:color w:val="FFFFFF" w:themeColor="background1"/>
                <w:sz w:val="20"/>
                <w:szCs w:val="20"/>
              </w:rPr>
              <w:t>Author</w:t>
            </w:r>
          </w:p>
        </w:tc>
        <w:tc>
          <w:tcPr>
            <w:tcW w:w="2701" w:type="pct"/>
            <w:shd w:val="clear" w:color="auto" w:fill="004B67"/>
            <w:vAlign w:val="center"/>
          </w:tcPr>
          <w:p w14:paraId="052FA84D" w14:textId="77777777" w:rsidR="00CE325A" w:rsidRPr="00CE325A" w:rsidRDefault="00CE325A" w:rsidP="00936BDD">
            <w:pPr>
              <w:jc w:val="center"/>
              <w:rPr>
                <w:b/>
                <w:color w:val="FFFFFF" w:themeColor="background1"/>
                <w:sz w:val="20"/>
                <w:szCs w:val="20"/>
              </w:rPr>
            </w:pPr>
            <w:r w:rsidRPr="00CE325A">
              <w:rPr>
                <w:b/>
                <w:color w:val="FFFFFF" w:themeColor="background1"/>
                <w:sz w:val="20"/>
                <w:szCs w:val="20"/>
              </w:rPr>
              <w:t>Description of Change(s)</w:t>
            </w:r>
          </w:p>
        </w:tc>
      </w:tr>
      <w:tr w:rsidR="00CE325A" w:rsidRPr="00CE325A" w14:paraId="648434D1" w14:textId="77777777" w:rsidTr="00CE325A">
        <w:tc>
          <w:tcPr>
            <w:tcW w:w="502" w:type="pct"/>
          </w:tcPr>
          <w:p w14:paraId="23F1AF86" w14:textId="77777777" w:rsidR="00CE325A" w:rsidRPr="00CE325A" w:rsidRDefault="00CE325A" w:rsidP="00CE325A">
            <w:pPr>
              <w:jc w:val="center"/>
              <w:rPr>
                <w:sz w:val="20"/>
                <w:szCs w:val="20"/>
              </w:rPr>
            </w:pPr>
            <w:r w:rsidRPr="00CE325A">
              <w:rPr>
                <w:sz w:val="20"/>
                <w:szCs w:val="20"/>
              </w:rPr>
              <w:t>1.0</w:t>
            </w:r>
          </w:p>
        </w:tc>
        <w:tc>
          <w:tcPr>
            <w:tcW w:w="694" w:type="pct"/>
          </w:tcPr>
          <w:p w14:paraId="09E7619A" w14:textId="77777777" w:rsidR="00CE325A" w:rsidRPr="00CE325A" w:rsidRDefault="00CE325A" w:rsidP="00936BDD">
            <w:pPr>
              <w:rPr>
                <w:sz w:val="20"/>
                <w:szCs w:val="20"/>
              </w:rPr>
            </w:pPr>
            <w:r w:rsidRPr="00CE325A">
              <w:rPr>
                <w:sz w:val="20"/>
                <w:szCs w:val="20"/>
              </w:rPr>
              <w:t xml:space="preserve"> </w:t>
            </w:r>
          </w:p>
        </w:tc>
        <w:tc>
          <w:tcPr>
            <w:tcW w:w="1103" w:type="pct"/>
          </w:tcPr>
          <w:p w14:paraId="0C981416" w14:textId="77777777" w:rsidR="00CE325A" w:rsidRPr="00CE325A" w:rsidRDefault="00CE325A" w:rsidP="00936BDD">
            <w:pPr>
              <w:rPr>
                <w:sz w:val="20"/>
                <w:szCs w:val="20"/>
              </w:rPr>
            </w:pPr>
            <w:r w:rsidRPr="00CE325A">
              <w:rPr>
                <w:sz w:val="20"/>
                <w:szCs w:val="20"/>
              </w:rPr>
              <w:t xml:space="preserve"> </w:t>
            </w:r>
          </w:p>
        </w:tc>
        <w:tc>
          <w:tcPr>
            <w:tcW w:w="2701" w:type="pct"/>
          </w:tcPr>
          <w:p w14:paraId="414739E1" w14:textId="77777777" w:rsidR="00CE325A" w:rsidRPr="00CE325A" w:rsidRDefault="00CE325A" w:rsidP="00936BDD">
            <w:pPr>
              <w:rPr>
                <w:sz w:val="20"/>
                <w:szCs w:val="20"/>
              </w:rPr>
            </w:pPr>
            <w:r w:rsidRPr="00CE325A">
              <w:rPr>
                <w:sz w:val="20"/>
                <w:szCs w:val="20"/>
              </w:rPr>
              <w:t xml:space="preserve"> </w:t>
            </w:r>
          </w:p>
        </w:tc>
      </w:tr>
      <w:tr w:rsidR="00CE325A" w:rsidRPr="00CE325A" w14:paraId="15920B32" w14:textId="77777777" w:rsidTr="00CE325A">
        <w:tc>
          <w:tcPr>
            <w:tcW w:w="502" w:type="pct"/>
          </w:tcPr>
          <w:p w14:paraId="3EEB2C17" w14:textId="46EA7C93" w:rsidR="00CE325A" w:rsidRPr="00CE325A" w:rsidRDefault="00CE325A" w:rsidP="00CE325A">
            <w:pPr>
              <w:jc w:val="center"/>
              <w:rPr>
                <w:sz w:val="20"/>
                <w:szCs w:val="20"/>
              </w:rPr>
            </w:pPr>
          </w:p>
        </w:tc>
        <w:tc>
          <w:tcPr>
            <w:tcW w:w="694" w:type="pct"/>
          </w:tcPr>
          <w:p w14:paraId="5F0732FD" w14:textId="77777777" w:rsidR="00CE325A" w:rsidRPr="00CE325A" w:rsidRDefault="00CE325A" w:rsidP="00936BDD">
            <w:pPr>
              <w:rPr>
                <w:sz w:val="20"/>
                <w:szCs w:val="20"/>
              </w:rPr>
            </w:pPr>
            <w:r w:rsidRPr="00CE325A">
              <w:rPr>
                <w:sz w:val="20"/>
                <w:szCs w:val="20"/>
              </w:rPr>
              <w:t xml:space="preserve"> </w:t>
            </w:r>
          </w:p>
        </w:tc>
        <w:tc>
          <w:tcPr>
            <w:tcW w:w="1103" w:type="pct"/>
          </w:tcPr>
          <w:p w14:paraId="323BFC70" w14:textId="77777777" w:rsidR="00CE325A" w:rsidRPr="00CE325A" w:rsidRDefault="00CE325A" w:rsidP="00936BDD">
            <w:pPr>
              <w:rPr>
                <w:sz w:val="20"/>
                <w:szCs w:val="20"/>
              </w:rPr>
            </w:pPr>
            <w:r w:rsidRPr="00CE325A">
              <w:rPr>
                <w:sz w:val="20"/>
                <w:szCs w:val="20"/>
              </w:rPr>
              <w:t xml:space="preserve"> </w:t>
            </w:r>
          </w:p>
        </w:tc>
        <w:tc>
          <w:tcPr>
            <w:tcW w:w="2701" w:type="pct"/>
          </w:tcPr>
          <w:p w14:paraId="42501713" w14:textId="77777777" w:rsidR="00CE325A" w:rsidRPr="00CE325A" w:rsidRDefault="00CE325A" w:rsidP="00936BDD">
            <w:pPr>
              <w:rPr>
                <w:sz w:val="20"/>
                <w:szCs w:val="20"/>
              </w:rPr>
            </w:pPr>
          </w:p>
        </w:tc>
      </w:tr>
      <w:tr w:rsidR="00CE325A" w:rsidRPr="00CE325A" w14:paraId="0F3F12D4" w14:textId="77777777" w:rsidTr="00CE325A">
        <w:tc>
          <w:tcPr>
            <w:tcW w:w="502" w:type="pct"/>
          </w:tcPr>
          <w:p w14:paraId="1EC44818" w14:textId="2CB9E2E7" w:rsidR="00CE325A" w:rsidRPr="00CE325A" w:rsidRDefault="00CE325A" w:rsidP="00CE325A">
            <w:pPr>
              <w:jc w:val="center"/>
              <w:rPr>
                <w:sz w:val="20"/>
                <w:szCs w:val="20"/>
              </w:rPr>
            </w:pPr>
          </w:p>
        </w:tc>
        <w:tc>
          <w:tcPr>
            <w:tcW w:w="694" w:type="pct"/>
          </w:tcPr>
          <w:p w14:paraId="6B0E8CC5" w14:textId="77777777" w:rsidR="00CE325A" w:rsidRPr="00CE325A" w:rsidRDefault="00CE325A" w:rsidP="00936BDD">
            <w:pPr>
              <w:rPr>
                <w:sz w:val="20"/>
                <w:szCs w:val="20"/>
              </w:rPr>
            </w:pPr>
            <w:r w:rsidRPr="00CE325A">
              <w:rPr>
                <w:sz w:val="20"/>
                <w:szCs w:val="20"/>
              </w:rPr>
              <w:t xml:space="preserve"> </w:t>
            </w:r>
          </w:p>
        </w:tc>
        <w:tc>
          <w:tcPr>
            <w:tcW w:w="1103" w:type="pct"/>
          </w:tcPr>
          <w:p w14:paraId="283B496B" w14:textId="77777777" w:rsidR="00CE325A" w:rsidRPr="00CE325A" w:rsidRDefault="00CE325A" w:rsidP="00936BDD">
            <w:pPr>
              <w:rPr>
                <w:sz w:val="20"/>
                <w:szCs w:val="20"/>
              </w:rPr>
            </w:pPr>
            <w:r w:rsidRPr="00CE325A">
              <w:rPr>
                <w:sz w:val="20"/>
                <w:szCs w:val="20"/>
              </w:rPr>
              <w:t xml:space="preserve"> </w:t>
            </w:r>
          </w:p>
        </w:tc>
        <w:tc>
          <w:tcPr>
            <w:tcW w:w="2701" w:type="pct"/>
          </w:tcPr>
          <w:p w14:paraId="057C5E6C" w14:textId="77777777" w:rsidR="00CE325A" w:rsidRPr="00CE325A" w:rsidRDefault="00CE325A" w:rsidP="00936BDD">
            <w:pPr>
              <w:rPr>
                <w:sz w:val="20"/>
                <w:szCs w:val="20"/>
              </w:rPr>
            </w:pPr>
          </w:p>
        </w:tc>
      </w:tr>
      <w:tr w:rsidR="00CE325A" w:rsidRPr="00CE325A" w14:paraId="18301227" w14:textId="77777777" w:rsidTr="00CE325A">
        <w:tc>
          <w:tcPr>
            <w:tcW w:w="502" w:type="pct"/>
          </w:tcPr>
          <w:p w14:paraId="01C20E56" w14:textId="7242870A" w:rsidR="00CE325A" w:rsidRPr="00CE325A" w:rsidRDefault="00CE325A" w:rsidP="00CE325A">
            <w:pPr>
              <w:jc w:val="center"/>
              <w:rPr>
                <w:sz w:val="20"/>
                <w:szCs w:val="20"/>
              </w:rPr>
            </w:pPr>
          </w:p>
        </w:tc>
        <w:tc>
          <w:tcPr>
            <w:tcW w:w="694" w:type="pct"/>
          </w:tcPr>
          <w:p w14:paraId="0CAC9904" w14:textId="77777777" w:rsidR="00CE325A" w:rsidRPr="00CE325A" w:rsidRDefault="00CE325A" w:rsidP="00936BDD">
            <w:pPr>
              <w:rPr>
                <w:sz w:val="20"/>
                <w:szCs w:val="20"/>
              </w:rPr>
            </w:pPr>
            <w:r w:rsidRPr="00CE325A">
              <w:rPr>
                <w:sz w:val="20"/>
                <w:szCs w:val="20"/>
              </w:rPr>
              <w:t xml:space="preserve"> </w:t>
            </w:r>
          </w:p>
        </w:tc>
        <w:tc>
          <w:tcPr>
            <w:tcW w:w="1103" w:type="pct"/>
          </w:tcPr>
          <w:p w14:paraId="5476E288" w14:textId="77777777" w:rsidR="00CE325A" w:rsidRPr="00CE325A" w:rsidRDefault="00CE325A" w:rsidP="00936BDD">
            <w:pPr>
              <w:rPr>
                <w:sz w:val="20"/>
                <w:szCs w:val="20"/>
              </w:rPr>
            </w:pPr>
            <w:r w:rsidRPr="00CE325A">
              <w:rPr>
                <w:sz w:val="20"/>
                <w:szCs w:val="20"/>
              </w:rPr>
              <w:t xml:space="preserve"> </w:t>
            </w:r>
          </w:p>
        </w:tc>
        <w:tc>
          <w:tcPr>
            <w:tcW w:w="2701" w:type="pct"/>
          </w:tcPr>
          <w:p w14:paraId="6FDD4F17" w14:textId="77777777" w:rsidR="00CE325A" w:rsidRPr="00CE325A" w:rsidRDefault="00CE325A" w:rsidP="00936BDD">
            <w:pPr>
              <w:rPr>
                <w:sz w:val="20"/>
                <w:szCs w:val="20"/>
              </w:rPr>
            </w:pPr>
          </w:p>
        </w:tc>
      </w:tr>
      <w:tr w:rsidR="00CE325A" w:rsidRPr="00CE325A" w14:paraId="34400DA0" w14:textId="77777777" w:rsidTr="00CE325A">
        <w:tc>
          <w:tcPr>
            <w:tcW w:w="502" w:type="pct"/>
          </w:tcPr>
          <w:p w14:paraId="0735321F" w14:textId="7D4383A3" w:rsidR="00CE325A" w:rsidRPr="00CE325A" w:rsidRDefault="00CE325A" w:rsidP="00CE325A">
            <w:pPr>
              <w:jc w:val="center"/>
              <w:rPr>
                <w:sz w:val="20"/>
                <w:szCs w:val="20"/>
              </w:rPr>
            </w:pPr>
          </w:p>
        </w:tc>
        <w:tc>
          <w:tcPr>
            <w:tcW w:w="694" w:type="pct"/>
          </w:tcPr>
          <w:p w14:paraId="1ED07B79" w14:textId="77777777" w:rsidR="00CE325A" w:rsidRPr="00CE325A" w:rsidRDefault="00CE325A" w:rsidP="00936BDD">
            <w:pPr>
              <w:rPr>
                <w:sz w:val="20"/>
                <w:szCs w:val="20"/>
              </w:rPr>
            </w:pPr>
            <w:r w:rsidRPr="00CE325A">
              <w:rPr>
                <w:sz w:val="20"/>
                <w:szCs w:val="20"/>
              </w:rPr>
              <w:t xml:space="preserve"> </w:t>
            </w:r>
          </w:p>
        </w:tc>
        <w:tc>
          <w:tcPr>
            <w:tcW w:w="1103" w:type="pct"/>
          </w:tcPr>
          <w:p w14:paraId="3F1D8AE1" w14:textId="77777777" w:rsidR="00CE325A" w:rsidRPr="00CE325A" w:rsidRDefault="00CE325A" w:rsidP="00936BDD">
            <w:pPr>
              <w:rPr>
                <w:sz w:val="20"/>
                <w:szCs w:val="20"/>
              </w:rPr>
            </w:pPr>
            <w:r w:rsidRPr="00CE325A">
              <w:rPr>
                <w:sz w:val="20"/>
                <w:szCs w:val="20"/>
              </w:rPr>
              <w:t xml:space="preserve"> </w:t>
            </w:r>
          </w:p>
        </w:tc>
        <w:tc>
          <w:tcPr>
            <w:tcW w:w="2701" w:type="pct"/>
          </w:tcPr>
          <w:p w14:paraId="6B659CDF" w14:textId="77777777" w:rsidR="00CE325A" w:rsidRPr="00CE325A" w:rsidRDefault="00CE325A" w:rsidP="00936BDD">
            <w:pPr>
              <w:rPr>
                <w:sz w:val="20"/>
                <w:szCs w:val="20"/>
              </w:rPr>
            </w:pPr>
          </w:p>
        </w:tc>
      </w:tr>
      <w:tr w:rsidR="00CE325A" w:rsidRPr="00CE325A" w14:paraId="5FA21A36" w14:textId="77777777" w:rsidTr="00CE325A">
        <w:tc>
          <w:tcPr>
            <w:tcW w:w="502" w:type="pct"/>
          </w:tcPr>
          <w:p w14:paraId="18577B49" w14:textId="221E11E8" w:rsidR="00CE325A" w:rsidRPr="00CE325A" w:rsidRDefault="00CE325A" w:rsidP="00CE325A">
            <w:pPr>
              <w:jc w:val="center"/>
              <w:rPr>
                <w:sz w:val="20"/>
                <w:szCs w:val="20"/>
              </w:rPr>
            </w:pPr>
          </w:p>
        </w:tc>
        <w:tc>
          <w:tcPr>
            <w:tcW w:w="694" w:type="pct"/>
          </w:tcPr>
          <w:p w14:paraId="6F214FEC" w14:textId="77777777" w:rsidR="00CE325A" w:rsidRPr="00CE325A" w:rsidRDefault="00CE325A" w:rsidP="00936BDD">
            <w:pPr>
              <w:rPr>
                <w:sz w:val="20"/>
                <w:szCs w:val="20"/>
              </w:rPr>
            </w:pPr>
            <w:r w:rsidRPr="00CE325A">
              <w:rPr>
                <w:sz w:val="20"/>
                <w:szCs w:val="20"/>
              </w:rPr>
              <w:t xml:space="preserve"> </w:t>
            </w:r>
          </w:p>
        </w:tc>
        <w:tc>
          <w:tcPr>
            <w:tcW w:w="1103" w:type="pct"/>
          </w:tcPr>
          <w:p w14:paraId="6C03F79C" w14:textId="77777777" w:rsidR="00CE325A" w:rsidRPr="00CE325A" w:rsidRDefault="00CE325A" w:rsidP="00936BDD">
            <w:pPr>
              <w:rPr>
                <w:sz w:val="20"/>
                <w:szCs w:val="20"/>
              </w:rPr>
            </w:pPr>
            <w:r w:rsidRPr="00CE325A">
              <w:rPr>
                <w:sz w:val="20"/>
                <w:szCs w:val="20"/>
              </w:rPr>
              <w:t xml:space="preserve"> </w:t>
            </w:r>
          </w:p>
        </w:tc>
        <w:tc>
          <w:tcPr>
            <w:tcW w:w="2701" w:type="pct"/>
          </w:tcPr>
          <w:p w14:paraId="6F3F04A5" w14:textId="77777777" w:rsidR="00CE325A" w:rsidRPr="00CE325A" w:rsidRDefault="00CE325A" w:rsidP="00936BDD">
            <w:pPr>
              <w:rPr>
                <w:sz w:val="20"/>
                <w:szCs w:val="20"/>
              </w:rPr>
            </w:pPr>
          </w:p>
        </w:tc>
      </w:tr>
      <w:tr w:rsidR="00CE325A" w:rsidRPr="00CE325A" w14:paraId="0EE92B85" w14:textId="77777777" w:rsidTr="00CE325A">
        <w:tc>
          <w:tcPr>
            <w:tcW w:w="502" w:type="pct"/>
          </w:tcPr>
          <w:p w14:paraId="68D47596" w14:textId="76A1B756" w:rsidR="00CE325A" w:rsidRPr="00CE325A" w:rsidRDefault="00CE325A" w:rsidP="00CE325A">
            <w:pPr>
              <w:jc w:val="center"/>
              <w:rPr>
                <w:sz w:val="20"/>
                <w:szCs w:val="20"/>
              </w:rPr>
            </w:pPr>
          </w:p>
        </w:tc>
        <w:tc>
          <w:tcPr>
            <w:tcW w:w="694" w:type="pct"/>
          </w:tcPr>
          <w:p w14:paraId="39AFF1E1" w14:textId="77777777" w:rsidR="00CE325A" w:rsidRPr="00CE325A" w:rsidRDefault="00CE325A" w:rsidP="00936BDD">
            <w:pPr>
              <w:rPr>
                <w:sz w:val="20"/>
                <w:szCs w:val="20"/>
              </w:rPr>
            </w:pPr>
            <w:r w:rsidRPr="00CE325A">
              <w:rPr>
                <w:sz w:val="20"/>
                <w:szCs w:val="20"/>
              </w:rPr>
              <w:t xml:space="preserve"> </w:t>
            </w:r>
          </w:p>
        </w:tc>
        <w:tc>
          <w:tcPr>
            <w:tcW w:w="1103" w:type="pct"/>
          </w:tcPr>
          <w:p w14:paraId="2DDF1E47" w14:textId="77777777" w:rsidR="00CE325A" w:rsidRPr="00CE325A" w:rsidRDefault="00CE325A" w:rsidP="00936BDD">
            <w:pPr>
              <w:rPr>
                <w:sz w:val="20"/>
                <w:szCs w:val="20"/>
              </w:rPr>
            </w:pPr>
            <w:r w:rsidRPr="00CE325A">
              <w:rPr>
                <w:sz w:val="20"/>
                <w:szCs w:val="20"/>
              </w:rPr>
              <w:t xml:space="preserve"> </w:t>
            </w:r>
          </w:p>
        </w:tc>
        <w:tc>
          <w:tcPr>
            <w:tcW w:w="2701" w:type="pct"/>
          </w:tcPr>
          <w:p w14:paraId="639965F4" w14:textId="77777777" w:rsidR="00CE325A" w:rsidRPr="00CE325A" w:rsidRDefault="00CE325A" w:rsidP="00936BDD">
            <w:pPr>
              <w:rPr>
                <w:sz w:val="20"/>
                <w:szCs w:val="20"/>
              </w:rPr>
            </w:pPr>
          </w:p>
        </w:tc>
      </w:tr>
      <w:tr w:rsidR="00CE325A" w:rsidRPr="00CE325A" w14:paraId="496EA7DB" w14:textId="77777777" w:rsidTr="00CE325A">
        <w:tc>
          <w:tcPr>
            <w:tcW w:w="502" w:type="pct"/>
          </w:tcPr>
          <w:p w14:paraId="223733AF" w14:textId="77777777" w:rsidR="00CE325A" w:rsidRPr="00CE325A" w:rsidRDefault="00CE325A" w:rsidP="00CE325A">
            <w:pPr>
              <w:jc w:val="center"/>
              <w:rPr>
                <w:sz w:val="20"/>
                <w:szCs w:val="20"/>
              </w:rPr>
            </w:pPr>
          </w:p>
        </w:tc>
        <w:tc>
          <w:tcPr>
            <w:tcW w:w="694" w:type="pct"/>
          </w:tcPr>
          <w:p w14:paraId="3AC6740D" w14:textId="77777777" w:rsidR="00CE325A" w:rsidRPr="00CE325A" w:rsidRDefault="00CE325A" w:rsidP="00936BDD">
            <w:pPr>
              <w:rPr>
                <w:sz w:val="20"/>
                <w:szCs w:val="20"/>
              </w:rPr>
            </w:pPr>
          </w:p>
        </w:tc>
        <w:tc>
          <w:tcPr>
            <w:tcW w:w="1103" w:type="pct"/>
          </w:tcPr>
          <w:p w14:paraId="6A5EE864" w14:textId="77777777" w:rsidR="00CE325A" w:rsidRPr="00CE325A" w:rsidRDefault="00CE325A" w:rsidP="00936BDD">
            <w:pPr>
              <w:rPr>
                <w:sz w:val="20"/>
                <w:szCs w:val="20"/>
              </w:rPr>
            </w:pPr>
          </w:p>
        </w:tc>
        <w:tc>
          <w:tcPr>
            <w:tcW w:w="2701" w:type="pct"/>
          </w:tcPr>
          <w:p w14:paraId="56064414" w14:textId="77777777" w:rsidR="00CE325A" w:rsidRPr="00CE325A" w:rsidRDefault="00CE325A" w:rsidP="00936BDD">
            <w:pPr>
              <w:rPr>
                <w:sz w:val="20"/>
                <w:szCs w:val="20"/>
              </w:rPr>
            </w:pPr>
          </w:p>
        </w:tc>
      </w:tr>
      <w:tr w:rsidR="00CE325A" w:rsidRPr="00CE325A" w14:paraId="4249B89A" w14:textId="77777777" w:rsidTr="00CE325A">
        <w:tc>
          <w:tcPr>
            <w:tcW w:w="502" w:type="pct"/>
          </w:tcPr>
          <w:p w14:paraId="352A4850" w14:textId="77777777" w:rsidR="00CE325A" w:rsidRPr="00CE325A" w:rsidRDefault="00CE325A" w:rsidP="00CE325A">
            <w:pPr>
              <w:jc w:val="center"/>
              <w:rPr>
                <w:sz w:val="20"/>
                <w:szCs w:val="20"/>
              </w:rPr>
            </w:pPr>
          </w:p>
        </w:tc>
        <w:tc>
          <w:tcPr>
            <w:tcW w:w="694" w:type="pct"/>
          </w:tcPr>
          <w:p w14:paraId="3224F10A" w14:textId="77777777" w:rsidR="00CE325A" w:rsidRPr="00CE325A" w:rsidRDefault="00CE325A" w:rsidP="00936BDD">
            <w:pPr>
              <w:rPr>
                <w:sz w:val="20"/>
                <w:szCs w:val="20"/>
              </w:rPr>
            </w:pPr>
          </w:p>
        </w:tc>
        <w:tc>
          <w:tcPr>
            <w:tcW w:w="1103" w:type="pct"/>
          </w:tcPr>
          <w:p w14:paraId="4E3FED84" w14:textId="77777777" w:rsidR="00CE325A" w:rsidRPr="00CE325A" w:rsidRDefault="00CE325A" w:rsidP="00936BDD">
            <w:pPr>
              <w:rPr>
                <w:sz w:val="20"/>
                <w:szCs w:val="20"/>
              </w:rPr>
            </w:pPr>
          </w:p>
        </w:tc>
        <w:tc>
          <w:tcPr>
            <w:tcW w:w="2701" w:type="pct"/>
          </w:tcPr>
          <w:p w14:paraId="0587B57A" w14:textId="77777777" w:rsidR="00CE325A" w:rsidRPr="00CE325A" w:rsidRDefault="00CE325A" w:rsidP="00936BDD">
            <w:pPr>
              <w:rPr>
                <w:sz w:val="20"/>
                <w:szCs w:val="20"/>
              </w:rPr>
            </w:pPr>
          </w:p>
        </w:tc>
      </w:tr>
    </w:tbl>
    <w:p w14:paraId="15FABC04" w14:textId="0E493A74" w:rsidR="00CE325A" w:rsidRDefault="00CE325A" w:rsidP="00C86C85"/>
    <w:p w14:paraId="2A543914" w14:textId="77777777" w:rsidR="00CE325A" w:rsidRDefault="00CE325A">
      <w:pPr>
        <w:autoSpaceDE/>
        <w:autoSpaceDN/>
        <w:adjustRightInd/>
        <w:spacing w:before="0" w:after="0" w:line="240" w:lineRule="auto"/>
        <w:jc w:val="left"/>
      </w:pPr>
      <w:r>
        <w:br w:type="page"/>
      </w:r>
    </w:p>
    <w:p w14:paraId="442E38E3" w14:textId="77777777" w:rsidR="00E36503" w:rsidRPr="00E36503" w:rsidRDefault="00E36503" w:rsidP="00E36503">
      <w:pPr>
        <w:autoSpaceDE/>
        <w:autoSpaceDN/>
        <w:adjustRightInd/>
        <w:spacing w:line="360" w:lineRule="auto"/>
        <w:jc w:val="left"/>
        <w:rPr>
          <w:rFonts w:ascii="Garamond" w:eastAsia="Book Antiqua" w:hAnsi="Garamond" w:cs="Times New Roman (Body CS)"/>
          <w:b/>
          <w:bCs/>
          <w:smallCaps/>
          <w:color w:val="004B67"/>
          <w:w w:val="90"/>
          <w:sz w:val="28"/>
          <w:szCs w:val="28"/>
          <w:lang w:val="en-CA"/>
        </w:rPr>
      </w:pPr>
      <w:r w:rsidRPr="00E36503">
        <w:rPr>
          <w:rFonts w:ascii="Garamond" w:eastAsia="Book Antiqua" w:hAnsi="Garamond" w:cs="Times New Roman (Body CS)"/>
          <w:b/>
          <w:bCs/>
          <w:smallCaps/>
          <w:noProof/>
          <w:color w:val="004B67"/>
          <w:sz w:val="21"/>
          <w:lang w:val="en-CA"/>
        </w:rPr>
        <w:drawing>
          <wp:anchor distT="360045" distB="5400675" distL="180340" distR="180340" simplePos="0" relativeHeight="251657221" behindDoc="0" locked="0" layoutInCell="1" allowOverlap="1" wp14:anchorId="587B1896" wp14:editId="77F6BC4C">
            <wp:simplePos x="0" y="0"/>
            <wp:positionH relativeFrom="column">
              <wp:posOffset>5474335</wp:posOffset>
            </wp:positionH>
            <wp:positionV relativeFrom="paragraph">
              <wp:posOffset>234435</wp:posOffset>
            </wp:positionV>
            <wp:extent cx="1400400" cy="3855600"/>
            <wp:effectExtent l="0" t="0" r="0" b="5715"/>
            <wp:wrapSquare wrapText="bothSides"/>
            <wp:docPr id="1161565038" name="image8.png" descr="Torn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565038" name="image8.png" descr="Tornado"/>
                    <pic:cNvPicPr/>
                  </pic:nvPicPr>
                  <pic:blipFill>
                    <a:blip r:embed="rId21" cstate="print">
                      <a:extLst>
                        <a:ext uri="{28A0092B-C50C-407E-A947-70E740481C1C}">
                          <a14:useLocalDpi xmlns:a14="http://schemas.microsoft.com/office/drawing/2010/main" val="0"/>
                        </a:ext>
                      </a:extLst>
                    </a:blip>
                    <a:srcRect l="37905" r="37905"/>
                    <a:stretch>
                      <a:fillRect/>
                    </a:stretch>
                  </pic:blipFill>
                  <pic:spPr bwMode="auto">
                    <a:xfrm>
                      <a:off x="0" y="0"/>
                      <a:ext cx="1400400" cy="3855600"/>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6503">
        <w:rPr>
          <w:rFonts w:ascii="Garamond" w:eastAsia="Book Antiqua" w:hAnsi="Garamond" w:cs="Times New Roman (Body CS)"/>
          <w:b/>
          <w:bCs/>
          <w:smallCaps/>
          <w:color w:val="004B67"/>
          <w:w w:val="90"/>
          <w:sz w:val="28"/>
          <w:szCs w:val="28"/>
          <w:lang w:val="en-CA"/>
        </w:rPr>
        <w:t>Table of Contents</w:t>
      </w:r>
    </w:p>
    <w:p w14:paraId="05CD25A6" w14:textId="4104CA10" w:rsidR="00817D73" w:rsidRPr="00817D73" w:rsidRDefault="00E36503" w:rsidP="00817D73">
      <w:pPr>
        <w:pStyle w:val="TOC1"/>
        <w:tabs>
          <w:tab w:val="right" w:leader="dot" w:pos="10790"/>
        </w:tabs>
        <w:spacing w:line="240" w:lineRule="auto"/>
        <w:rPr>
          <w:rFonts w:ascii="Garamond" w:eastAsiaTheme="minorEastAsia" w:hAnsi="Garamond" w:cstheme="minorBidi"/>
          <w:b w:val="0"/>
          <w:bCs w:val="0"/>
          <w:caps w:val="0"/>
          <w:noProof/>
          <w:color w:val="auto"/>
          <w:lang w:val="en-CA"/>
        </w:rPr>
      </w:pPr>
      <w:r w:rsidRPr="00817D73">
        <w:rPr>
          <w:rFonts w:ascii="Garamond" w:eastAsia="Book Antiqua" w:hAnsi="Garamond" w:cs="Times New Roman"/>
          <w:color w:val="auto"/>
          <w:lang w:val="en-CA"/>
        </w:rPr>
        <w:fldChar w:fldCharType="begin"/>
      </w:r>
      <w:r w:rsidRPr="00817D73">
        <w:rPr>
          <w:rFonts w:ascii="Garamond" w:eastAsia="Book Antiqua" w:hAnsi="Garamond" w:cs="Times New Roman"/>
          <w:color w:val="auto"/>
          <w:lang w:val="en-CA"/>
        </w:rPr>
        <w:instrText xml:space="preserve"> TOC \o "1-3" \h \z \u </w:instrText>
      </w:r>
      <w:r w:rsidRPr="00817D73">
        <w:rPr>
          <w:rFonts w:ascii="Garamond" w:eastAsia="Book Antiqua" w:hAnsi="Garamond" w:cs="Times New Roman"/>
          <w:color w:val="auto"/>
          <w:lang w:val="en-CA"/>
        </w:rPr>
        <w:fldChar w:fldCharType="separate"/>
      </w:r>
      <w:hyperlink w:anchor="_Toc70682313" w:history="1">
        <w:r w:rsidR="00817D73" w:rsidRPr="00817D73">
          <w:rPr>
            <w:rStyle w:val="Hyperlink"/>
            <w:rFonts w:ascii="Garamond" w:hAnsi="Garamond" w:cs="Times New Roman (Body CS)"/>
            <w:noProof/>
            <w:lang w:val="en-CA"/>
          </w:rPr>
          <w:t>Overview</w:t>
        </w:r>
        <w:r w:rsidR="00817D73" w:rsidRPr="00817D73">
          <w:rPr>
            <w:rFonts w:ascii="Garamond" w:hAnsi="Garamond"/>
            <w:noProof/>
            <w:webHidden/>
          </w:rPr>
          <w:tab/>
        </w:r>
        <w:r w:rsidR="00817D73" w:rsidRPr="00817D73">
          <w:rPr>
            <w:rFonts w:ascii="Garamond" w:hAnsi="Garamond"/>
            <w:noProof/>
            <w:webHidden/>
          </w:rPr>
          <w:fldChar w:fldCharType="begin"/>
        </w:r>
        <w:r w:rsidR="00817D73" w:rsidRPr="00817D73">
          <w:rPr>
            <w:rFonts w:ascii="Garamond" w:hAnsi="Garamond"/>
            <w:noProof/>
            <w:webHidden/>
          </w:rPr>
          <w:instrText xml:space="preserve"> PAGEREF _Toc70682313 \h </w:instrText>
        </w:r>
        <w:r w:rsidR="00817D73" w:rsidRPr="00817D73">
          <w:rPr>
            <w:rFonts w:ascii="Garamond" w:hAnsi="Garamond"/>
            <w:noProof/>
            <w:webHidden/>
          </w:rPr>
        </w:r>
        <w:r w:rsidR="00817D73" w:rsidRPr="00817D73">
          <w:rPr>
            <w:rFonts w:ascii="Garamond" w:hAnsi="Garamond"/>
            <w:noProof/>
            <w:webHidden/>
          </w:rPr>
          <w:fldChar w:fldCharType="separate"/>
        </w:r>
        <w:r w:rsidR="00817D73">
          <w:rPr>
            <w:rFonts w:ascii="Garamond" w:hAnsi="Garamond"/>
            <w:noProof/>
            <w:webHidden/>
          </w:rPr>
          <w:t>4</w:t>
        </w:r>
        <w:r w:rsidR="00817D73" w:rsidRPr="00817D73">
          <w:rPr>
            <w:rFonts w:ascii="Garamond" w:hAnsi="Garamond"/>
            <w:noProof/>
            <w:webHidden/>
          </w:rPr>
          <w:fldChar w:fldCharType="end"/>
        </w:r>
      </w:hyperlink>
    </w:p>
    <w:p w14:paraId="2A2A02AF" w14:textId="7EC05768" w:rsidR="00817D73" w:rsidRPr="00817D73" w:rsidRDefault="00DC6431" w:rsidP="00817D73">
      <w:pPr>
        <w:pStyle w:val="TOC1"/>
        <w:tabs>
          <w:tab w:val="right" w:leader="dot" w:pos="10790"/>
        </w:tabs>
        <w:spacing w:line="240" w:lineRule="auto"/>
        <w:rPr>
          <w:rFonts w:ascii="Garamond" w:eastAsiaTheme="minorEastAsia" w:hAnsi="Garamond" w:cstheme="minorBidi"/>
          <w:b w:val="0"/>
          <w:bCs w:val="0"/>
          <w:caps w:val="0"/>
          <w:noProof/>
          <w:color w:val="auto"/>
          <w:lang w:val="en-CA"/>
        </w:rPr>
      </w:pPr>
      <w:hyperlink w:anchor="_Toc70682314" w:history="1">
        <w:r w:rsidR="00817D73" w:rsidRPr="00817D73">
          <w:rPr>
            <w:rStyle w:val="Hyperlink"/>
            <w:rFonts w:ascii="Garamond" w:hAnsi="Garamond"/>
            <w:noProof/>
          </w:rPr>
          <w:t>Introduction</w:t>
        </w:r>
        <w:r w:rsidR="00817D73" w:rsidRPr="00817D73">
          <w:rPr>
            <w:rFonts w:ascii="Garamond" w:hAnsi="Garamond"/>
            <w:noProof/>
            <w:webHidden/>
          </w:rPr>
          <w:tab/>
        </w:r>
        <w:r w:rsidR="00817D73" w:rsidRPr="00817D73">
          <w:rPr>
            <w:rFonts w:ascii="Garamond" w:hAnsi="Garamond"/>
            <w:noProof/>
            <w:webHidden/>
          </w:rPr>
          <w:fldChar w:fldCharType="begin"/>
        </w:r>
        <w:r w:rsidR="00817D73" w:rsidRPr="00817D73">
          <w:rPr>
            <w:rFonts w:ascii="Garamond" w:hAnsi="Garamond"/>
            <w:noProof/>
            <w:webHidden/>
          </w:rPr>
          <w:instrText xml:space="preserve"> PAGEREF _Toc70682314 \h </w:instrText>
        </w:r>
        <w:r w:rsidR="00817D73" w:rsidRPr="00817D73">
          <w:rPr>
            <w:rFonts w:ascii="Garamond" w:hAnsi="Garamond"/>
            <w:noProof/>
            <w:webHidden/>
          </w:rPr>
        </w:r>
        <w:r w:rsidR="00817D73" w:rsidRPr="00817D73">
          <w:rPr>
            <w:rFonts w:ascii="Garamond" w:hAnsi="Garamond"/>
            <w:noProof/>
            <w:webHidden/>
          </w:rPr>
          <w:fldChar w:fldCharType="separate"/>
        </w:r>
        <w:r w:rsidR="00817D73">
          <w:rPr>
            <w:rFonts w:ascii="Garamond" w:hAnsi="Garamond"/>
            <w:noProof/>
            <w:webHidden/>
          </w:rPr>
          <w:t>5</w:t>
        </w:r>
        <w:r w:rsidR="00817D73" w:rsidRPr="00817D73">
          <w:rPr>
            <w:rFonts w:ascii="Garamond" w:hAnsi="Garamond"/>
            <w:noProof/>
            <w:webHidden/>
          </w:rPr>
          <w:fldChar w:fldCharType="end"/>
        </w:r>
      </w:hyperlink>
    </w:p>
    <w:p w14:paraId="28B5C1F3" w14:textId="1F489870" w:rsidR="00817D73" w:rsidRPr="00817D73" w:rsidRDefault="00DC6431" w:rsidP="00817D73">
      <w:pPr>
        <w:pStyle w:val="TOC1"/>
        <w:tabs>
          <w:tab w:val="right" w:leader="dot" w:pos="10790"/>
        </w:tabs>
        <w:spacing w:line="240" w:lineRule="auto"/>
        <w:rPr>
          <w:rFonts w:ascii="Garamond" w:eastAsiaTheme="minorEastAsia" w:hAnsi="Garamond" w:cstheme="minorBidi"/>
          <w:b w:val="0"/>
          <w:bCs w:val="0"/>
          <w:caps w:val="0"/>
          <w:noProof/>
          <w:color w:val="auto"/>
          <w:lang w:val="en-CA"/>
        </w:rPr>
      </w:pPr>
      <w:hyperlink w:anchor="_Toc70682315" w:history="1">
        <w:r w:rsidR="00817D73" w:rsidRPr="00817D73">
          <w:rPr>
            <w:rStyle w:val="Hyperlink"/>
            <w:rFonts w:ascii="Garamond" w:hAnsi="Garamond"/>
            <w:noProof/>
          </w:rPr>
          <w:t>Revision Control</w:t>
        </w:r>
        <w:r w:rsidR="00817D73" w:rsidRPr="00817D73">
          <w:rPr>
            <w:rFonts w:ascii="Garamond" w:hAnsi="Garamond"/>
            <w:noProof/>
            <w:webHidden/>
          </w:rPr>
          <w:tab/>
        </w:r>
        <w:r w:rsidR="00817D73" w:rsidRPr="00817D73">
          <w:rPr>
            <w:rFonts w:ascii="Garamond" w:hAnsi="Garamond"/>
            <w:noProof/>
            <w:webHidden/>
          </w:rPr>
          <w:fldChar w:fldCharType="begin"/>
        </w:r>
        <w:r w:rsidR="00817D73" w:rsidRPr="00817D73">
          <w:rPr>
            <w:rFonts w:ascii="Garamond" w:hAnsi="Garamond"/>
            <w:noProof/>
            <w:webHidden/>
          </w:rPr>
          <w:instrText xml:space="preserve"> PAGEREF _Toc70682315 \h </w:instrText>
        </w:r>
        <w:r w:rsidR="00817D73" w:rsidRPr="00817D73">
          <w:rPr>
            <w:rFonts w:ascii="Garamond" w:hAnsi="Garamond"/>
            <w:noProof/>
            <w:webHidden/>
          </w:rPr>
        </w:r>
        <w:r w:rsidR="00817D73" w:rsidRPr="00817D73">
          <w:rPr>
            <w:rFonts w:ascii="Garamond" w:hAnsi="Garamond"/>
            <w:noProof/>
            <w:webHidden/>
          </w:rPr>
          <w:fldChar w:fldCharType="separate"/>
        </w:r>
        <w:r w:rsidR="00817D73">
          <w:rPr>
            <w:rFonts w:ascii="Garamond" w:hAnsi="Garamond"/>
            <w:noProof/>
            <w:webHidden/>
          </w:rPr>
          <w:t>6</w:t>
        </w:r>
        <w:r w:rsidR="00817D73" w:rsidRPr="00817D73">
          <w:rPr>
            <w:rFonts w:ascii="Garamond" w:hAnsi="Garamond"/>
            <w:noProof/>
            <w:webHidden/>
          </w:rPr>
          <w:fldChar w:fldCharType="end"/>
        </w:r>
      </w:hyperlink>
    </w:p>
    <w:p w14:paraId="5FDE60F7" w14:textId="65CD1C67" w:rsidR="00817D73" w:rsidRPr="00817D73" w:rsidRDefault="00DC6431" w:rsidP="00817D73">
      <w:pPr>
        <w:pStyle w:val="TOC1"/>
        <w:tabs>
          <w:tab w:val="right" w:leader="dot" w:pos="10790"/>
        </w:tabs>
        <w:spacing w:line="240" w:lineRule="auto"/>
        <w:rPr>
          <w:rFonts w:ascii="Garamond" w:eastAsiaTheme="minorEastAsia" w:hAnsi="Garamond" w:cstheme="minorBidi"/>
          <w:b w:val="0"/>
          <w:bCs w:val="0"/>
          <w:caps w:val="0"/>
          <w:noProof/>
          <w:color w:val="auto"/>
          <w:lang w:val="en-CA"/>
        </w:rPr>
      </w:pPr>
      <w:hyperlink w:anchor="_Toc70682316" w:history="1">
        <w:r w:rsidR="00817D73" w:rsidRPr="00817D73">
          <w:rPr>
            <w:rStyle w:val="Hyperlink"/>
            <w:rFonts w:ascii="Garamond" w:hAnsi="Garamond"/>
            <w:noProof/>
          </w:rPr>
          <w:t>1. [First Nation / Community]’s Emergency Management Program</w:t>
        </w:r>
        <w:r w:rsidR="00817D73" w:rsidRPr="00817D73">
          <w:rPr>
            <w:rFonts w:ascii="Garamond" w:hAnsi="Garamond"/>
            <w:noProof/>
            <w:webHidden/>
          </w:rPr>
          <w:tab/>
        </w:r>
        <w:r w:rsidR="00817D73" w:rsidRPr="00817D73">
          <w:rPr>
            <w:rFonts w:ascii="Garamond" w:hAnsi="Garamond"/>
            <w:noProof/>
            <w:webHidden/>
          </w:rPr>
          <w:fldChar w:fldCharType="begin"/>
        </w:r>
        <w:r w:rsidR="00817D73" w:rsidRPr="00817D73">
          <w:rPr>
            <w:rFonts w:ascii="Garamond" w:hAnsi="Garamond"/>
            <w:noProof/>
            <w:webHidden/>
          </w:rPr>
          <w:instrText xml:space="preserve"> PAGEREF _Toc70682316 \h </w:instrText>
        </w:r>
        <w:r w:rsidR="00817D73" w:rsidRPr="00817D73">
          <w:rPr>
            <w:rFonts w:ascii="Garamond" w:hAnsi="Garamond"/>
            <w:noProof/>
            <w:webHidden/>
          </w:rPr>
        </w:r>
        <w:r w:rsidR="00817D73" w:rsidRPr="00817D73">
          <w:rPr>
            <w:rFonts w:ascii="Garamond" w:hAnsi="Garamond"/>
            <w:noProof/>
            <w:webHidden/>
          </w:rPr>
          <w:fldChar w:fldCharType="separate"/>
        </w:r>
        <w:r w:rsidR="00817D73">
          <w:rPr>
            <w:rFonts w:ascii="Garamond" w:hAnsi="Garamond"/>
            <w:noProof/>
            <w:webHidden/>
          </w:rPr>
          <w:t>8</w:t>
        </w:r>
        <w:r w:rsidR="00817D73" w:rsidRPr="00817D73">
          <w:rPr>
            <w:rFonts w:ascii="Garamond" w:hAnsi="Garamond"/>
            <w:noProof/>
            <w:webHidden/>
          </w:rPr>
          <w:fldChar w:fldCharType="end"/>
        </w:r>
      </w:hyperlink>
    </w:p>
    <w:p w14:paraId="713ACDD4" w14:textId="683A8784" w:rsidR="00817D73" w:rsidRPr="00817D73" w:rsidRDefault="00DC6431" w:rsidP="00817D73">
      <w:pPr>
        <w:pStyle w:val="TOC2"/>
        <w:tabs>
          <w:tab w:val="right" w:leader="dot" w:pos="10790"/>
        </w:tabs>
        <w:spacing w:line="240" w:lineRule="auto"/>
        <w:rPr>
          <w:rFonts w:ascii="Garamond" w:eastAsiaTheme="minorEastAsia" w:hAnsi="Garamond" w:cstheme="minorBidi"/>
          <w:smallCaps w:val="0"/>
          <w:noProof/>
          <w:color w:val="auto"/>
          <w:lang w:val="en-CA"/>
        </w:rPr>
      </w:pPr>
      <w:hyperlink w:anchor="_Toc70682317" w:history="1">
        <w:r w:rsidR="00817D73" w:rsidRPr="00817D73">
          <w:rPr>
            <w:rStyle w:val="Hyperlink"/>
            <w:rFonts w:ascii="Garamond" w:hAnsi="Garamond"/>
            <w:noProof/>
          </w:rPr>
          <w:t>1.1. Policy</w:t>
        </w:r>
        <w:r w:rsidR="00817D73" w:rsidRPr="00817D73">
          <w:rPr>
            <w:rFonts w:ascii="Garamond" w:hAnsi="Garamond"/>
            <w:noProof/>
            <w:webHidden/>
          </w:rPr>
          <w:tab/>
        </w:r>
        <w:r w:rsidR="00817D73" w:rsidRPr="00817D73">
          <w:rPr>
            <w:rFonts w:ascii="Garamond" w:hAnsi="Garamond"/>
            <w:noProof/>
            <w:webHidden/>
          </w:rPr>
          <w:fldChar w:fldCharType="begin"/>
        </w:r>
        <w:r w:rsidR="00817D73" w:rsidRPr="00817D73">
          <w:rPr>
            <w:rFonts w:ascii="Garamond" w:hAnsi="Garamond"/>
            <w:noProof/>
            <w:webHidden/>
          </w:rPr>
          <w:instrText xml:space="preserve"> PAGEREF _Toc70682317 \h </w:instrText>
        </w:r>
        <w:r w:rsidR="00817D73" w:rsidRPr="00817D73">
          <w:rPr>
            <w:rFonts w:ascii="Garamond" w:hAnsi="Garamond"/>
            <w:noProof/>
            <w:webHidden/>
          </w:rPr>
        </w:r>
        <w:r w:rsidR="00817D73" w:rsidRPr="00817D73">
          <w:rPr>
            <w:rFonts w:ascii="Garamond" w:hAnsi="Garamond"/>
            <w:noProof/>
            <w:webHidden/>
          </w:rPr>
          <w:fldChar w:fldCharType="separate"/>
        </w:r>
        <w:r w:rsidR="00817D73">
          <w:rPr>
            <w:rFonts w:ascii="Garamond" w:hAnsi="Garamond"/>
            <w:noProof/>
            <w:webHidden/>
          </w:rPr>
          <w:t>8</w:t>
        </w:r>
        <w:r w:rsidR="00817D73" w:rsidRPr="00817D73">
          <w:rPr>
            <w:rFonts w:ascii="Garamond" w:hAnsi="Garamond"/>
            <w:noProof/>
            <w:webHidden/>
          </w:rPr>
          <w:fldChar w:fldCharType="end"/>
        </w:r>
      </w:hyperlink>
    </w:p>
    <w:p w14:paraId="77F71FA5" w14:textId="14F4BD9E" w:rsidR="00817D73" w:rsidRPr="00817D73" w:rsidRDefault="00DC6431" w:rsidP="00817D73">
      <w:pPr>
        <w:pStyle w:val="TOC3"/>
        <w:tabs>
          <w:tab w:val="right" w:leader="dot" w:pos="10790"/>
        </w:tabs>
        <w:spacing w:line="240" w:lineRule="auto"/>
        <w:rPr>
          <w:rFonts w:ascii="Garamond" w:eastAsiaTheme="minorEastAsia" w:hAnsi="Garamond" w:cstheme="minorBidi"/>
          <w:i w:val="0"/>
          <w:iCs w:val="0"/>
          <w:noProof/>
          <w:color w:val="auto"/>
          <w:lang w:val="en-CA"/>
        </w:rPr>
      </w:pPr>
      <w:hyperlink w:anchor="_Toc70682318" w:history="1">
        <w:r w:rsidR="00817D73" w:rsidRPr="00817D73">
          <w:rPr>
            <w:rStyle w:val="Hyperlink"/>
            <w:rFonts w:ascii="Garamond" w:hAnsi="Garamond"/>
            <w:i w:val="0"/>
            <w:iCs w:val="0"/>
            <w:noProof/>
          </w:rPr>
          <w:t>1.1.1. Mission</w:t>
        </w:r>
        <w:r w:rsidR="00817D73" w:rsidRPr="00817D73">
          <w:rPr>
            <w:rFonts w:ascii="Garamond" w:hAnsi="Garamond"/>
            <w:i w:val="0"/>
            <w:iCs w:val="0"/>
            <w:noProof/>
            <w:webHidden/>
          </w:rPr>
          <w:tab/>
        </w:r>
        <w:r w:rsidR="00817D73" w:rsidRPr="00817D73">
          <w:rPr>
            <w:rFonts w:ascii="Garamond" w:hAnsi="Garamond"/>
            <w:i w:val="0"/>
            <w:iCs w:val="0"/>
            <w:noProof/>
            <w:webHidden/>
          </w:rPr>
          <w:fldChar w:fldCharType="begin"/>
        </w:r>
        <w:r w:rsidR="00817D73" w:rsidRPr="00817D73">
          <w:rPr>
            <w:rFonts w:ascii="Garamond" w:hAnsi="Garamond"/>
            <w:i w:val="0"/>
            <w:iCs w:val="0"/>
            <w:noProof/>
            <w:webHidden/>
          </w:rPr>
          <w:instrText xml:space="preserve"> PAGEREF _Toc70682318 \h </w:instrText>
        </w:r>
        <w:r w:rsidR="00817D73" w:rsidRPr="00817D73">
          <w:rPr>
            <w:rFonts w:ascii="Garamond" w:hAnsi="Garamond"/>
            <w:i w:val="0"/>
            <w:iCs w:val="0"/>
            <w:noProof/>
            <w:webHidden/>
          </w:rPr>
        </w:r>
        <w:r w:rsidR="00817D73" w:rsidRPr="00817D73">
          <w:rPr>
            <w:rFonts w:ascii="Garamond" w:hAnsi="Garamond"/>
            <w:i w:val="0"/>
            <w:iCs w:val="0"/>
            <w:noProof/>
            <w:webHidden/>
          </w:rPr>
          <w:fldChar w:fldCharType="separate"/>
        </w:r>
        <w:r w:rsidR="00817D73">
          <w:rPr>
            <w:rFonts w:ascii="Garamond" w:hAnsi="Garamond"/>
            <w:i w:val="0"/>
            <w:iCs w:val="0"/>
            <w:noProof/>
            <w:webHidden/>
          </w:rPr>
          <w:t>8</w:t>
        </w:r>
        <w:r w:rsidR="00817D73" w:rsidRPr="00817D73">
          <w:rPr>
            <w:rFonts w:ascii="Garamond" w:hAnsi="Garamond"/>
            <w:i w:val="0"/>
            <w:iCs w:val="0"/>
            <w:noProof/>
            <w:webHidden/>
          </w:rPr>
          <w:fldChar w:fldCharType="end"/>
        </w:r>
      </w:hyperlink>
    </w:p>
    <w:p w14:paraId="5E85F0DB" w14:textId="03B88F2A" w:rsidR="00817D73" w:rsidRPr="00817D73" w:rsidRDefault="00DC6431" w:rsidP="00817D73">
      <w:pPr>
        <w:pStyle w:val="TOC3"/>
        <w:tabs>
          <w:tab w:val="right" w:leader="dot" w:pos="10790"/>
        </w:tabs>
        <w:spacing w:line="240" w:lineRule="auto"/>
        <w:rPr>
          <w:rFonts w:ascii="Garamond" w:eastAsiaTheme="minorEastAsia" w:hAnsi="Garamond" w:cstheme="minorBidi"/>
          <w:i w:val="0"/>
          <w:iCs w:val="0"/>
          <w:noProof/>
          <w:color w:val="auto"/>
          <w:lang w:val="en-CA"/>
        </w:rPr>
      </w:pPr>
      <w:hyperlink w:anchor="_Toc70682319" w:history="1">
        <w:r w:rsidR="00817D73" w:rsidRPr="00817D73">
          <w:rPr>
            <w:rStyle w:val="Hyperlink"/>
            <w:rFonts w:ascii="Garamond" w:hAnsi="Garamond"/>
            <w:i w:val="0"/>
            <w:iCs w:val="0"/>
            <w:noProof/>
          </w:rPr>
          <w:t>1.1.2. Scope</w:t>
        </w:r>
        <w:r w:rsidR="00817D73" w:rsidRPr="00817D73">
          <w:rPr>
            <w:rFonts w:ascii="Garamond" w:hAnsi="Garamond"/>
            <w:i w:val="0"/>
            <w:iCs w:val="0"/>
            <w:noProof/>
            <w:webHidden/>
          </w:rPr>
          <w:tab/>
        </w:r>
        <w:r w:rsidR="00817D73" w:rsidRPr="00817D73">
          <w:rPr>
            <w:rFonts w:ascii="Garamond" w:hAnsi="Garamond"/>
            <w:i w:val="0"/>
            <w:iCs w:val="0"/>
            <w:noProof/>
            <w:webHidden/>
          </w:rPr>
          <w:fldChar w:fldCharType="begin"/>
        </w:r>
        <w:r w:rsidR="00817D73" w:rsidRPr="00817D73">
          <w:rPr>
            <w:rFonts w:ascii="Garamond" w:hAnsi="Garamond"/>
            <w:i w:val="0"/>
            <w:iCs w:val="0"/>
            <w:noProof/>
            <w:webHidden/>
          </w:rPr>
          <w:instrText xml:space="preserve"> PAGEREF _Toc70682319 \h </w:instrText>
        </w:r>
        <w:r w:rsidR="00817D73" w:rsidRPr="00817D73">
          <w:rPr>
            <w:rFonts w:ascii="Garamond" w:hAnsi="Garamond"/>
            <w:i w:val="0"/>
            <w:iCs w:val="0"/>
            <w:noProof/>
            <w:webHidden/>
          </w:rPr>
        </w:r>
        <w:r w:rsidR="00817D73" w:rsidRPr="00817D73">
          <w:rPr>
            <w:rFonts w:ascii="Garamond" w:hAnsi="Garamond"/>
            <w:i w:val="0"/>
            <w:iCs w:val="0"/>
            <w:noProof/>
            <w:webHidden/>
          </w:rPr>
          <w:fldChar w:fldCharType="separate"/>
        </w:r>
        <w:r w:rsidR="00817D73">
          <w:rPr>
            <w:rFonts w:ascii="Garamond" w:hAnsi="Garamond"/>
            <w:i w:val="0"/>
            <w:iCs w:val="0"/>
            <w:noProof/>
            <w:webHidden/>
          </w:rPr>
          <w:t>8</w:t>
        </w:r>
        <w:r w:rsidR="00817D73" w:rsidRPr="00817D73">
          <w:rPr>
            <w:rFonts w:ascii="Garamond" w:hAnsi="Garamond"/>
            <w:i w:val="0"/>
            <w:iCs w:val="0"/>
            <w:noProof/>
            <w:webHidden/>
          </w:rPr>
          <w:fldChar w:fldCharType="end"/>
        </w:r>
      </w:hyperlink>
    </w:p>
    <w:p w14:paraId="5375DB66" w14:textId="20A631D3" w:rsidR="00817D73" w:rsidRPr="00817D73" w:rsidRDefault="00DC6431" w:rsidP="00817D73">
      <w:pPr>
        <w:pStyle w:val="TOC3"/>
        <w:tabs>
          <w:tab w:val="right" w:leader="dot" w:pos="10790"/>
        </w:tabs>
        <w:spacing w:line="240" w:lineRule="auto"/>
        <w:rPr>
          <w:rFonts w:ascii="Garamond" w:eastAsiaTheme="minorEastAsia" w:hAnsi="Garamond" w:cstheme="minorBidi"/>
          <w:i w:val="0"/>
          <w:iCs w:val="0"/>
          <w:noProof/>
          <w:color w:val="auto"/>
          <w:lang w:val="en-CA"/>
        </w:rPr>
      </w:pPr>
      <w:hyperlink w:anchor="_Toc70682320" w:history="1">
        <w:r w:rsidR="00817D73" w:rsidRPr="00817D73">
          <w:rPr>
            <w:rStyle w:val="Hyperlink"/>
            <w:rFonts w:ascii="Garamond" w:hAnsi="Garamond"/>
            <w:i w:val="0"/>
            <w:iCs w:val="0"/>
            <w:noProof/>
          </w:rPr>
          <w:t>1.1.3. Emergency Management Program Standards</w:t>
        </w:r>
        <w:r w:rsidR="00817D73" w:rsidRPr="00817D73">
          <w:rPr>
            <w:rFonts w:ascii="Garamond" w:hAnsi="Garamond"/>
            <w:i w:val="0"/>
            <w:iCs w:val="0"/>
            <w:noProof/>
            <w:webHidden/>
          </w:rPr>
          <w:tab/>
        </w:r>
        <w:r w:rsidR="00817D73" w:rsidRPr="00817D73">
          <w:rPr>
            <w:rFonts w:ascii="Garamond" w:hAnsi="Garamond"/>
            <w:i w:val="0"/>
            <w:iCs w:val="0"/>
            <w:noProof/>
            <w:webHidden/>
          </w:rPr>
          <w:fldChar w:fldCharType="begin"/>
        </w:r>
        <w:r w:rsidR="00817D73" w:rsidRPr="00817D73">
          <w:rPr>
            <w:rFonts w:ascii="Garamond" w:hAnsi="Garamond"/>
            <w:i w:val="0"/>
            <w:iCs w:val="0"/>
            <w:noProof/>
            <w:webHidden/>
          </w:rPr>
          <w:instrText xml:space="preserve"> PAGEREF _Toc70682320 \h </w:instrText>
        </w:r>
        <w:r w:rsidR="00817D73" w:rsidRPr="00817D73">
          <w:rPr>
            <w:rFonts w:ascii="Garamond" w:hAnsi="Garamond"/>
            <w:i w:val="0"/>
            <w:iCs w:val="0"/>
            <w:noProof/>
            <w:webHidden/>
          </w:rPr>
        </w:r>
        <w:r w:rsidR="00817D73" w:rsidRPr="00817D73">
          <w:rPr>
            <w:rFonts w:ascii="Garamond" w:hAnsi="Garamond"/>
            <w:i w:val="0"/>
            <w:iCs w:val="0"/>
            <w:noProof/>
            <w:webHidden/>
          </w:rPr>
          <w:fldChar w:fldCharType="separate"/>
        </w:r>
        <w:r w:rsidR="00817D73">
          <w:rPr>
            <w:rFonts w:ascii="Garamond" w:hAnsi="Garamond"/>
            <w:i w:val="0"/>
            <w:iCs w:val="0"/>
            <w:noProof/>
            <w:webHidden/>
          </w:rPr>
          <w:t>8</w:t>
        </w:r>
        <w:r w:rsidR="00817D73" w:rsidRPr="00817D73">
          <w:rPr>
            <w:rFonts w:ascii="Garamond" w:hAnsi="Garamond"/>
            <w:i w:val="0"/>
            <w:iCs w:val="0"/>
            <w:noProof/>
            <w:webHidden/>
          </w:rPr>
          <w:fldChar w:fldCharType="end"/>
        </w:r>
      </w:hyperlink>
    </w:p>
    <w:p w14:paraId="6B6EA9B9" w14:textId="75EC3986" w:rsidR="00817D73" w:rsidRPr="00817D73" w:rsidRDefault="00DC6431" w:rsidP="00817D73">
      <w:pPr>
        <w:pStyle w:val="TOC3"/>
        <w:tabs>
          <w:tab w:val="right" w:leader="dot" w:pos="10790"/>
        </w:tabs>
        <w:spacing w:line="240" w:lineRule="auto"/>
        <w:rPr>
          <w:rFonts w:ascii="Garamond" w:eastAsiaTheme="minorEastAsia" w:hAnsi="Garamond" w:cstheme="minorBidi"/>
          <w:i w:val="0"/>
          <w:iCs w:val="0"/>
          <w:noProof/>
          <w:color w:val="auto"/>
          <w:lang w:val="en-CA"/>
        </w:rPr>
      </w:pPr>
      <w:hyperlink w:anchor="_Toc70682321" w:history="1">
        <w:r w:rsidR="00817D73" w:rsidRPr="00817D73">
          <w:rPr>
            <w:rStyle w:val="Hyperlink"/>
            <w:rFonts w:ascii="Garamond" w:hAnsi="Garamond"/>
            <w:i w:val="0"/>
            <w:iCs w:val="0"/>
            <w:noProof/>
          </w:rPr>
          <w:t>1.1.4. Policy Approval and Change Management</w:t>
        </w:r>
        <w:r w:rsidR="00817D73" w:rsidRPr="00817D73">
          <w:rPr>
            <w:rFonts w:ascii="Garamond" w:hAnsi="Garamond"/>
            <w:i w:val="0"/>
            <w:iCs w:val="0"/>
            <w:noProof/>
            <w:webHidden/>
          </w:rPr>
          <w:tab/>
        </w:r>
        <w:r w:rsidR="00817D73" w:rsidRPr="00817D73">
          <w:rPr>
            <w:rFonts w:ascii="Garamond" w:hAnsi="Garamond"/>
            <w:i w:val="0"/>
            <w:iCs w:val="0"/>
            <w:noProof/>
            <w:webHidden/>
          </w:rPr>
          <w:fldChar w:fldCharType="begin"/>
        </w:r>
        <w:r w:rsidR="00817D73" w:rsidRPr="00817D73">
          <w:rPr>
            <w:rFonts w:ascii="Garamond" w:hAnsi="Garamond"/>
            <w:i w:val="0"/>
            <w:iCs w:val="0"/>
            <w:noProof/>
            <w:webHidden/>
          </w:rPr>
          <w:instrText xml:space="preserve"> PAGEREF _Toc70682321 \h </w:instrText>
        </w:r>
        <w:r w:rsidR="00817D73" w:rsidRPr="00817D73">
          <w:rPr>
            <w:rFonts w:ascii="Garamond" w:hAnsi="Garamond"/>
            <w:i w:val="0"/>
            <w:iCs w:val="0"/>
            <w:noProof/>
            <w:webHidden/>
          </w:rPr>
        </w:r>
        <w:r w:rsidR="00817D73" w:rsidRPr="00817D73">
          <w:rPr>
            <w:rFonts w:ascii="Garamond" w:hAnsi="Garamond"/>
            <w:i w:val="0"/>
            <w:iCs w:val="0"/>
            <w:noProof/>
            <w:webHidden/>
          </w:rPr>
          <w:fldChar w:fldCharType="separate"/>
        </w:r>
        <w:r w:rsidR="00817D73">
          <w:rPr>
            <w:rFonts w:ascii="Garamond" w:hAnsi="Garamond"/>
            <w:i w:val="0"/>
            <w:iCs w:val="0"/>
            <w:noProof/>
            <w:webHidden/>
          </w:rPr>
          <w:t>8</w:t>
        </w:r>
        <w:r w:rsidR="00817D73" w:rsidRPr="00817D73">
          <w:rPr>
            <w:rFonts w:ascii="Garamond" w:hAnsi="Garamond"/>
            <w:i w:val="0"/>
            <w:iCs w:val="0"/>
            <w:noProof/>
            <w:webHidden/>
          </w:rPr>
          <w:fldChar w:fldCharType="end"/>
        </w:r>
      </w:hyperlink>
    </w:p>
    <w:p w14:paraId="0F721DF7" w14:textId="5FD5F629" w:rsidR="00817D73" w:rsidRPr="00817D73" w:rsidRDefault="00DC6431" w:rsidP="00817D73">
      <w:pPr>
        <w:pStyle w:val="TOC2"/>
        <w:tabs>
          <w:tab w:val="right" w:leader="dot" w:pos="10790"/>
        </w:tabs>
        <w:spacing w:line="240" w:lineRule="auto"/>
        <w:rPr>
          <w:rFonts w:ascii="Garamond" w:eastAsiaTheme="minorEastAsia" w:hAnsi="Garamond" w:cstheme="minorBidi"/>
          <w:smallCaps w:val="0"/>
          <w:noProof/>
          <w:color w:val="auto"/>
          <w:lang w:val="en-CA"/>
        </w:rPr>
      </w:pPr>
      <w:hyperlink w:anchor="_Toc70682322" w:history="1">
        <w:r w:rsidR="00817D73" w:rsidRPr="00817D73">
          <w:rPr>
            <w:rStyle w:val="Hyperlink"/>
            <w:rFonts w:ascii="Garamond" w:hAnsi="Garamond"/>
            <w:noProof/>
          </w:rPr>
          <w:t>1.2. Leadership Oversight and Direction</w:t>
        </w:r>
        <w:r w:rsidR="00817D73" w:rsidRPr="00817D73">
          <w:rPr>
            <w:rFonts w:ascii="Garamond" w:hAnsi="Garamond"/>
            <w:noProof/>
            <w:webHidden/>
          </w:rPr>
          <w:tab/>
        </w:r>
        <w:r w:rsidR="00817D73" w:rsidRPr="00817D73">
          <w:rPr>
            <w:rFonts w:ascii="Garamond" w:hAnsi="Garamond"/>
            <w:noProof/>
            <w:webHidden/>
          </w:rPr>
          <w:fldChar w:fldCharType="begin"/>
        </w:r>
        <w:r w:rsidR="00817D73" w:rsidRPr="00817D73">
          <w:rPr>
            <w:rFonts w:ascii="Garamond" w:hAnsi="Garamond"/>
            <w:noProof/>
            <w:webHidden/>
          </w:rPr>
          <w:instrText xml:space="preserve"> PAGEREF _Toc70682322 \h </w:instrText>
        </w:r>
        <w:r w:rsidR="00817D73" w:rsidRPr="00817D73">
          <w:rPr>
            <w:rFonts w:ascii="Garamond" w:hAnsi="Garamond"/>
            <w:noProof/>
            <w:webHidden/>
          </w:rPr>
        </w:r>
        <w:r w:rsidR="00817D73" w:rsidRPr="00817D73">
          <w:rPr>
            <w:rFonts w:ascii="Garamond" w:hAnsi="Garamond"/>
            <w:noProof/>
            <w:webHidden/>
          </w:rPr>
          <w:fldChar w:fldCharType="separate"/>
        </w:r>
        <w:r w:rsidR="00817D73">
          <w:rPr>
            <w:rFonts w:ascii="Garamond" w:hAnsi="Garamond"/>
            <w:noProof/>
            <w:webHidden/>
          </w:rPr>
          <w:t>9</w:t>
        </w:r>
        <w:r w:rsidR="00817D73" w:rsidRPr="00817D73">
          <w:rPr>
            <w:rFonts w:ascii="Garamond" w:hAnsi="Garamond"/>
            <w:noProof/>
            <w:webHidden/>
          </w:rPr>
          <w:fldChar w:fldCharType="end"/>
        </w:r>
      </w:hyperlink>
    </w:p>
    <w:p w14:paraId="27F434AB" w14:textId="022323B1" w:rsidR="00817D73" w:rsidRPr="00817D73" w:rsidRDefault="00DC6431" w:rsidP="00817D73">
      <w:pPr>
        <w:pStyle w:val="TOC2"/>
        <w:tabs>
          <w:tab w:val="right" w:leader="dot" w:pos="10790"/>
        </w:tabs>
        <w:spacing w:line="240" w:lineRule="auto"/>
        <w:rPr>
          <w:rFonts w:ascii="Garamond" w:eastAsiaTheme="minorEastAsia" w:hAnsi="Garamond" w:cstheme="minorBidi"/>
          <w:smallCaps w:val="0"/>
          <w:noProof/>
          <w:color w:val="auto"/>
          <w:lang w:val="en-CA"/>
        </w:rPr>
      </w:pPr>
      <w:hyperlink w:anchor="_Toc70682323" w:history="1">
        <w:r w:rsidR="00817D73" w:rsidRPr="00817D73">
          <w:rPr>
            <w:rStyle w:val="Hyperlink"/>
            <w:rFonts w:ascii="Garamond" w:hAnsi="Garamond"/>
            <w:noProof/>
          </w:rPr>
          <w:t>1.3. Program Management and Oversight</w:t>
        </w:r>
        <w:r w:rsidR="00817D73" w:rsidRPr="00817D73">
          <w:rPr>
            <w:rFonts w:ascii="Garamond" w:hAnsi="Garamond"/>
            <w:noProof/>
            <w:webHidden/>
          </w:rPr>
          <w:tab/>
        </w:r>
        <w:r w:rsidR="00817D73" w:rsidRPr="00817D73">
          <w:rPr>
            <w:rFonts w:ascii="Garamond" w:hAnsi="Garamond"/>
            <w:noProof/>
            <w:webHidden/>
          </w:rPr>
          <w:fldChar w:fldCharType="begin"/>
        </w:r>
        <w:r w:rsidR="00817D73" w:rsidRPr="00817D73">
          <w:rPr>
            <w:rFonts w:ascii="Garamond" w:hAnsi="Garamond"/>
            <w:noProof/>
            <w:webHidden/>
          </w:rPr>
          <w:instrText xml:space="preserve"> PAGEREF _Toc70682323 \h </w:instrText>
        </w:r>
        <w:r w:rsidR="00817D73" w:rsidRPr="00817D73">
          <w:rPr>
            <w:rFonts w:ascii="Garamond" w:hAnsi="Garamond"/>
            <w:noProof/>
            <w:webHidden/>
          </w:rPr>
        </w:r>
        <w:r w:rsidR="00817D73" w:rsidRPr="00817D73">
          <w:rPr>
            <w:rFonts w:ascii="Garamond" w:hAnsi="Garamond"/>
            <w:noProof/>
            <w:webHidden/>
          </w:rPr>
          <w:fldChar w:fldCharType="separate"/>
        </w:r>
        <w:r w:rsidR="00817D73">
          <w:rPr>
            <w:rFonts w:ascii="Garamond" w:hAnsi="Garamond"/>
            <w:noProof/>
            <w:webHidden/>
          </w:rPr>
          <w:t>10</w:t>
        </w:r>
        <w:r w:rsidR="00817D73" w:rsidRPr="00817D73">
          <w:rPr>
            <w:rFonts w:ascii="Garamond" w:hAnsi="Garamond"/>
            <w:noProof/>
            <w:webHidden/>
          </w:rPr>
          <w:fldChar w:fldCharType="end"/>
        </w:r>
      </w:hyperlink>
    </w:p>
    <w:p w14:paraId="5E9556D7" w14:textId="06595374" w:rsidR="00817D73" w:rsidRPr="00817D73" w:rsidRDefault="00DC6431" w:rsidP="00817D73">
      <w:pPr>
        <w:pStyle w:val="TOC2"/>
        <w:tabs>
          <w:tab w:val="right" w:leader="dot" w:pos="10790"/>
        </w:tabs>
        <w:spacing w:line="240" w:lineRule="auto"/>
        <w:rPr>
          <w:rFonts w:ascii="Garamond" w:eastAsiaTheme="minorEastAsia" w:hAnsi="Garamond" w:cstheme="minorBidi"/>
          <w:smallCaps w:val="0"/>
          <w:noProof/>
          <w:color w:val="auto"/>
          <w:lang w:val="en-CA"/>
        </w:rPr>
      </w:pPr>
      <w:hyperlink w:anchor="_Toc70682324" w:history="1">
        <w:r w:rsidR="00817D73" w:rsidRPr="00817D73">
          <w:rPr>
            <w:rStyle w:val="Hyperlink"/>
            <w:rFonts w:ascii="Garamond" w:hAnsi="Garamond"/>
            <w:noProof/>
          </w:rPr>
          <w:t>1.4. Program Operation</w:t>
        </w:r>
        <w:r w:rsidR="00817D73" w:rsidRPr="00817D73">
          <w:rPr>
            <w:rFonts w:ascii="Garamond" w:hAnsi="Garamond"/>
            <w:noProof/>
            <w:webHidden/>
          </w:rPr>
          <w:tab/>
        </w:r>
        <w:r w:rsidR="00817D73" w:rsidRPr="00817D73">
          <w:rPr>
            <w:rFonts w:ascii="Garamond" w:hAnsi="Garamond"/>
            <w:noProof/>
            <w:webHidden/>
          </w:rPr>
          <w:fldChar w:fldCharType="begin"/>
        </w:r>
        <w:r w:rsidR="00817D73" w:rsidRPr="00817D73">
          <w:rPr>
            <w:rFonts w:ascii="Garamond" w:hAnsi="Garamond"/>
            <w:noProof/>
            <w:webHidden/>
          </w:rPr>
          <w:instrText xml:space="preserve"> PAGEREF _Toc70682324 \h </w:instrText>
        </w:r>
        <w:r w:rsidR="00817D73" w:rsidRPr="00817D73">
          <w:rPr>
            <w:rFonts w:ascii="Garamond" w:hAnsi="Garamond"/>
            <w:noProof/>
            <w:webHidden/>
          </w:rPr>
        </w:r>
        <w:r w:rsidR="00817D73" w:rsidRPr="00817D73">
          <w:rPr>
            <w:rFonts w:ascii="Garamond" w:hAnsi="Garamond"/>
            <w:noProof/>
            <w:webHidden/>
          </w:rPr>
          <w:fldChar w:fldCharType="separate"/>
        </w:r>
        <w:r w:rsidR="00817D73">
          <w:rPr>
            <w:rFonts w:ascii="Garamond" w:hAnsi="Garamond"/>
            <w:noProof/>
            <w:webHidden/>
          </w:rPr>
          <w:t>11</w:t>
        </w:r>
        <w:r w:rsidR="00817D73" w:rsidRPr="00817D73">
          <w:rPr>
            <w:rFonts w:ascii="Garamond" w:hAnsi="Garamond"/>
            <w:noProof/>
            <w:webHidden/>
          </w:rPr>
          <w:fldChar w:fldCharType="end"/>
        </w:r>
      </w:hyperlink>
    </w:p>
    <w:p w14:paraId="22316454" w14:textId="48822098" w:rsidR="00817D73" w:rsidRPr="00817D73" w:rsidRDefault="00DC6431" w:rsidP="00817D73">
      <w:pPr>
        <w:pStyle w:val="TOC2"/>
        <w:tabs>
          <w:tab w:val="right" w:leader="dot" w:pos="10790"/>
        </w:tabs>
        <w:spacing w:line="240" w:lineRule="auto"/>
        <w:rPr>
          <w:rFonts w:ascii="Garamond" w:eastAsiaTheme="minorEastAsia" w:hAnsi="Garamond" w:cstheme="minorBidi"/>
          <w:smallCaps w:val="0"/>
          <w:noProof/>
          <w:color w:val="auto"/>
          <w:lang w:val="en-CA"/>
        </w:rPr>
      </w:pPr>
      <w:hyperlink w:anchor="_Toc70682325" w:history="1">
        <w:r w:rsidR="00817D73" w:rsidRPr="00817D73">
          <w:rPr>
            <w:rStyle w:val="Hyperlink"/>
            <w:rFonts w:ascii="Garamond" w:hAnsi="Garamond"/>
            <w:noProof/>
          </w:rPr>
          <w:t>1.5. Program Administration</w:t>
        </w:r>
        <w:r w:rsidR="00817D73" w:rsidRPr="00817D73">
          <w:rPr>
            <w:rFonts w:ascii="Garamond" w:hAnsi="Garamond"/>
            <w:noProof/>
            <w:webHidden/>
          </w:rPr>
          <w:tab/>
        </w:r>
        <w:r w:rsidR="00817D73" w:rsidRPr="00817D73">
          <w:rPr>
            <w:rFonts w:ascii="Garamond" w:hAnsi="Garamond"/>
            <w:noProof/>
            <w:webHidden/>
          </w:rPr>
          <w:fldChar w:fldCharType="begin"/>
        </w:r>
        <w:r w:rsidR="00817D73" w:rsidRPr="00817D73">
          <w:rPr>
            <w:rFonts w:ascii="Garamond" w:hAnsi="Garamond"/>
            <w:noProof/>
            <w:webHidden/>
          </w:rPr>
          <w:instrText xml:space="preserve"> PAGEREF _Toc70682325 \h </w:instrText>
        </w:r>
        <w:r w:rsidR="00817D73" w:rsidRPr="00817D73">
          <w:rPr>
            <w:rFonts w:ascii="Garamond" w:hAnsi="Garamond"/>
            <w:noProof/>
            <w:webHidden/>
          </w:rPr>
        </w:r>
        <w:r w:rsidR="00817D73" w:rsidRPr="00817D73">
          <w:rPr>
            <w:rFonts w:ascii="Garamond" w:hAnsi="Garamond"/>
            <w:noProof/>
            <w:webHidden/>
          </w:rPr>
          <w:fldChar w:fldCharType="separate"/>
        </w:r>
        <w:r w:rsidR="00817D73">
          <w:rPr>
            <w:rFonts w:ascii="Garamond" w:hAnsi="Garamond"/>
            <w:noProof/>
            <w:webHidden/>
          </w:rPr>
          <w:t>12</w:t>
        </w:r>
        <w:r w:rsidR="00817D73" w:rsidRPr="00817D73">
          <w:rPr>
            <w:rFonts w:ascii="Garamond" w:hAnsi="Garamond"/>
            <w:noProof/>
            <w:webHidden/>
          </w:rPr>
          <w:fldChar w:fldCharType="end"/>
        </w:r>
      </w:hyperlink>
    </w:p>
    <w:p w14:paraId="5BE2A568" w14:textId="22583B1D" w:rsidR="00817D73" w:rsidRPr="00817D73" w:rsidRDefault="00DC6431" w:rsidP="00817D73">
      <w:pPr>
        <w:pStyle w:val="TOC2"/>
        <w:tabs>
          <w:tab w:val="right" w:leader="dot" w:pos="10790"/>
        </w:tabs>
        <w:spacing w:line="240" w:lineRule="auto"/>
        <w:rPr>
          <w:rFonts w:ascii="Garamond" w:eastAsiaTheme="minorEastAsia" w:hAnsi="Garamond" w:cstheme="minorBidi"/>
          <w:smallCaps w:val="0"/>
          <w:noProof/>
          <w:color w:val="auto"/>
          <w:lang w:val="en-CA"/>
        </w:rPr>
      </w:pPr>
      <w:hyperlink w:anchor="_Toc70682326" w:history="1">
        <w:r w:rsidR="00817D73" w:rsidRPr="00817D73">
          <w:rPr>
            <w:rStyle w:val="Hyperlink"/>
            <w:rFonts w:ascii="Garamond" w:hAnsi="Garamond"/>
            <w:noProof/>
          </w:rPr>
          <w:t>1.6. Department Role</w:t>
        </w:r>
        <w:r w:rsidR="00817D73" w:rsidRPr="00817D73">
          <w:rPr>
            <w:rFonts w:ascii="Garamond" w:hAnsi="Garamond"/>
            <w:noProof/>
            <w:webHidden/>
          </w:rPr>
          <w:tab/>
        </w:r>
        <w:r w:rsidR="00817D73" w:rsidRPr="00817D73">
          <w:rPr>
            <w:rFonts w:ascii="Garamond" w:hAnsi="Garamond"/>
            <w:noProof/>
            <w:webHidden/>
          </w:rPr>
          <w:fldChar w:fldCharType="begin"/>
        </w:r>
        <w:r w:rsidR="00817D73" w:rsidRPr="00817D73">
          <w:rPr>
            <w:rFonts w:ascii="Garamond" w:hAnsi="Garamond"/>
            <w:noProof/>
            <w:webHidden/>
          </w:rPr>
          <w:instrText xml:space="preserve"> PAGEREF _Toc70682326 \h </w:instrText>
        </w:r>
        <w:r w:rsidR="00817D73" w:rsidRPr="00817D73">
          <w:rPr>
            <w:rFonts w:ascii="Garamond" w:hAnsi="Garamond"/>
            <w:noProof/>
            <w:webHidden/>
          </w:rPr>
        </w:r>
        <w:r w:rsidR="00817D73" w:rsidRPr="00817D73">
          <w:rPr>
            <w:rFonts w:ascii="Garamond" w:hAnsi="Garamond"/>
            <w:noProof/>
            <w:webHidden/>
          </w:rPr>
          <w:fldChar w:fldCharType="separate"/>
        </w:r>
        <w:r w:rsidR="00817D73">
          <w:rPr>
            <w:rFonts w:ascii="Garamond" w:hAnsi="Garamond"/>
            <w:noProof/>
            <w:webHidden/>
          </w:rPr>
          <w:t>13</w:t>
        </w:r>
        <w:r w:rsidR="00817D73" w:rsidRPr="00817D73">
          <w:rPr>
            <w:rFonts w:ascii="Garamond" w:hAnsi="Garamond"/>
            <w:noProof/>
            <w:webHidden/>
          </w:rPr>
          <w:fldChar w:fldCharType="end"/>
        </w:r>
      </w:hyperlink>
    </w:p>
    <w:p w14:paraId="20F07E25" w14:textId="18FE46B4" w:rsidR="00817D73" w:rsidRPr="00817D73" w:rsidRDefault="00DC6431" w:rsidP="00817D73">
      <w:pPr>
        <w:pStyle w:val="TOC2"/>
        <w:tabs>
          <w:tab w:val="right" w:leader="dot" w:pos="10790"/>
        </w:tabs>
        <w:spacing w:line="240" w:lineRule="auto"/>
        <w:rPr>
          <w:rFonts w:ascii="Garamond" w:eastAsiaTheme="minorEastAsia" w:hAnsi="Garamond" w:cstheme="minorBidi"/>
          <w:smallCaps w:val="0"/>
          <w:noProof/>
          <w:color w:val="auto"/>
          <w:lang w:val="en-CA"/>
        </w:rPr>
      </w:pPr>
      <w:hyperlink w:anchor="_Toc70682327" w:history="1">
        <w:r w:rsidR="00817D73" w:rsidRPr="00817D73">
          <w:rPr>
            <w:rStyle w:val="Hyperlink"/>
            <w:rFonts w:ascii="Garamond" w:hAnsi="Garamond"/>
            <w:noProof/>
          </w:rPr>
          <w:t>1.7. Governance</w:t>
        </w:r>
        <w:r w:rsidR="00817D73" w:rsidRPr="00817D73">
          <w:rPr>
            <w:rFonts w:ascii="Garamond" w:hAnsi="Garamond"/>
            <w:noProof/>
            <w:webHidden/>
          </w:rPr>
          <w:tab/>
        </w:r>
        <w:r w:rsidR="00817D73" w:rsidRPr="00817D73">
          <w:rPr>
            <w:rFonts w:ascii="Garamond" w:hAnsi="Garamond"/>
            <w:noProof/>
            <w:webHidden/>
          </w:rPr>
          <w:fldChar w:fldCharType="begin"/>
        </w:r>
        <w:r w:rsidR="00817D73" w:rsidRPr="00817D73">
          <w:rPr>
            <w:rFonts w:ascii="Garamond" w:hAnsi="Garamond"/>
            <w:noProof/>
            <w:webHidden/>
          </w:rPr>
          <w:instrText xml:space="preserve"> PAGEREF _Toc70682327 \h </w:instrText>
        </w:r>
        <w:r w:rsidR="00817D73" w:rsidRPr="00817D73">
          <w:rPr>
            <w:rFonts w:ascii="Garamond" w:hAnsi="Garamond"/>
            <w:noProof/>
            <w:webHidden/>
          </w:rPr>
        </w:r>
        <w:r w:rsidR="00817D73" w:rsidRPr="00817D73">
          <w:rPr>
            <w:rFonts w:ascii="Garamond" w:hAnsi="Garamond"/>
            <w:noProof/>
            <w:webHidden/>
          </w:rPr>
          <w:fldChar w:fldCharType="separate"/>
        </w:r>
        <w:r w:rsidR="00817D73">
          <w:rPr>
            <w:rFonts w:ascii="Garamond" w:hAnsi="Garamond"/>
            <w:noProof/>
            <w:webHidden/>
          </w:rPr>
          <w:t>13</w:t>
        </w:r>
        <w:r w:rsidR="00817D73" w:rsidRPr="00817D73">
          <w:rPr>
            <w:rFonts w:ascii="Garamond" w:hAnsi="Garamond"/>
            <w:noProof/>
            <w:webHidden/>
          </w:rPr>
          <w:fldChar w:fldCharType="end"/>
        </w:r>
      </w:hyperlink>
    </w:p>
    <w:p w14:paraId="4524127B" w14:textId="703E9F23" w:rsidR="00817D73" w:rsidRPr="00817D73" w:rsidRDefault="00DC6431" w:rsidP="00817D73">
      <w:pPr>
        <w:pStyle w:val="TOC1"/>
        <w:tabs>
          <w:tab w:val="right" w:leader="dot" w:pos="10790"/>
        </w:tabs>
        <w:spacing w:line="240" w:lineRule="auto"/>
        <w:rPr>
          <w:rFonts w:ascii="Garamond" w:eastAsiaTheme="minorEastAsia" w:hAnsi="Garamond" w:cstheme="minorBidi"/>
          <w:b w:val="0"/>
          <w:bCs w:val="0"/>
          <w:caps w:val="0"/>
          <w:noProof/>
          <w:color w:val="auto"/>
          <w:lang w:val="en-CA"/>
        </w:rPr>
      </w:pPr>
      <w:hyperlink w:anchor="_Toc70682328" w:history="1">
        <w:r w:rsidR="00817D73" w:rsidRPr="00817D73">
          <w:rPr>
            <w:rStyle w:val="Hyperlink"/>
            <w:rFonts w:ascii="Garamond" w:hAnsi="Garamond" w:cs="Times New Roman (Body CS)"/>
            <w:noProof/>
            <w:lang w:val="en-CA"/>
          </w:rPr>
          <w:t>2. Planning</w:t>
        </w:r>
        <w:r w:rsidR="00817D73" w:rsidRPr="00817D73">
          <w:rPr>
            <w:rFonts w:ascii="Garamond" w:hAnsi="Garamond"/>
            <w:noProof/>
            <w:webHidden/>
          </w:rPr>
          <w:tab/>
        </w:r>
        <w:r w:rsidR="00817D73" w:rsidRPr="00817D73">
          <w:rPr>
            <w:rFonts w:ascii="Garamond" w:hAnsi="Garamond"/>
            <w:noProof/>
            <w:webHidden/>
          </w:rPr>
          <w:fldChar w:fldCharType="begin"/>
        </w:r>
        <w:r w:rsidR="00817D73" w:rsidRPr="00817D73">
          <w:rPr>
            <w:rFonts w:ascii="Garamond" w:hAnsi="Garamond"/>
            <w:noProof/>
            <w:webHidden/>
          </w:rPr>
          <w:instrText xml:space="preserve"> PAGEREF _Toc70682328 \h </w:instrText>
        </w:r>
        <w:r w:rsidR="00817D73" w:rsidRPr="00817D73">
          <w:rPr>
            <w:rFonts w:ascii="Garamond" w:hAnsi="Garamond"/>
            <w:noProof/>
            <w:webHidden/>
          </w:rPr>
        </w:r>
        <w:r w:rsidR="00817D73" w:rsidRPr="00817D73">
          <w:rPr>
            <w:rFonts w:ascii="Garamond" w:hAnsi="Garamond"/>
            <w:noProof/>
            <w:webHidden/>
          </w:rPr>
          <w:fldChar w:fldCharType="separate"/>
        </w:r>
        <w:r w:rsidR="00817D73">
          <w:rPr>
            <w:rFonts w:ascii="Garamond" w:hAnsi="Garamond"/>
            <w:noProof/>
            <w:webHidden/>
          </w:rPr>
          <w:t>14</w:t>
        </w:r>
        <w:r w:rsidR="00817D73" w:rsidRPr="00817D73">
          <w:rPr>
            <w:rFonts w:ascii="Garamond" w:hAnsi="Garamond"/>
            <w:noProof/>
            <w:webHidden/>
          </w:rPr>
          <w:fldChar w:fldCharType="end"/>
        </w:r>
      </w:hyperlink>
    </w:p>
    <w:p w14:paraId="13E5C5A3" w14:textId="1FE95048" w:rsidR="00817D73" w:rsidRPr="00817D73" w:rsidRDefault="00DC6431" w:rsidP="00817D73">
      <w:pPr>
        <w:pStyle w:val="TOC2"/>
        <w:tabs>
          <w:tab w:val="right" w:leader="dot" w:pos="10790"/>
        </w:tabs>
        <w:spacing w:line="240" w:lineRule="auto"/>
        <w:rPr>
          <w:rFonts w:ascii="Garamond" w:eastAsiaTheme="minorEastAsia" w:hAnsi="Garamond" w:cstheme="minorBidi"/>
          <w:smallCaps w:val="0"/>
          <w:noProof/>
          <w:color w:val="auto"/>
          <w:lang w:val="en-CA"/>
        </w:rPr>
      </w:pPr>
      <w:hyperlink w:anchor="_Toc70682329" w:history="1">
        <w:r w:rsidR="00817D73" w:rsidRPr="00817D73">
          <w:rPr>
            <w:rStyle w:val="Hyperlink"/>
            <w:rFonts w:ascii="Garamond" w:hAnsi="Garamond"/>
            <w:noProof/>
          </w:rPr>
          <w:t>2.1. Hazard Identification, Risk, Vulnerability Assessment (HIRVA)</w:t>
        </w:r>
        <w:r w:rsidR="00817D73" w:rsidRPr="00817D73">
          <w:rPr>
            <w:rFonts w:ascii="Garamond" w:hAnsi="Garamond"/>
            <w:noProof/>
            <w:webHidden/>
          </w:rPr>
          <w:tab/>
        </w:r>
        <w:r w:rsidR="00817D73" w:rsidRPr="00817D73">
          <w:rPr>
            <w:rFonts w:ascii="Garamond" w:hAnsi="Garamond"/>
            <w:noProof/>
            <w:webHidden/>
          </w:rPr>
          <w:fldChar w:fldCharType="begin"/>
        </w:r>
        <w:r w:rsidR="00817D73" w:rsidRPr="00817D73">
          <w:rPr>
            <w:rFonts w:ascii="Garamond" w:hAnsi="Garamond"/>
            <w:noProof/>
            <w:webHidden/>
          </w:rPr>
          <w:instrText xml:space="preserve"> PAGEREF _Toc70682329 \h </w:instrText>
        </w:r>
        <w:r w:rsidR="00817D73" w:rsidRPr="00817D73">
          <w:rPr>
            <w:rFonts w:ascii="Garamond" w:hAnsi="Garamond"/>
            <w:noProof/>
            <w:webHidden/>
          </w:rPr>
        </w:r>
        <w:r w:rsidR="00817D73" w:rsidRPr="00817D73">
          <w:rPr>
            <w:rFonts w:ascii="Garamond" w:hAnsi="Garamond"/>
            <w:noProof/>
            <w:webHidden/>
          </w:rPr>
          <w:fldChar w:fldCharType="separate"/>
        </w:r>
        <w:r w:rsidR="00817D73">
          <w:rPr>
            <w:rFonts w:ascii="Garamond" w:hAnsi="Garamond"/>
            <w:noProof/>
            <w:webHidden/>
          </w:rPr>
          <w:t>14</w:t>
        </w:r>
        <w:r w:rsidR="00817D73" w:rsidRPr="00817D73">
          <w:rPr>
            <w:rFonts w:ascii="Garamond" w:hAnsi="Garamond"/>
            <w:noProof/>
            <w:webHidden/>
          </w:rPr>
          <w:fldChar w:fldCharType="end"/>
        </w:r>
      </w:hyperlink>
    </w:p>
    <w:p w14:paraId="70DBC698" w14:textId="6E9224FA" w:rsidR="00817D73" w:rsidRPr="00817D73" w:rsidRDefault="00DC6431" w:rsidP="00817D73">
      <w:pPr>
        <w:pStyle w:val="TOC2"/>
        <w:tabs>
          <w:tab w:val="right" w:leader="dot" w:pos="10790"/>
        </w:tabs>
        <w:spacing w:line="240" w:lineRule="auto"/>
        <w:rPr>
          <w:rFonts w:ascii="Garamond" w:eastAsiaTheme="minorEastAsia" w:hAnsi="Garamond" w:cstheme="minorBidi"/>
          <w:smallCaps w:val="0"/>
          <w:noProof/>
          <w:color w:val="auto"/>
          <w:lang w:val="en-CA"/>
        </w:rPr>
      </w:pPr>
      <w:hyperlink w:anchor="_Toc70682330" w:history="1">
        <w:r w:rsidR="00817D73" w:rsidRPr="00817D73">
          <w:rPr>
            <w:rStyle w:val="Hyperlink"/>
            <w:rFonts w:ascii="Garamond" w:hAnsi="Garamond"/>
            <w:noProof/>
          </w:rPr>
          <w:t>2.2. Prevention</w:t>
        </w:r>
        <w:r w:rsidR="00817D73" w:rsidRPr="00817D73">
          <w:rPr>
            <w:rFonts w:ascii="Garamond" w:hAnsi="Garamond"/>
            <w:noProof/>
            <w:webHidden/>
          </w:rPr>
          <w:tab/>
        </w:r>
        <w:r w:rsidR="00817D73" w:rsidRPr="00817D73">
          <w:rPr>
            <w:rFonts w:ascii="Garamond" w:hAnsi="Garamond"/>
            <w:noProof/>
            <w:webHidden/>
          </w:rPr>
          <w:fldChar w:fldCharType="begin"/>
        </w:r>
        <w:r w:rsidR="00817D73" w:rsidRPr="00817D73">
          <w:rPr>
            <w:rFonts w:ascii="Garamond" w:hAnsi="Garamond"/>
            <w:noProof/>
            <w:webHidden/>
          </w:rPr>
          <w:instrText xml:space="preserve"> PAGEREF _Toc70682330 \h </w:instrText>
        </w:r>
        <w:r w:rsidR="00817D73" w:rsidRPr="00817D73">
          <w:rPr>
            <w:rFonts w:ascii="Garamond" w:hAnsi="Garamond"/>
            <w:noProof/>
            <w:webHidden/>
          </w:rPr>
        </w:r>
        <w:r w:rsidR="00817D73" w:rsidRPr="00817D73">
          <w:rPr>
            <w:rFonts w:ascii="Garamond" w:hAnsi="Garamond"/>
            <w:noProof/>
            <w:webHidden/>
          </w:rPr>
          <w:fldChar w:fldCharType="separate"/>
        </w:r>
        <w:r w:rsidR="00817D73">
          <w:rPr>
            <w:rFonts w:ascii="Garamond" w:hAnsi="Garamond"/>
            <w:noProof/>
            <w:webHidden/>
          </w:rPr>
          <w:t>15</w:t>
        </w:r>
        <w:r w:rsidR="00817D73" w:rsidRPr="00817D73">
          <w:rPr>
            <w:rFonts w:ascii="Garamond" w:hAnsi="Garamond"/>
            <w:noProof/>
            <w:webHidden/>
          </w:rPr>
          <w:fldChar w:fldCharType="end"/>
        </w:r>
      </w:hyperlink>
    </w:p>
    <w:p w14:paraId="3A5EA0E4" w14:textId="08E3F396" w:rsidR="00817D73" w:rsidRPr="00817D73" w:rsidRDefault="00DC6431" w:rsidP="00817D73">
      <w:pPr>
        <w:pStyle w:val="TOC2"/>
        <w:tabs>
          <w:tab w:val="right" w:leader="dot" w:pos="10790"/>
        </w:tabs>
        <w:spacing w:line="240" w:lineRule="auto"/>
        <w:rPr>
          <w:rFonts w:ascii="Garamond" w:eastAsiaTheme="minorEastAsia" w:hAnsi="Garamond" w:cstheme="minorBidi"/>
          <w:smallCaps w:val="0"/>
          <w:noProof/>
          <w:color w:val="auto"/>
          <w:lang w:val="en-CA"/>
        </w:rPr>
      </w:pPr>
      <w:hyperlink w:anchor="_Toc70682331" w:history="1">
        <w:r w:rsidR="00817D73" w:rsidRPr="00817D73">
          <w:rPr>
            <w:rStyle w:val="Hyperlink"/>
            <w:rFonts w:ascii="Garamond" w:hAnsi="Garamond"/>
            <w:noProof/>
          </w:rPr>
          <w:t>2.3. Mitigation</w:t>
        </w:r>
        <w:r w:rsidR="00817D73" w:rsidRPr="00817D73">
          <w:rPr>
            <w:rFonts w:ascii="Garamond" w:hAnsi="Garamond"/>
            <w:noProof/>
            <w:webHidden/>
          </w:rPr>
          <w:tab/>
        </w:r>
        <w:r w:rsidR="00817D73" w:rsidRPr="00817D73">
          <w:rPr>
            <w:rFonts w:ascii="Garamond" w:hAnsi="Garamond"/>
            <w:noProof/>
            <w:webHidden/>
          </w:rPr>
          <w:fldChar w:fldCharType="begin"/>
        </w:r>
        <w:r w:rsidR="00817D73" w:rsidRPr="00817D73">
          <w:rPr>
            <w:rFonts w:ascii="Garamond" w:hAnsi="Garamond"/>
            <w:noProof/>
            <w:webHidden/>
          </w:rPr>
          <w:instrText xml:space="preserve"> PAGEREF _Toc70682331 \h </w:instrText>
        </w:r>
        <w:r w:rsidR="00817D73" w:rsidRPr="00817D73">
          <w:rPr>
            <w:rFonts w:ascii="Garamond" w:hAnsi="Garamond"/>
            <w:noProof/>
            <w:webHidden/>
          </w:rPr>
        </w:r>
        <w:r w:rsidR="00817D73" w:rsidRPr="00817D73">
          <w:rPr>
            <w:rFonts w:ascii="Garamond" w:hAnsi="Garamond"/>
            <w:noProof/>
            <w:webHidden/>
          </w:rPr>
          <w:fldChar w:fldCharType="separate"/>
        </w:r>
        <w:r w:rsidR="00817D73">
          <w:rPr>
            <w:rFonts w:ascii="Garamond" w:hAnsi="Garamond"/>
            <w:noProof/>
            <w:webHidden/>
          </w:rPr>
          <w:t>15</w:t>
        </w:r>
        <w:r w:rsidR="00817D73" w:rsidRPr="00817D73">
          <w:rPr>
            <w:rFonts w:ascii="Garamond" w:hAnsi="Garamond"/>
            <w:noProof/>
            <w:webHidden/>
          </w:rPr>
          <w:fldChar w:fldCharType="end"/>
        </w:r>
      </w:hyperlink>
    </w:p>
    <w:p w14:paraId="5B4F256A" w14:textId="4292198F" w:rsidR="00817D73" w:rsidRPr="00817D73" w:rsidRDefault="00DC6431" w:rsidP="00817D73">
      <w:pPr>
        <w:pStyle w:val="TOC2"/>
        <w:tabs>
          <w:tab w:val="right" w:leader="dot" w:pos="10790"/>
        </w:tabs>
        <w:spacing w:line="240" w:lineRule="auto"/>
        <w:rPr>
          <w:rFonts w:ascii="Garamond" w:eastAsiaTheme="minorEastAsia" w:hAnsi="Garamond" w:cstheme="minorBidi"/>
          <w:smallCaps w:val="0"/>
          <w:noProof/>
          <w:color w:val="auto"/>
          <w:lang w:val="en-CA"/>
        </w:rPr>
      </w:pPr>
      <w:hyperlink w:anchor="_Toc70682332" w:history="1">
        <w:r w:rsidR="00817D73" w:rsidRPr="00817D73">
          <w:rPr>
            <w:rStyle w:val="Hyperlink"/>
            <w:rFonts w:ascii="Garamond" w:hAnsi="Garamond"/>
            <w:noProof/>
          </w:rPr>
          <w:t>2.4. Preparedness</w:t>
        </w:r>
        <w:r w:rsidR="00817D73" w:rsidRPr="00817D73">
          <w:rPr>
            <w:rFonts w:ascii="Garamond" w:hAnsi="Garamond"/>
            <w:noProof/>
            <w:webHidden/>
          </w:rPr>
          <w:tab/>
        </w:r>
        <w:r w:rsidR="00817D73" w:rsidRPr="00817D73">
          <w:rPr>
            <w:rFonts w:ascii="Garamond" w:hAnsi="Garamond"/>
            <w:noProof/>
            <w:webHidden/>
          </w:rPr>
          <w:fldChar w:fldCharType="begin"/>
        </w:r>
        <w:r w:rsidR="00817D73" w:rsidRPr="00817D73">
          <w:rPr>
            <w:rFonts w:ascii="Garamond" w:hAnsi="Garamond"/>
            <w:noProof/>
            <w:webHidden/>
          </w:rPr>
          <w:instrText xml:space="preserve"> PAGEREF _Toc70682332 \h </w:instrText>
        </w:r>
        <w:r w:rsidR="00817D73" w:rsidRPr="00817D73">
          <w:rPr>
            <w:rFonts w:ascii="Garamond" w:hAnsi="Garamond"/>
            <w:noProof/>
            <w:webHidden/>
          </w:rPr>
        </w:r>
        <w:r w:rsidR="00817D73" w:rsidRPr="00817D73">
          <w:rPr>
            <w:rFonts w:ascii="Garamond" w:hAnsi="Garamond"/>
            <w:noProof/>
            <w:webHidden/>
          </w:rPr>
          <w:fldChar w:fldCharType="separate"/>
        </w:r>
        <w:r w:rsidR="00817D73">
          <w:rPr>
            <w:rFonts w:ascii="Garamond" w:hAnsi="Garamond"/>
            <w:noProof/>
            <w:webHidden/>
          </w:rPr>
          <w:t>15</w:t>
        </w:r>
        <w:r w:rsidR="00817D73" w:rsidRPr="00817D73">
          <w:rPr>
            <w:rFonts w:ascii="Garamond" w:hAnsi="Garamond"/>
            <w:noProof/>
            <w:webHidden/>
          </w:rPr>
          <w:fldChar w:fldCharType="end"/>
        </w:r>
      </w:hyperlink>
    </w:p>
    <w:p w14:paraId="065B4481" w14:textId="545C4E2D" w:rsidR="00817D73" w:rsidRPr="00817D73" w:rsidRDefault="00DC6431" w:rsidP="00817D73">
      <w:pPr>
        <w:pStyle w:val="TOC2"/>
        <w:tabs>
          <w:tab w:val="right" w:leader="dot" w:pos="10790"/>
        </w:tabs>
        <w:spacing w:line="240" w:lineRule="auto"/>
        <w:rPr>
          <w:rFonts w:ascii="Garamond" w:eastAsiaTheme="minorEastAsia" w:hAnsi="Garamond" w:cstheme="minorBidi"/>
          <w:smallCaps w:val="0"/>
          <w:noProof/>
          <w:color w:val="auto"/>
          <w:lang w:val="en-CA"/>
        </w:rPr>
      </w:pPr>
      <w:hyperlink w:anchor="_Toc70682333" w:history="1">
        <w:r w:rsidR="00817D73" w:rsidRPr="00817D73">
          <w:rPr>
            <w:rStyle w:val="Hyperlink"/>
            <w:rFonts w:ascii="Garamond" w:hAnsi="Garamond"/>
            <w:noProof/>
          </w:rPr>
          <w:t>2.5. Response</w:t>
        </w:r>
        <w:r w:rsidR="00817D73" w:rsidRPr="00817D73">
          <w:rPr>
            <w:rFonts w:ascii="Garamond" w:hAnsi="Garamond"/>
            <w:noProof/>
            <w:webHidden/>
          </w:rPr>
          <w:tab/>
        </w:r>
        <w:r w:rsidR="00817D73" w:rsidRPr="00817D73">
          <w:rPr>
            <w:rFonts w:ascii="Garamond" w:hAnsi="Garamond"/>
            <w:noProof/>
            <w:webHidden/>
          </w:rPr>
          <w:fldChar w:fldCharType="begin"/>
        </w:r>
        <w:r w:rsidR="00817D73" w:rsidRPr="00817D73">
          <w:rPr>
            <w:rFonts w:ascii="Garamond" w:hAnsi="Garamond"/>
            <w:noProof/>
            <w:webHidden/>
          </w:rPr>
          <w:instrText xml:space="preserve"> PAGEREF _Toc70682333 \h </w:instrText>
        </w:r>
        <w:r w:rsidR="00817D73" w:rsidRPr="00817D73">
          <w:rPr>
            <w:rFonts w:ascii="Garamond" w:hAnsi="Garamond"/>
            <w:noProof/>
            <w:webHidden/>
          </w:rPr>
        </w:r>
        <w:r w:rsidR="00817D73" w:rsidRPr="00817D73">
          <w:rPr>
            <w:rFonts w:ascii="Garamond" w:hAnsi="Garamond"/>
            <w:noProof/>
            <w:webHidden/>
          </w:rPr>
          <w:fldChar w:fldCharType="separate"/>
        </w:r>
        <w:r w:rsidR="00817D73">
          <w:rPr>
            <w:rFonts w:ascii="Garamond" w:hAnsi="Garamond"/>
            <w:noProof/>
            <w:webHidden/>
          </w:rPr>
          <w:t>15</w:t>
        </w:r>
        <w:r w:rsidR="00817D73" w:rsidRPr="00817D73">
          <w:rPr>
            <w:rFonts w:ascii="Garamond" w:hAnsi="Garamond"/>
            <w:noProof/>
            <w:webHidden/>
          </w:rPr>
          <w:fldChar w:fldCharType="end"/>
        </w:r>
      </w:hyperlink>
    </w:p>
    <w:p w14:paraId="765FB90A" w14:textId="6F1EEA1B" w:rsidR="00817D73" w:rsidRPr="00817D73" w:rsidRDefault="00DC6431" w:rsidP="00817D73">
      <w:pPr>
        <w:pStyle w:val="TOC1"/>
        <w:tabs>
          <w:tab w:val="right" w:leader="dot" w:pos="10790"/>
        </w:tabs>
        <w:spacing w:line="240" w:lineRule="auto"/>
        <w:rPr>
          <w:rFonts w:ascii="Garamond" w:eastAsiaTheme="minorEastAsia" w:hAnsi="Garamond" w:cstheme="minorBidi"/>
          <w:b w:val="0"/>
          <w:bCs w:val="0"/>
          <w:caps w:val="0"/>
          <w:noProof/>
          <w:color w:val="auto"/>
          <w:lang w:val="en-CA"/>
        </w:rPr>
      </w:pPr>
      <w:hyperlink w:anchor="_Toc70682334" w:history="1">
        <w:r w:rsidR="00817D73" w:rsidRPr="00817D73">
          <w:rPr>
            <w:rStyle w:val="Hyperlink"/>
            <w:rFonts w:ascii="Garamond" w:hAnsi="Garamond"/>
            <w:noProof/>
            <w:lang w:val="en-CA"/>
          </w:rPr>
          <w:t>3. Emergency Response Plans</w:t>
        </w:r>
        <w:r w:rsidR="00817D73" w:rsidRPr="00817D73">
          <w:rPr>
            <w:rFonts w:ascii="Garamond" w:hAnsi="Garamond"/>
            <w:noProof/>
            <w:webHidden/>
          </w:rPr>
          <w:tab/>
        </w:r>
        <w:r w:rsidR="00817D73" w:rsidRPr="00817D73">
          <w:rPr>
            <w:rFonts w:ascii="Garamond" w:hAnsi="Garamond"/>
            <w:noProof/>
            <w:webHidden/>
          </w:rPr>
          <w:fldChar w:fldCharType="begin"/>
        </w:r>
        <w:r w:rsidR="00817D73" w:rsidRPr="00817D73">
          <w:rPr>
            <w:rFonts w:ascii="Garamond" w:hAnsi="Garamond"/>
            <w:noProof/>
            <w:webHidden/>
          </w:rPr>
          <w:instrText xml:space="preserve"> PAGEREF _Toc70682334 \h </w:instrText>
        </w:r>
        <w:r w:rsidR="00817D73" w:rsidRPr="00817D73">
          <w:rPr>
            <w:rFonts w:ascii="Garamond" w:hAnsi="Garamond"/>
            <w:noProof/>
            <w:webHidden/>
          </w:rPr>
        </w:r>
        <w:r w:rsidR="00817D73" w:rsidRPr="00817D73">
          <w:rPr>
            <w:rFonts w:ascii="Garamond" w:hAnsi="Garamond"/>
            <w:noProof/>
            <w:webHidden/>
          </w:rPr>
          <w:fldChar w:fldCharType="separate"/>
        </w:r>
        <w:r w:rsidR="00817D73">
          <w:rPr>
            <w:rFonts w:ascii="Garamond" w:hAnsi="Garamond"/>
            <w:noProof/>
            <w:webHidden/>
          </w:rPr>
          <w:t>16</w:t>
        </w:r>
        <w:r w:rsidR="00817D73" w:rsidRPr="00817D73">
          <w:rPr>
            <w:rFonts w:ascii="Garamond" w:hAnsi="Garamond"/>
            <w:noProof/>
            <w:webHidden/>
          </w:rPr>
          <w:fldChar w:fldCharType="end"/>
        </w:r>
      </w:hyperlink>
    </w:p>
    <w:p w14:paraId="514AACF8" w14:textId="1D5C79E1" w:rsidR="00817D73" w:rsidRPr="00817D73" w:rsidRDefault="00DC6431" w:rsidP="00817D73">
      <w:pPr>
        <w:pStyle w:val="TOC1"/>
        <w:tabs>
          <w:tab w:val="right" w:leader="dot" w:pos="10790"/>
        </w:tabs>
        <w:spacing w:line="240" w:lineRule="auto"/>
        <w:rPr>
          <w:rFonts w:ascii="Garamond" w:eastAsiaTheme="minorEastAsia" w:hAnsi="Garamond" w:cstheme="minorBidi"/>
          <w:b w:val="0"/>
          <w:bCs w:val="0"/>
          <w:caps w:val="0"/>
          <w:noProof/>
          <w:color w:val="auto"/>
          <w:lang w:val="en-CA"/>
        </w:rPr>
      </w:pPr>
      <w:hyperlink w:anchor="_Toc70682335" w:history="1">
        <w:r w:rsidR="00817D73" w:rsidRPr="00817D73">
          <w:rPr>
            <w:rStyle w:val="Hyperlink"/>
            <w:rFonts w:ascii="Garamond" w:hAnsi="Garamond"/>
            <w:noProof/>
            <w:lang w:val="en-CA"/>
          </w:rPr>
          <w:t>4. Business Continuity Plans</w:t>
        </w:r>
        <w:r w:rsidR="00817D73" w:rsidRPr="00817D73">
          <w:rPr>
            <w:rFonts w:ascii="Garamond" w:hAnsi="Garamond"/>
            <w:noProof/>
            <w:webHidden/>
          </w:rPr>
          <w:tab/>
        </w:r>
        <w:r w:rsidR="00817D73" w:rsidRPr="00817D73">
          <w:rPr>
            <w:rFonts w:ascii="Garamond" w:hAnsi="Garamond"/>
            <w:noProof/>
            <w:webHidden/>
          </w:rPr>
          <w:fldChar w:fldCharType="begin"/>
        </w:r>
        <w:r w:rsidR="00817D73" w:rsidRPr="00817D73">
          <w:rPr>
            <w:rFonts w:ascii="Garamond" w:hAnsi="Garamond"/>
            <w:noProof/>
            <w:webHidden/>
          </w:rPr>
          <w:instrText xml:space="preserve"> PAGEREF _Toc70682335 \h </w:instrText>
        </w:r>
        <w:r w:rsidR="00817D73" w:rsidRPr="00817D73">
          <w:rPr>
            <w:rFonts w:ascii="Garamond" w:hAnsi="Garamond"/>
            <w:noProof/>
            <w:webHidden/>
          </w:rPr>
        </w:r>
        <w:r w:rsidR="00817D73" w:rsidRPr="00817D73">
          <w:rPr>
            <w:rFonts w:ascii="Garamond" w:hAnsi="Garamond"/>
            <w:noProof/>
            <w:webHidden/>
          </w:rPr>
          <w:fldChar w:fldCharType="separate"/>
        </w:r>
        <w:r w:rsidR="00817D73">
          <w:rPr>
            <w:rFonts w:ascii="Garamond" w:hAnsi="Garamond"/>
            <w:noProof/>
            <w:webHidden/>
          </w:rPr>
          <w:t>17</w:t>
        </w:r>
        <w:r w:rsidR="00817D73" w:rsidRPr="00817D73">
          <w:rPr>
            <w:rFonts w:ascii="Garamond" w:hAnsi="Garamond"/>
            <w:noProof/>
            <w:webHidden/>
          </w:rPr>
          <w:fldChar w:fldCharType="end"/>
        </w:r>
      </w:hyperlink>
    </w:p>
    <w:p w14:paraId="38DA7525" w14:textId="787C12E2" w:rsidR="00817D73" w:rsidRPr="00817D73" w:rsidRDefault="00DC6431" w:rsidP="00817D73">
      <w:pPr>
        <w:pStyle w:val="TOC1"/>
        <w:tabs>
          <w:tab w:val="right" w:leader="dot" w:pos="10790"/>
        </w:tabs>
        <w:spacing w:line="240" w:lineRule="auto"/>
        <w:rPr>
          <w:rFonts w:ascii="Garamond" w:eastAsiaTheme="minorEastAsia" w:hAnsi="Garamond" w:cstheme="minorBidi"/>
          <w:b w:val="0"/>
          <w:bCs w:val="0"/>
          <w:caps w:val="0"/>
          <w:noProof/>
          <w:color w:val="auto"/>
          <w:lang w:val="en-CA"/>
        </w:rPr>
      </w:pPr>
      <w:hyperlink w:anchor="_Toc70682336" w:history="1">
        <w:r w:rsidR="00817D73" w:rsidRPr="00817D73">
          <w:rPr>
            <w:rStyle w:val="Hyperlink"/>
            <w:rFonts w:ascii="Garamond" w:hAnsi="Garamond"/>
            <w:noProof/>
            <w:lang w:val="en-CA"/>
          </w:rPr>
          <w:t>5. Training</w:t>
        </w:r>
        <w:r w:rsidR="00817D73" w:rsidRPr="00817D73">
          <w:rPr>
            <w:rFonts w:ascii="Garamond" w:hAnsi="Garamond"/>
            <w:noProof/>
            <w:webHidden/>
          </w:rPr>
          <w:tab/>
        </w:r>
        <w:r w:rsidR="00817D73" w:rsidRPr="00817D73">
          <w:rPr>
            <w:rFonts w:ascii="Garamond" w:hAnsi="Garamond"/>
            <w:noProof/>
            <w:webHidden/>
          </w:rPr>
          <w:fldChar w:fldCharType="begin"/>
        </w:r>
        <w:r w:rsidR="00817D73" w:rsidRPr="00817D73">
          <w:rPr>
            <w:rFonts w:ascii="Garamond" w:hAnsi="Garamond"/>
            <w:noProof/>
            <w:webHidden/>
          </w:rPr>
          <w:instrText xml:space="preserve"> PAGEREF _Toc70682336 \h </w:instrText>
        </w:r>
        <w:r w:rsidR="00817D73" w:rsidRPr="00817D73">
          <w:rPr>
            <w:rFonts w:ascii="Garamond" w:hAnsi="Garamond"/>
            <w:noProof/>
            <w:webHidden/>
          </w:rPr>
        </w:r>
        <w:r w:rsidR="00817D73" w:rsidRPr="00817D73">
          <w:rPr>
            <w:rFonts w:ascii="Garamond" w:hAnsi="Garamond"/>
            <w:noProof/>
            <w:webHidden/>
          </w:rPr>
          <w:fldChar w:fldCharType="separate"/>
        </w:r>
        <w:r w:rsidR="00817D73">
          <w:rPr>
            <w:rFonts w:ascii="Garamond" w:hAnsi="Garamond"/>
            <w:noProof/>
            <w:webHidden/>
          </w:rPr>
          <w:t>17</w:t>
        </w:r>
        <w:r w:rsidR="00817D73" w:rsidRPr="00817D73">
          <w:rPr>
            <w:rFonts w:ascii="Garamond" w:hAnsi="Garamond"/>
            <w:noProof/>
            <w:webHidden/>
          </w:rPr>
          <w:fldChar w:fldCharType="end"/>
        </w:r>
      </w:hyperlink>
    </w:p>
    <w:p w14:paraId="2FCCD81F" w14:textId="0EEA1F8E" w:rsidR="00817D73" w:rsidRPr="00817D73" w:rsidRDefault="00DC6431" w:rsidP="00817D73">
      <w:pPr>
        <w:pStyle w:val="TOC1"/>
        <w:tabs>
          <w:tab w:val="right" w:leader="dot" w:pos="10790"/>
        </w:tabs>
        <w:spacing w:line="240" w:lineRule="auto"/>
        <w:rPr>
          <w:rFonts w:ascii="Garamond" w:eastAsiaTheme="minorEastAsia" w:hAnsi="Garamond" w:cstheme="minorBidi"/>
          <w:b w:val="0"/>
          <w:bCs w:val="0"/>
          <w:caps w:val="0"/>
          <w:noProof/>
          <w:color w:val="auto"/>
          <w:lang w:val="en-CA"/>
        </w:rPr>
      </w:pPr>
      <w:hyperlink w:anchor="_Toc70682337" w:history="1">
        <w:r w:rsidR="00817D73" w:rsidRPr="00817D73">
          <w:rPr>
            <w:rStyle w:val="Hyperlink"/>
            <w:rFonts w:ascii="Garamond" w:hAnsi="Garamond"/>
            <w:noProof/>
            <w:lang w:val="en-CA"/>
          </w:rPr>
          <w:t>6. Drills and Exercises</w:t>
        </w:r>
        <w:r w:rsidR="00817D73" w:rsidRPr="00817D73">
          <w:rPr>
            <w:rFonts w:ascii="Garamond" w:hAnsi="Garamond"/>
            <w:noProof/>
            <w:webHidden/>
          </w:rPr>
          <w:tab/>
        </w:r>
        <w:r w:rsidR="00817D73" w:rsidRPr="00817D73">
          <w:rPr>
            <w:rFonts w:ascii="Garamond" w:hAnsi="Garamond"/>
            <w:noProof/>
            <w:webHidden/>
          </w:rPr>
          <w:fldChar w:fldCharType="begin"/>
        </w:r>
        <w:r w:rsidR="00817D73" w:rsidRPr="00817D73">
          <w:rPr>
            <w:rFonts w:ascii="Garamond" w:hAnsi="Garamond"/>
            <w:noProof/>
            <w:webHidden/>
          </w:rPr>
          <w:instrText xml:space="preserve"> PAGEREF _Toc70682337 \h </w:instrText>
        </w:r>
        <w:r w:rsidR="00817D73" w:rsidRPr="00817D73">
          <w:rPr>
            <w:rFonts w:ascii="Garamond" w:hAnsi="Garamond"/>
            <w:noProof/>
            <w:webHidden/>
          </w:rPr>
        </w:r>
        <w:r w:rsidR="00817D73" w:rsidRPr="00817D73">
          <w:rPr>
            <w:rFonts w:ascii="Garamond" w:hAnsi="Garamond"/>
            <w:noProof/>
            <w:webHidden/>
          </w:rPr>
          <w:fldChar w:fldCharType="separate"/>
        </w:r>
        <w:r w:rsidR="00817D73">
          <w:rPr>
            <w:rFonts w:ascii="Garamond" w:hAnsi="Garamond"/>
            <w:noProof/>
            <w:webHidden/>
          </w:rPr>
          <w:t>17</w:t>
        </w:r>
        <w:r w:rsidR="00817D73" w:rsidRPr="00817D73">
          <w:rPr>
            <w:rFonts w:ascii="Garamond" w:hAnsi="Garamond"/>
            <w:noProof/>
            <w:webHidden/>
          </w:rPr>
          <w:fldChar w:fldCharType="end"/>
        </w:r>
      </w:hyperlink>
    </w:p>
    <w:p w14:paraId="608BE245" w14:textId="31619D5B" w:rsidR="00817D73" w:rsidRPr="00817D73" w:rsidRDefault="00DC6431" w:rsidP="00817D73">
      <w:pPr>
        <w:pStyle w:val="TOC1"/>
        <w:tabs>
          <w:tab w:val="right" w:leader="dot" w:pos="10790"/>
        </w:tabs>
        <w:spacing w:line="240" w:lineRule="auto"/>
        <w:rPr>
          <w:rFonts w:ascii="Garamond" w:eastAsiaTheme="minorEastAsia" w:hAnsi="Garamond" w:cstheme="minorBidi"/>
          <w:b w:val="0"/>
          <w:bCs w:val="0"/>
          <w:caps w:val="0"/>
          <w:noProof/>
          <w:color w:val="auto"/>
          <w:lang w:val="en-CA"/>
        </w:rPr>
      </w:pPr>
      <w:hyperlink w:anchor="_Toc70682338" w:history="1">
        <w:r w:rsidR="00817D73" w:rsidRPr="00817D73">
          <w:rPr>
            <w:rStyle w:val="Hyperlink"/>
            <w:rFonts w:ascii="Garamond" w:hAnsi="Garamond"/>
            <w:noProof/>
            <w:lang w:val="en-CA"/>
          </w:rPr>
          <w:t>7. Activation</w:t>
        </w:r>
        <w:r w:rsidR="00817D73" w:rsidRPr="00817D73">
          <w:rPr>
            <w:rFonts w:ascii="Garamond" w:hAnsi="Garamond"/>
            <w:noProof/>
            <w:webHidden/>
          </w:rPr>
          <w:tab/>
        </w:r>
        <w:r w:rsidR="00817D73" w:rsidRPr="00817D73">
          <w:rPr>
            <w:rFonts w:ascii="Garamond" w:hAnsi="Garamond"/>
            <w:noProof/>
            <w:webHidden/>
          </w:rPr>
          <w:fldChar w:fldCharType="begin"/>
        </w:r>
        <w:r w:rsidR="00817D73" w:rsidRPr="00817D73">
          <w:rPr>
            <w:rFonts w:ascii="Garamond" w:hAnsi="Garamond"/>
            <w:noProof/>
            <w:webHidden/>
          </w:rPr>
          <w:instrText xml:space="preserve"> PAGEREF _Toc70682338 \h </w:instrText>
        </w:r>
        <w:r w:rsidR="00817D73" w:rsidRPr="00817D73">
          <w:rPr>
            <w:rFonts w:ascii="Garamond" w:hAnsi="Garamond"/>
            <w:noProof/>
            <w:webHidden/>
          </w:rPr>
        </w:r>
        <w:r w:rsidR="00817D73" w:rsidRPr="00817D73">
          <w:rPr>
            <w:rFonts w:ascii="Garamond" w:hAnsi="Garamond"/>
            <w:noProof/>
            <w:webHidden/>
          </w:rPr>
          <w:fldChar w:fldCharType="separate"/>
        </w:r>
        <w:r w:rsidR="00817D73">
          <w:rPr>
            <w:rFonts w:ascii="Garamond" w:hAnsi="Garamond"/>
            <w:noProof/>
            <w:webHidden/>
          </w:rPr>
          <w:t>18</w:t>
        </w:r>
        <w:r w:rsidR="00817D73" w:rsidRPr="00817D73">
          <w:rPr>
            <w:rFonts w:ascii="Garamond" w:hAnsi="Garamond"/>
            <w:noProof/>
            <w:webHidden/>
          </w:rPr>
          <w:fldChar w:fldCharType="end"/>
        </w:r>
      </w:hyperlink>
    </w:p>
    <w:p w14:paraId="71745611" w14:textId="5B14421D" w:rsidR="00817D73" w:rsidRPr="00817D73" w:rsidRDefault="00DC6431" w:rsidP="00817D73">
      <w:pPr>
        <w:pStyle w:val="TOC1"/>
        <w:tabs>
          <w:tab w:val="right" w:leader="dot" w:pos="10790"/>
        </w:tabs>
        <w:spacing w:line="240" w:lineRule="auto"/>
        <w:rPr>
          <w:rFonts w:ascii="Garamond" w:eastAsiaTheme="minorEastAsia" w:hAnsi="Garamond" w:cstheme="minorBidi"/>
          <w:b w:val="0"/>
          <w:bCs w:val="0"/>
          <w:caps w:val="0"/>
          <w:noProof/>
          <w:color w:val="auto"/>
          <w:lang w:val="en-CA"/>
        </w:rPr>
      </w:pPr>
      <w:hyperlink w:anchor="_Toc70682339" w:history="1">
        <w:r w:rsidR="00817D73" w:rsidRPr="00817D73">
          <w:rPr>
            <w:rStyle w:val="Hyperlink"/>
            <w:rFonts w:ascii="Garamond" w:hAnsi="Garamond"/>
            <w:noProof/>
            <w:lang w:val="en-CA"/>
          </w:rPr>
          <w:t>8. Recovery</w:t>
        </w:r>
        <w:r w:rsidR="00817D73" w:rsidRPr="00817D73">
          <w:rPr>
            <w:rFonts w:ascii="Garamond" w:hAnsi="Garamond"/>
            <w:noProof/>
            <w:webHidden/>
          </w:rPr>
          <w:tab/>
        </w:r>
        <w:r w:rsidR="00817D73" w:rsidRPr="00817D73">
          <w:rPr>
            <w:rFonts w:ascii="Garamond" w:hAnsi="Garamond"/>
            <w:noProof/>
            <w:webHidden/>
          </w:rPr>
          <w:fldChar w:fldCharType="begin"/>
        </w:r>
        <w:r w:rsidR="00817D73" w:rsidRPr="00817D73">
          <w:rPr>
            <w:rFonts w:ascii="Garamond" w:hAnsi="Garamond"/>
            <w:noProof/>
            <w:webHidden/>
          </w:rPr>
          <w:instrText xml:space="preserve"> PAGEREF _Toc70682339 \h </w:instrText>
        </w:r>
        <w:r w:rsidR="00817D73" w:rsidRPr="00817D73">
          <w:rPr>
            <w:rFonts w:ascii="Garamond" w:hAnsi="Garamond"/>
            <w:noProof/>
            <w:webHidden/>
          </w:rPr>
        </w:r>
        <w:r w:rsidR="00817D73" w:rsidRPr="00817D73">
          <w:rPr>
            <w:rFonts w:ascii="Garamond" w:hAnsi="Garamond"/>
            <w:noProof/>
            <w:webHidden/>
          </w:rPr>
          <w:fldChar w:fldCharType="separate"/>
        </w:r>
        <w:r w:rsidR="00817D73">
          <w:rPr>
            <w:rFonts w:ascii="Garamond" w:hAnsi="Garamond"/>
            <w:noProof/>
            <w:webHidden/>
          </w:rPr>
          <w:t>18</w:t>
        </w:r>
        <w:r w:rsidR="00817D73" w:rsidRPr="00817D73">
          <w:rPr>
            <w:rFonts w:ascii="Garamond" w:hAnsi="Garamond"/>
            <w:noProof/>
            <w:webHidden/>
          </w:rPr>
          <w:fldChar w:fldCharType="end"/>
        </w:r>
      </w:hyperlink>
    </w:p>
    <w:p w14:paraId="1716C4B0" w14:textId="36846CB9" w:rsidR="00817D73" w:rsidRPr="00817D73" w:rsidRDefault="00DC6431" w:rsidP="00817D73">
      <w:pPr>
        <w:pStyle w:val="TOC1"/>
        <w:tabs>
          <w:tab w:val="right" w:leader="dot" w:pos="10790"/>
        </w:tabs>
        <w:spacing w:line="240" w:lineRule="auto"/>
        <w:rPr>
          <w:rFonts w:ascii="Garamond" w:eastAsiaTheme="minorEastAsia" w:hAnsi="Garamond" w:cstheme="minorBidi"/>
          <w:b w:val="0"/>
          <w:bCs w:val="0"/>
          <w:caps w:val="0"/>
          <w:noProof/>
          <w:color w:val="auto"/>
          <w:lang w:val="en-CA"/>
        </w:rPr>
      </w:pPr>
      <w:hyperlink w:anchor="_Toc70682340" w:history="1">
        <w:r w:rsidR="00817D73" w:rsidRPr="00817D73">
          <w:rPr>
            <w:rStyle w:val="Hyperlink"/>
            <w:rFonts w:ascii="Garamond" w:hAnsi="Garamond"/>
            <w:noProof/>
            <w:lang w:val="en-CA"/>
          </w:rPr>
          <w:t>9. Debriefing</w:t>
        </w:r>
        <w:r w:rsidR="00817D73" w:rsidRPr="00817D73">
          <w:rPr>
            <w:rFonts w:ascii="Garamond" w:hAnsi="Garamond"/>
            <w:noProof/>
            <w:webHidden/>
          </w:rPr>
          <w:tab/>
        </w:r>
        <w:r w:rsidR="00817D73" w:rsidRPr="00817D73">
          <w:rPr>
            <w:rFonts w:ascii="Garamond" w:hAnsi="Garamond"/>
            <w:noProof/>
            <w:webHidden/>
          </w:rPr>
          <w:fldChar w:fldCharType="begin"/>
        </w:r>
        <w:r w:rsidR="00817D73" w:rsidRPr="00817D73">
          <w:rPr>
            <w:rFonts w:ascii="Garamond" w:hAnsi="Garamond"/>
            <w:noProof/>
            <w:webHidden/>
          </w:rPr>
          <w:instrText xml:space="preserve"> PAGEREF _Toc70682340 \h </w:instrText>
        </w:r>
        <w:r w:rsidR="00817D73" w:rsidRPr="00817D73">
          <w:rPr>
            <w:rFonts w:ascii="Garamond" w:hAnsi="Garamond"/>
            <w:noProof/>
            <w:webHidden/>
          </w:rPr>
        </w:r>
        <w:r w:rsidR="00817D73" w:rsidRPr="00817D73">
          <w:rPr>
            <w:rFonts w:ascii="Garamond" w:hAnsi="Garamond"/>
            <w:noProof/>
            <w:webHidden/>
          </w:rPr>
          <w:fldChar w:fldCharType="separate"/>
        </w:r>
        <w:r w:rsidR="00817D73">
          <w:rPr>
            <w:rFonts w:ascii="Garamond" w:hAnsi="Garamond"/>
            <w:noProof/>
            <w:webHidden/>
          </w:rPr>
          <w:t>19</w:t>
        </w:r>
        <w:r w:rsidR="00817D73" w:rsidRPr="00817D73">
          <w:rPr>
            <w:rFonts w:ascii="Garamond" w:hAnsi="Garamond"/>
            <w:noProof/>
            <w:webHidden/>
          </w:rPr>
          <w:fldChar w:fldCharType="end"/>
        </w:r>
      </w:hyperlink>
    </w:p>
    <w:p w14:paraId="5F8446D0" w14:textId="25A8E1A5" w:rsidR="00817D73" w:rsidRPr="00817D73" w:rsidRDefault="00DC6431" w:rsidP="00817D73">
      <w:pPr>
        <w:pStyle w:val="TOC1"/>
        <w:tabs>
          <w:tab w:val="right" w:leader="dot" w:pos="10790"/>
        </w:tabs>
        <w:spacing w:line="240" w:lineRule="auto"/>
        <w:rPr>
          <w:rFonts w:ascii="Garamond" w:eastAsiaTheme="minorEastAsia" w:hAnsi="Garamond" w:cstheme="minorBidi"/>
          <w:b w:val="0"/>
          <w:bCs w:val="0"/>
          <w:caps w:val="0"/>
          <w:noProof/>
          <w:color w:val="auto"/>
          <w:lang w:val="en-CA"/>
        </w:rPr>
      </w:pPr>
      <w:hyperlink w:anchor="_Toc70682341" w:history="1">
        <w:r w:rsidR="00817D73" w:rsidRPr="00817D73">
          <w:rPr>
            <w:rStyle w:val="Hyperlink"/>
            <w:rFonts w:ascii="Garamond" w:hAnsi="Garamond"/>
            <w:noProof/>
            <w:lang w:val="en-CA"/>
          </w:rPr>
          <w:t>Appendix A: Hazard Identification, Risk &amp; Vulnerability Assessment</w:t>
        </w:r>
        <w:r w:rsidR="00817D73" w:rsidRPr="00817D73">
          <w:rPr>
            <w:rFonts w:ascii="Garamond" w:hAnsi="Garamond"/>
            <w:noProof/>
            <w:webHidden/>
          </w:rPr>
          <w:tab/>
        </w:r>
        <w:r w:rsidR="00817D73" w:rsidRPr="00817D73">
          <w:rPr>
            <w:rFonts w:ascii="Garamond" w:hAnsi="Garamond"/>
            <w:noProof/>
            <w:webHidden/>
          </w:rPr>
          <w:fldChar w:fldCharType="begin"/>
        </w:r>
        <w:r w:rsidR="00817D73" w:rsidRPr="00817D73">
          <w:rPr>
            <w:rFonts w:ascii="Garamond" w:hAnsi="Garamond"/>
            <w:noProof/>
            <w:webHidden/>
          </w:rPr>
          <w:instrText xml:space="preserve"> PAGEREF _Toc70682341 \h </w:instrText>
        </w:r>
        <w:r w:rsidR="00817D73" w:rsidRPr="00817D73">
          <w:rPr>
            <w:rFonts w:ascii="Garamond" w:hAnsi="Garamond"/>
            <w:noProof/>
            <w:webHidden/>
          </w:rPr>
        </w:r>
        <w:r w:rsidR="00817D73" w:rsidRPr="00817D73">
          <w:rPr>
            <w:rFonts w:ascii="Garamond" w:hAnsi="Garamond"/>
            <w:noProof/>
            <w:webHidden/>
          </w:rPr>
          <w:fldChar w:fldCharType="separate"/>
        </w:r>
        <w:r w:rsidR="00817D73">
          <w:rPr>
            <w:rFonts w:ascii="Garamond" w:hAnsi="Garamond"/>
            <w:noProof/>
            <w:webHidden/>
          </w:rPr>
          <w:t>20</w:t>
        </w:r>
        <w:r w:rsidR="00817D73" w:rsidRPr="00817D73">
          <w:rPr>
            <w:rFonts w:ascii="Garamond" w:hAnsi="Garamond"/>
            <w:noProof/>
            <w:webHidden/>
          </w:rPr>
          <w:fldChar w:fldCharType="end"/>
        </w:r>
      </w:hyperlink>
    </w:p>
    <w:p w14:paraId="709D8036" w14:textId="25C6EEF7" w:rsidR="00817D73" w:rsidRPr="00817D73" w:rsidRDefault="00DC6431" w:rsidP="00817D73">
      <w:pPr>
        <w:pStyle w:val="TOC1"/>
        <w:tabs>
          <w:tab w:val="right" w:leader="dot" w:pos="10790"/>
        </w:tabs>
        <w:spacing w:line="240" w:lineRule="auto"/>
        <w:rPr>
          <w:rFonts w:ascii="Garamond" w:eastAsiaTheme="minorEastAsia" w:hAnsi="Garamond" w:cstheme="minorBidi"/>
          <w:b w:val="0"/>
          <w:bCs w:val="0"/>
          <w:caps w:val="0"/>
          <w:noProof/>
          <w:color w:val="auto"/>
          <w:lang w:val="en-CA"/>
        </w:rPr>
      </w:pPr>
      <w:hyperlink w:anchor="_Toc70682342" w:history="1">
        <w:r w:rsidR="00817D73" w:rsidRPr="00817D73">
          <w:rPr>
            <w:rStyle w:val="Hyperlink"/>
            <w:rFonts w:ascii="Garamond" w:hAnsi="Garamond"/>
            <w:noProof/>
            <w:lang w:val="en-CA"/>
          </w:rPr>
          <w:t>Appendix B: Emergency Response Plans</w:t>
        </w:r>
        <w:r w:rsidR="00817D73" w:rsidRPr="00817D73">
          <w:rPr>
            <w:rFonts w:ascii="Garamond" w:hAnsi="Garamond"/>
            <w:noProof/>
            <w:webHidden/>
          </w:rPr>
          <w:tab/>
        </w:r>
        <w:r w:rsidR="00817D73" w:rsidRPr="00817D73">
          <w:rPr>
            <w:rFonts w:ascii="Garamond" w:hAnsi="Garamond"/>
            <w:noProof/>
            <w:webHidden/>
          </w:rPr>
          <w:fldChar w:fldCharType="begin"/>
        </w:r>
        <w:r w:rsidR="00817D73" w:rsidRPr="00817D73">
          <w:rPr>
            <w:rFonts w:ascii="Garamond" w:hAnsi="Garamond"/>
            <w:noProof/>
            <w:webHidden/>
          </w:rPr>
          <w:instrText xml:space="preserve"> PAGEREF _Toc70682342 \h </w:instrText>
        </w:r>
        <w:r w:rsidR="00817D73" w:rsidRPr="00817D73">
          <w:rPr>
            <w:rFonts w:ascii="Garamond" w:hAnsi="Garamond"/>
            <w:noProof/>
            <w:webHidden/>
          </w:rPr>
        </w:r>
        <w:r w:rsidR="00817D73" w:rsidRPr="00817D73">
          <w:rPr>
            <w:rFonts w:ascii="Garamond" w:hAnsi="Garamond"/>
            <w:noProof/>
            <w:webHidden/>
          </w:rPr>
          <w:fldChar w:fldCharType="separate"/>
        </w:r>
        <w:r w:rsidR="00817D73">
          <w:rPr>
            <w:rFonts w:ascii="Garamond" w:hAnsi="Garamond"/>
            <w:noProof/>
            <w:webHidden/>
          </w:rPr>
          <w:t>26</w:t>
        </w:r>
        <w:r w:rsidR="00817D73" w:rsidRPr="00817D73">
          <w:rPr>
            <w:rFonts w:ascii="Garamond" w:hAnsi="Garamond"/>
            <w:noProof/>
            <w:webHidden/>
          </w:rPr>
          <w:fldChar w:fldCharType="end"/>
        </w:r>
      </w:hyperlink>
    </w:p>
    <w:p w14:paraId="654C91F9" w14:textId="7A488CFA" w:rsidR="00817D73" w:rsidRPr="00817D73" w:rsidRDefault="00DC6431" w:rsidP="00817D73">
      <w:pPr>
        <w:pStyle w:val="TOC1"/>
        <w:tabs>
          <w:tab w:val="right" w:leader="dot" w:pos="10790"/>
        </w:tabs>
        <w:spacing w:line="240" w:lineRule="auto"/>
        <w:rPr>
          <w:rFonts w:ascii="Garamond" w:eastAsiaTheme="minorEastAsia" w:hAnsi="Garamond" w:cstheme="minorBidi"/>
          <w:b w:val="0"/>
          <w:bCs w:val="0"/>
          <w:caps w:val="0"/>
          <w:noProof/>
          <w:color w:val="auto"/>
          <w:lang w:val="en-CA"/>
        </w:rPr>
      </w:pPr>
      <w:hyperlink w:anchor="_Toc70682343" w:history="1">
        <w:r w:rsidR="00817D73" w:rsidRPr="00817D73">
          <w:rPr>
            <w:rStyle w:val="Hyperlink"/>
            <w:rFonts w:ascii="Garamond" w:hAnsi="Garamond"/>
            <w:noProof/>
            <w:lang w:val="en-CA"/>
          </w:rPr>
          <w:t>Appendix C: Business Continuity Planning</w:t>
        </w:r>
        <w:r w:rsidR="00817D73" w:rsidRPr="00817D73">
          <w:rPr>
            <w:rFonts w:ascii="Garamond" w:hAnsi="Garamond"/>
            <w:noProof/>
            <w:webHidden/>
          </w:rPr>
          <w:tab/>
        </w:r>
        <w:r w:rsidR="00817D73" w:rsidRPr="00817D73">
          <w:rPr>
            <w:rFonts w:ascii="Garamond" w:hAnsi="Garamond"/>
            <w:noProof/>
            <w:webHidden/>
          </w:rPr>
          <w:fldChar w:fldCharType="begin"/>
        </w:r>
        <w:r w:rsidR="00817D73" w:rsidRPr="00817D73">
          <w:rPr>
            <w:rFonts w:ascii="Garamond" w:hAnsi="Garamond"/>
            <w:noProof/>
            <w:webHidden/>
          </w:rPr>
          <w:instrText xml:space="preserve"> PAGEREF _Toc70682343 \h </w:instrText>
        </w:r>
        <w:r w:rsidR="00817D73" w:rsidRPr="00817D73">
          <w:rPr>
            <w:rFonts w:ascii="Garamond" w:hAnsi="Garamond"/>
            <w:noProof/>
            <w:webHidden/>
          </w:rPr>
        </w:r>
        <w:r w:rsidR="00817D73" w:rsidRPr="00817D73">
          <w:rPr>
            <w:rFonts w:ascii="Garamond" w:hAnsi="Garamond"/>
            <w:noProof/>
            <w:webHidden/>
          </w:rPr>
          <w:fldChar w:fldCharType="separate"/>
        </w:r>
        <w:r w:rsidR="00817D73">
          <w:rPr>
            <w:rFonts w:ascii="Garamond" w:hAnsi="Garamond"/>
            <w:noProof/>
            <w:webHidden/>
          </w:rPr>
          <w:t>32</w:t>
        </w:r>
        <w:r w:rsidR="00817D73" w:rsidRPr="00817D73">
          <w:rPr>
            <w:rFonts w:ascii="Garamond" w:hAnsi="Garamond"/>
            <w:noProof/>
            <w:webHidden/>
          </w:rPr>
          <w:fldChar w:fldCharType="end"/>
        </w:r>
      </w:hyperlink>
    </w:p>
    <w:p w14:paraId="4588EF20" w14:textId="00563F3E" w:rsidR="00817D73" w:rsidRPr="00817D73" w:rsidRDefault="00DC6431" w:rsidP="00817D73">
      <w:pPr>
        <w:pStyle w:val="TOC1"/>
        <w:tabs>
          <w:tab w:val="right" w:leader="dot" w:pos="10790"/>
        </w:tabs>
        <w:spacing w:line="240" w:lineRule="auto"/>
        <w:rPr>
          <w:rFonts w:ascii="Garamond" w:eastAsiaTheme="minorEastAsia" w:hAnsi="Garamond" w:cstheme="minorBidi"/>
          <w:b w:val="0"/>
          <w:bCs w:val="0"/>
          <w:caps w:val="0"/>
          <w:noProof/>
          <w:color w:val="auto"/>
          <w:lang w:val="en-CA"/>
        </w:rPr>
      </w:pPr>
      <w:hyperlink w:anchor="_Toc70682344" w:history="1">
        <w:r w:rsidR="00817D73" w:rsidRPr="00817D73">
          <w:rPr>
            <w:rStyle w:val="Hyperlink"/>
            <w:rFonts w:ascii="Garamond" w:hAnsi="Garamond"/>
            <w:noProof/>
            <w:lang w:val="en-CA"/>
          </w:rPr>
          <w:t>Appendix D: Training</w:t>
        </w:r>
        <w:r w:rsidR="00817D73" w:rsidRPr="00817D73">
          <w:rPr>
            <w:rFonts w:ascii="Garamond" w:hAnsi="Garamond"/>
            <w:noProof/>
            <w:webHidden/>
          </w:rPr>
          <w:tab/>
        </w:r>
        <w:r w:rsidR="00817D73" w:rsidRPr="00817D73">
          <w:rPr>
            <w:rFonts w:ascii="Garamond" w:hAnsi="Garamond"/>
            <w:noProof/>
            <w:webHidden/>
          </w:rPr>
          <w:fldChar w:fldCharType="begin"/>
        </w:r>
        <w:r w:rsidR="00817D73" w:rsidRPr="00817D73">
          <w:rPr>
            <w:rFonts w:ascii="Garamond" w:hAnsi="Garamond"/>
            <w:noProof/>
            <w:webHidden/>
          </w:rPr>
          <w:instrText xml:space="preserve"> PAGEREF _Toc70682344 \h </w:instrText>
        </w:r>
        <w:r w:rsidR="00817D73" w:rsidRPr="00817D73">
          <w:rPr>
            <w:rFonts w:ascii="Garamond" w:hAnsi="Garamond"/>
            <w:noProof/>
            <w:webHidden/>
          </w:rPr>
        </w:r>
        <w:r w:rsidR="00817D73" w:rsidRPr="00817D73">
          <w:rPr>
            <w:rFonts w:ascii="Garamond" w:hAnsi="Garamond"/>
            <w:noProof/>
            <w:webHidden/>
          </w:rPr>
          <w:fldChar w:fldCharType="separate"/>
        </w:r>
        <w:r w:rsidR="00817D73">
          <w:rPr>
            <w:rFonts w:ascii="Garamond" w:hAnsi="Garamond"/>
            <w:noProof/>
            <w:webHidden/>
          </w:rPr>
          <w:t>37</w:t>
        </w:r>
        <w:r w:rsidR="00817D73" w:rsidRPr="00817D73">
          <w:rPr>
            <w:rFonts w:ascii="Garamond" w:hAnsi="Garamond"/>
            <w:noProof/>
            <w:webHidden/>
          </w:rPr>
          <w:fldChar w:fldCharType="end"/>
        </w:r>
      </w:hyperlink>
    </w:p>
    <w:p w14:paraId="314A6728" w14:textId="28C19A1D" w:rsidR="00817D73" w:rsidRPr="00817D73" w:rsidRDefault="00DC6431" w:rsidP="00817D73">
      <w:pPr>
        <w:pStyle w:val="TOC1"/>
        <w:tabs>
          <w:tab w:val="right" w:leader="dot" w:pos="10790"/>
        </w:tabs>
        <w:spacing w:line="240" w:lineRule="auto"/>
        <w:rPr>
          <w:rFonts w:ascii="Garamond" w:eastAsiaTheme="minorEastAsia" w:hAnsi="Garamond" w:cstheme="minorBidi"/>
          <w:b w:val="0"/>
          <w:bCs w:val="0"/>
          <w:caps w:val="0"/>
          <w:noProof/>
          <w:color w:val="auto"/>
          <w:lang w:val="en-CA"/>
        </w:rPr>
      </w:pPr>
      <w:hyperlink w:anchor="_Toc70682345" w:history="1">
        <w:r w:rsidR="00817D73" w:rsidRPr="00817D73">
          <w:rPr>
            <w:rStyle w:val="Hyperlink"/>
            <w:rFonts w:ascii="Garamond" w:hAnsi="Garamond"/>
            <w:noProof/>
            <w:lang w:val="en-CA"/>
          </w:rPr>
          <w:t>Appendix E: Drills &amp; Exercises</w:t>
        </w:r>
        <w:r w:rsidR="00817D73" w:rsidRPr="00817D73">
          <w:rPr>
            <w:rFonts w:ascii="Garamond" w:hAnsi="Garamond"/>
            <w:noProof/>
            <w:webHidden/>
          </w:rPr>
          <w:tab/>
        </w:r>
        <w:r w:rsidR="00817D73" w:rsidRPr="00817D73">
          <w:rPr>
            <w:rFonts w:ascii="Garamond" w:hAnsi="Garamond"/>
            <w:noProof/>
            <w:webHidden/>
          </w:rPr>
          <w:fldChar w:fldCharType="begin"/>
        </w:r>
        <w:r w:rsidR="00817D73" w:rsidRPr="00817D73">
          <w:rPr>
            <w:rFonts w:ascii="Garamond" w:hAnsi="Garamond"/>
            <w:noProof/>
            <w:webHidden/>
          </w:rPr>
          <w:instrText xml:space="preserve"> PAGEREF _Toc70682345 \h </w:instrText>
        </w:r>
        <w:r w:rsidR="00817D73" w:rsidRPr="00817D73">
          <w:rPr>
            <w:rFonts w:ascii="Garamond" w:hAnsi="Garamond"/>
            <w:noProof/>
            <w:webHidden/>
          </w:rPr>
        </w:r>
        <w:r w:rsidR="00817D73" w:rsidRPr="00817D73">
          <w:rPr>
            <w:rFonts w:ascii="Garamond" w:hAnsi="Garamond"/>
            <w:noProof/>
            <w:webHidden/>
          </w:rPr>
          <w:fldChar w:fldCharType="separate"/>
        </w:r>
        <w:r w:rsidR="00817D73">
          <w:rPr>
            <w:rFonts w:ascii="Garamond" w:hAnsi="Garamond"/>
            <w:noProof/>
            <w:webHidden/>
          </w:rPr>
          <w:t>41</w:t>
        </w:r>
        <w:r w:rsidR="00817D73" w:rsidRPr="00817D73">
          <w:rPr>
            <w:rFonts w:ascii="Garamond" w:hAnsi="Garamond"/>
            <w:noProof/>
            <w:webHidden/>
          </w:rPr>
          <w:fldChar w:fldCharType="end"/>
        </w:r>
      </w:hyperlink>
    </w:p>
    <w:p w14:paraId="0E643CC8" w14:textId="4E5AFC09" w:rsidR="00817D73" w:rsidRPr="00817D73" w:rsidRDefault="00DC6431" w:rsidP="00817D73">
      <w:pPr>
        <w:pStyle w:val="TOC1"/>
        <w:tabs>
          <w:tab w:val="right" w:leader="dot" w:pos="10790"/>
        </w:tabs>
        <w:spacing w:line="240" w:lineRule="auto"/>
        <w:rPr>
          <w:rFonts w:ascii="Garamond" w:eastAsiaTheme="minorEastAsia" w:hAnsi="Garamond" w:cstheme="minorBidi"/>
          <w:b w:val="0"/>
          <w:bCs w:val="0"/>
          <w:caps w:val="0"/>
          <w:noProof/>
          <w:color w:val="auto"/>
          <w:lang w:val="en-CA"/>
        </w:rPr>
      </w:pPr>
      <w:hyperlink w:anchor="_Toc70682346" w:history="1">
        <w:r w:rsidR="00817D73" w:rsidRPr="00817D73">
          <w:rPr>
            <w:rStyle w:val="Hyperlink"/>
            <w:rFonts w:ascii="Garamond" w:hAnsi="Garamond"/>
            <w:noProof/>
            <w:lang w:val="en-CA"/>
          </w:rPr>
          <w:t>Appendix F: Activation</w:t>
        </w:r>
        <w:r w:rsidR="00817D73" w:rsidRPr="00817D73">
          <w:rPr>
            <w:rFonts w:ascii="Garamond" w:hAnsi="Garamond"/>
            <w:noProof/>
            <w:webHidden/>
          </w:rPr>
          <w:tab/>
        </w:r>
        <w:r w:rsidR="00817D73" w:rsidRPr="00817D73">
          <w:rPr>
            <w:rFonts w:ascii="Garamond" w:hAnsi="Garamond"/>
            <w:noProof/>
            <w:webHidden/>
          </w:rPr>
          <w:fldChar w:fldCharType="begin"/>
        </w:r>
        <w:r w:rsidR="00817D73" w:rsidRPr="00817D73">
          <w:rPr>
            <w:rFonts w:ascii="Garamond" w:hAnsi="Garamond"/>
            <w:noProof/>
            <w:webHidden/>
          </w:rPr>
          <w:instrText xml:space="preserve"> PAGEREF _Toc70682346 \h </w:instrText>
        </w:r>
        <w:r w:rsidR="00817D73" w:rsidRPr="00817D73">
          <w:rPr>
            <w:rFonts w:ascii="Garamond" w:hAnsi="Garamond"/>
            <w:noProof/>
            <w:webHidden/>
          </w:rPr>
        </w:r>
        <w:r w:rsidR="00817D73" w:rsidRPr="00817D73">
          <w:rPr>
            <w:rFonts w:ascii="Garamond" w:hAnsi="Garamond"/>
            <w:noProof/>
            <w:webHidden/>
          </w:rPr>
          <w:fldChar w:fldCharType="separate"/>
        </w:r>
        <w:r w:rsidR="00817D73">
          <w:rPr>
            <w:rFonts w:ascii="Garamond" w:hAnsi="Garamond"/>
            <w:noProof/>
            <w:webHidden/>
          </w:rPr>
          <w:t>45</w:t>
        </w:r>
        <w:r w:rsidR="00817D73" w:rsidRPr="00817D73">
          <w:rPr>
            <w:rFonts w:ascii="Garamond" w:hAnsi="Garamond"/>
            <w:noProof/>
            <w:webHidden/>
          </w:rPr>
          <w:fldChar w:fldCharType="end"/>
        </w:r>
      </w:hyperlink>
    </w:p>
    <w:p w14:paraId="367C7091" w14:textId="3FFB3A4F" w:rsidR="00817D73" w:rsidRPr="00817D73" w:rsidRDefault="00DC6431" w:rsidP="00817D73">
      <w:pPr>
        <w:pStyle w:val="TOC1"/>
        <w:tabs>
          <w:tab w:val="right" w:leader="dot" w:pos="10790"/>
        </w:tabs>
        <w:spacing w:line="240" w:lineRule="auto"/>
        <w:rPr>
          <w:rFonts w:ascii="Garamond" w:eastAsiaTheme="minorEastAsia" w:hAnsi="Garamond" w:cstheme="minorBidi"/>
          <w:b w:val="0"/>
          <w:bCs w:val="0"/>
          <w:caps w:val="0"/>
          <w:noProof/>
          <w:color w:val="auto"/>
          <w:lang w:val="en-CA"/>
        </w:rPr>
      </w:pPr>
      <w:hyperlink w:anchor="_Toc70682347" w:history="1">
        <w:r w:rsidR="00817D73" w:rsidRPr="00817D73">
          <w:rPr>
            <w:rStyle w:val="Hyperlink"/>
            <w:rFonts w:ascii="Garamond" w:hAnsi="Garamond"/>
            <w:noProof/>
            <w:lang w:val="en-CA"/>
          </w:rPr>
          <w:t>Appendix G: Recovery</w:t>
        </w:r>
        <w:r w:rsidR="00817D73" w:rsidRPr="00817D73">
          <w:rPr>
            <w:rFonts w:ascii="Garamond" w:hAnsi="Garamond"/>
            <w:noProof/>
            <w:webHidden/>
          </w:rPr>
          <w:tab/>
        </w:r>
        <w:r w:rsidR="00817D73" w:rsidRPr="00817D73">
          <w:rPr>
            <w:rFonts w:ascii="Garamond" w:hAnsi="Garamond"/>
            <w:noProof/>
            <w:webHidden/>
          </w:rPr>
          <w:fldChar w:fldCharType="begin"/>
        </w:r>
        <w:r w:rsidR="00817D73" w:rsidRPr="00817D73">
          <w:rPr>
            <w:rFonts w:ascii="Garamond" w:hAnsi="Garamond"/>
            <w:noProof/>
            <w:webHidden/>
          </w:rPr>
          <w:instrText xml:space="preserve"> PAGEREF _Toc70682347 \h </w:instrText>
        </w:r>
        <w:r w:rsidR="00817D73" w:rsidRPr="00817D73">
          <w:rPr>
            <w:rFonts w:ascii="Garamond" w:hAnsi="Garamond"/>
            <w:noProof/>
            <w:webHidden/>
          </w:rPr>
        </w:r>
        <w:r w:rsidR="00817D73" w:rsidRPr="00817D73">
          <w:rPr>
            <w:rFonts w:ascii="Garamond" w:hAnsi="Garamond"/>
            <w:noProof/>
            <w:webHidden/>
          </w:rPr>
          <w:fldChar w:fldCharType="separate"/>
        </w:r>
        <w:r w:rsidR="00817D73">
          <w:rPr>
            <w:rFonts w:ascii="Garamond" w:hAnsi="Garamond"/>
            <w:noProof/>
            <w:webHidden/>
          </w:rPr>
          <w:t>55</w:t>
        </w:r>
        <w:r w:rsidR="00817D73" w:rsidRPr="00817D73">
          <w:rPr>
            <w:rFonts w:ascii="Garamond" w:hAnsi="Garamond"/>
            <w:noProof/>
            <w:webHidden/>
          </w:rPr>
          <w:fldChar w:fldCharType="end"/>
        </w:r>
      </w:hyperlink>
    </w:p>
    <w:p w14:paraId="5EF72F15" w14:textId="18DEBEB9" w:rsidR="00817D73" w:rsidRPr="00817D73" w:rsidRDefault="00DC6431" w:rsidP="00817D73">
      <w:pPr>
        <w:pStyle w:val="TOC1"/>
        <w:tabs>
          <w:tab w:val="right" w:leader="dot" w:pos="10790"/>
        </w:tabs>
        <w:spacing w:line="240" w:lineRule="auto"/>
        <w:rPr>
          <w:rFonts w:ascii="Garamond" w:eastAsiaTheme="minorEastAsia" w:hAnsi="Garamond" w:cstheme="minorBidi"/>
          <w:b w:val="0"/>
          <w:bCs w:val="0"/>
          <w:caps w:val="0"/>
          <w:noProof/>
          <w:color w:val="auto"/>
          <w:lang w:val="en-CA"/>
        </w:rPr>
      </w:pPr>
      <w:hyperlink w:anchor="_Toc70682348" w:history="1">
        <w:r w:rsidR="00817D73" w:rsidRPr="00817D73">
          <w:rPr>
            <w:rStyle w:val="Hyperlink"/>
            <w:rFonts w:ascii="Garamond" w:hAnsi="Garamond"/>
            <w:noProof/>
            <w:lang w:val="en-CA"/>
          </w:rPr>
          <w:t>Appendix H: Administration</w:t>
        </w:r>
        <w:r w:rsidR="00817D73" w:rsidRPr="00817D73">
          <w:rPr>
            <w:rFonts w:ascii="Garamond" w:hAnsi="Garamond"/>
            <w:noProof/>
            <w:webHidden/>
          </w:rPr>
          <w:tab/>
        </w:r>
        <w:r w:rsidR="00817D73" w:rsidRPr="00817D73">
          <w:rPr>
            <w:rFonts w:ascii="Garamond" w:hAnsi="Garamond"/>
            <w:noProof/>
            <w:webHidden/>
          </w:rPr>
          <w:fldChar w:fldCharType="begin"/>
        </w:r>
        <w:r w:rsidR="00817D73" w:rsidRPr="00817D73">
          <w:rPr>
            <w:rFonts w:ascii="Garamond" w:hAnsi="Garamond"/>
            <w:noProof/>
            <w:webHidden/>
          </w:rPr>
          <w:instrText xml:space="preserve"> PAGEREF _Toc70682348 \h </w:instrText>
        </w:r>
        <w:r w:rsidR="00817D73" w:rsidRPr="00817D73">
          <w:rPr>
            <w:rFonts w:ascii="Garamond" w:hAnsi="Garamond"/>
            <w:noProof/>
            <w:webHidden/>
          </w:rPr>
        </w:r>
        <w:r w:rsidR="00817D73" w:rsidRPr="00817D73">
          <w:rPr>
            <w:rFonts w:ascii="Garamond" w:hAnsi="Garamond"/>
            <w:noProof/>
            <w:webHidden/>
          </w:rPr>
          <w:fldChar w:fldCharType="separate"/>
        </w:r>
        <w:r w:rsidR="00817D73">
          <w:rPr>
            <w:rFonts w:ascii="Garamond" w:hAnsi="Garamond"/>
            <w:noProof/>
            <w:webHidden/>
          </w:rPr>
          <w:t>57</w:t>
        </w:r>
        <w:r w:rsidR="00817D73" w:rsidRPr="00817D73">
          <w:rPr>
            <w:rFonts w:ascii="Garamond" w:hAnsi="Garamond"/>
            <w:noProof/>
            <w:webHidden/>
          </w:rPr>
          <w:fldChar w:fldCharType="end"/>
        </w:r>
      </w:hyperlink>
    </w:p>
    <w:p w14:paraId="4BD6329D" w14:textId="346EF097" w:rsidR="00817D73" w:rsidRDefault="00DC6431" w:rsidP="00817D73">
      <w:pPr>
        <w:pStyle w:val="TOC1"/>
        <w:tabs>
          <w:tab w:val="right" w:leader="dot" w:pos="10790"/>
        </w:tabs>
        <w:spacing w:line="240" w:lineRule="auto"/>
        <w:rPr>
          <w:rStyle w:val="Hyperlink"/>
          <w:rFonts w:ascii="Garamond" w:hAnsi="Garamond"/>
          <w:noProof/>
        </w:rPr>
      </w:pPr>
      <w:hyperlink w:anchor="_Toc70682349" w:history="1">
        <w:r w:rsidR="00817D73" w:rsidRPr="00817D73">
          <w:rPr>
            <w:rStyle w:val="Hyperlink"/>
            <w:rFonts w:ascii="Garamond" w:hAnsi="Garamond"/>
            <w:noProof/>
            <w:lang w:val="en-CA"/>
          </w:rPr>
          <w:t>Appendix I: Public Engagement</w:t>
        </w:r>
        <w:r w:rsidR="00817D73" w:rsidRPr="00817D73">
          <w:rPr>
            <w:rFonts w:ascii="Garamond" w:hAnsi="Garamond"/>
            <w:noProof/>
            <w:webHidden/>
          </w:rPr>
          <w:tab/>
        </w:r>
        <w:r w:rsidR="00817D73" w:rsidRPr="00817D73">
          <w:rPr>
            <w:rFonts w:ascii="Garamond" w:hAnsi="Garamond"/>
            <w:noProof/>
            <w:webHidden/>
          </w:rPr>
          <w:fldChar w:fldCharType="begin"/>
        </w:r>
        <w:r w:rsidR="00817D73" w:rsidRPr="00817D73">
          <w:rPr>
            <w:rFonts w:ascii="Garamond" w:hAnsi="Garamond"/>
            <w:noProof/>
            <w:webHidden/>
          </w:rPr>
          <w:instrText xml:space="preserve"> PAGEREF _Toc70682349 \h </w:instrText>
        </w:r>
        <w:r w:rsidR="00817D73" w:rsidRPr="00817D73">
          <w:rPr>
            <w:rFonts w:ascii="Garamond" w:hAnsi="Garamond"/>
            <w:noProof/>
            <w:webHidden/>
          </w:rPr>
        </w:r>
        <w:r w:rsidR="00817D73" w:rsidRPr="00817D73">
          <w:rPr>
            <w:rFonts w:ascii="Garamond" w:hAnsi="Garamond"/>
            <w:noProof/>
            <w:webHidden/>
          </w:rPr>
          <w:fldChar w:fldCharType="separate"/>
        </w:r>
        <w:r w:rsidR="00817D73">
          <w:rPr>
            <w:rFonts w:ascii="Garamond" w:hAnsi="Garamond"/>
            <w:noProof/>
            <w:webHidden/>
          </w:rPr>
          <w:t>58</w:t>
        </w:r>
        <w:r w:rsidR="00817D73" w:rsidRPr="00817D73">
          <w:rPr>
            <w:rFonts w:ascii="Garamond" w:hAnsi="Garamond"/>
            <w:noProof/>
            <w:webHidden/>
          </w:rPr>
          <w:fldChar w:fldCharType="end"/>
        </w:r>
      </w:hyperlink>
    </w:p>
    <w:p w14:paraId="4BC742D6" w14:textId="365BDFF6" w:rsidR="00817D73" w:rsidRPr="00817D73" w:rsidRDefault="00817D73" w:rsidP="00817D73">
      <w:pPr>
        <w:autoSpaceDE/>
        <w:autoSpaceDN/>
        <w:adjustRightInd/>
        <w:spacing w:before="0" w:after="0" w:line="240" w:lineRule="auto"/>
        <w:jc w:val="left"/>
        <w:rPr>
          <w:rFonts w:ascii="Garamond" w:hAnsi="Garamond" w:cstheme="minorHAnsi"/>
          <w:b/>
          <w:bCs/>
          <w:caps/>
          <w:noProof/>
          <w:color w:val="5F5F5F" w:themeColor="hyperlink"/>
          <w:sz w:val="20"/>
          <w:szCs w:val="20"/>
          <w:u w:val="single"/>
        </w:rPr>
      </w:pPr>
      <w:r>
        <w:rPr>
          <w:rStyle w:val="Hyperlink"/>
          <w:rFonts w:ascii="Garamond" w:hAnsi="Garamond"/>
          <w:noProof/>
        </w:rPr>
        <w:br w:type="page"/>
      </w:r>
    </w:p>
    <w:p w14:paraId="00D81EFF" w14:textId="73607FC8" w:rsidR="0092004C" w:rsidRDefault="00E36503" w:rsidP="00817D73">
      <w:pPr>
        <w:pStyle w:val="Heading1"/>
      </w:pPr>
      <w:r w:rsidRPr="00817D73">
        <w:rPr>
          <w:rFonts w:eastAsia="Book Antiqua" w:cs="Times New Roman"/>
          <w:caps/>
          <w:color w:val="auto"/>
          <w:sz w:val="20"/>
          <w:szCs w:val="20"/>
          <w:lang w:val="en-CA"/>
        </w:rPr>
        <w:fldChar w:fldCharType="end"/>
      </w:r>
      <w:bookmarkStart w:id="15" w:name="_Toc68617444"/>
      <w:bookmarkStart w:id="16" w:name="_Toc70682316"/>
      <w:bookmarkStart w:id="17" w:name="_Toc68003554"/>
      <w:r w:rsidR="00E16326" w:rsidRPr="00E16326">
        <w:rPr>
          <w:rFonts w:ascii="Times New Roman Bold" w:hAnsi="Times New Roman Bold"/>
        </w:rPr>
        <w:t>[First Nation / Community]</w:t>
      </w:r>
      <w:r w:rsidR="0092004C">
        <w:t>’s Emergency Management Program</w:t>
      </w:r>
      <w:bookmarkEnd w:id="15"/>
      <w:bookmarkEnd w:id="16"/>
    </w:p>
    <w:p w14:paraId="4213A020" w14:textId="04AA456F" w:rsidR="00CE325A" w:rsidRDefault="00CE325A" w:rsidP="00F43CF1">
      <w:pPr>
        <w:pStyle w:val="Heading2"/>
      </w:pPr>
      <w:bookmarkStart w:id="18" w:name="_Toc68617445"/>
      <w:bookmarkStart w:id="19" w:name="_Toc70682317"/>
      <w:r>
        <w:t>Policy</w:t>
      </w:r>
      <w:bookmarkEnd w:id="17"/>
      <w:bookmarkEnd w:id="18"/>
      <w:bookmarkEnd w:id="19"/>
    </w:p>
    <w:tbl>
      <w:tblPr>
        <w:tblStyle w:val="TableGrid"/>
        <w:tblW w:w="9388" w:type="dxa"/>
        <w:jc w:val="center"/>
        <w:tblBorders>
          <w:top w:val="double" w:sz="6" w:space="0" w:color="18565B" w:themeColor="accent6"/>
          <w:left w:val="double" w:sz="6" w:space="0" w:color="18565B" w:themeColor="accent6"/>
          <w:bottom w:val="double" w:sz="6" w:space="0" w:color="18565B" w:themeColor="accent6"/>
          <w:right w:val="double" w:sz="6" w:space="0" w:color="18565B" w:themeColor="accent6"/>
          <w:insideH w:val="double" w:sz="6" w:space="0" w:color="18565B" w:themeColor="accent6"/>
          <w:insideV w:val="double" w:sz="6" w:space="0" w:color="18565B" w:themeColor="accent6"/>
        </w:tblBorders>
        <w:tblLook w:val="04A0" w:firstRow="1" w:lastRow="0" w:firstColumn="1" w:lastColumn="0" w:noHBand="0" w:noVBand="1"/>
      </w:tblPr>
      <w:tblGrid>
        <w:gridCol w:w="9388"/>
      </w:tblGrid>
      <w:tr w:rsidR="007C3D40" w14:paraId="413C06C1" w14:textId="77777777" w:rsidTr="00936BDD">
        <w:trPr>
          <w:trHeight w:val="785"/>
          <w:jc w:val="center"/>
        </w:trPr>
        <w:tc>
          <w:tcPr>
            <w:tcW w:w="9388" w:type="dxa"/>
            <w:tcBorders>
              <w:top w:val="double" w:sz="6" w:space="0" w:color="009192" w:themeColor="accent3"/>
              <w:left w:val="double" w:sz="6" w:space="0" w:color="009192" w:themeColor="accent3"/>
              <w:bottom w:val="double" w:sz="6" w:space="0" w:color="009192" w:themeColor="accent3"/>
              <w:right w:val="double" w:sz="6" w:space="0" w:color="009192" w:themeColor="accent3"/>
            </w:tcBorders>
          </w:tcPr>
          <w:p w14:paraId="05CDBF99" w14:textId="3943ED2A" w:rsidR="007C3D40" w:rsidRPr="00E36503" w:rsidRDefault="007C3D40" w:rsidP="00936BDD">
            <w:pPr>
              <w:rPr>
                <w:rFonts w:cs="Times New Roman"/>
              </w:rPr>
            </w:pPr>
            <w:r w:rsidRPr="00E36503">
              <w:rPr>
                <w:rFonts w:cs="Times New Roman"/>
                <w:i/>
                <w:iCs/>
              </w:rPr>
              <w:t>The below policy is an example. Mission and Scope are important to develop and have approved to set the standard for how the EM team functions, what it does, and sometimes more importantly, what it does not do.</w:t>
            </w:r>
          </w:p>
        </w:tc>
      </w:tr>
    </w:tbl>
    <w:p w14:paraId="7982C78F" w14:textId="602845DB" w:rsidR="00CE325A" w:rsidRPr="00DE317F" w:rsidRDefault="00E16326" w:rsidP="00CE325A">
      <w:r w:rsidRPr="00E16326">
        <w:rPr>
          <w:rFonts w:ascii="Times New Roman Bold" w:hAnsi="Times New Roman Bold"/>
          <w:b/>
        </w:rPr>
        <w:t>[First Nation / Community]</w:t>
      </w:r>
      <w:r w:rsidR="00CE325A" w:rsidRPr="6F16237B">
        <w:rPr>
          <w:b/>
          <w:bCs/>
        </w:rPr>
        <w:t xml:space="preserve"> </w:t>
      </w:r>
      <w:r w:rsidR="00CE325A" w:rsidRPr="6F16237B">
        <w:t xml:space="preserve">is committed to establishing, maintaining, and continually improving a comprehensive emergency management and business continuity program that is based on best practices, and strives to exceed the minimum expectations of governments and the communities we serve. </w:t>
      </w:r>
      <w:r w:rsidR="00D732DF">
        <w:t xml:space="preserve"> </w:t>
      </w:r>
      <w:r w:rsidR="00CE325A" w:rsidRPr="6F16237B">
        <w:t>Our program ensures the safety and well-being of our people, our land, the environment in which we all live, and the assets that support us. Our program also ensures that our operations are resilient to emergent incidents ensuring the minimum of disruption to the communities we serve.</w:t>
      </w:r>
    </w:p>
    <w:p w14:paraId="292EB3AF" w14:textId="7B813A3C" w:rsidR="00CE325A" w:rsidRPr="00DE317F" w:rsidRDefault="00CE325A" w:rsidP="00CE325A">
      <w:r w:rsidRPr="6F16237B">
        <w:t xml:space="preserve">We believe that effective emergency preparation and business continuity planning is a shared responsibility requiring the input of everyone who will be involved in its maintenance and implementation. Therefore, all </w:t>
      </w:r>
      <w:r w:rsidR="00E16326" w:rsidRPr="00E16326">
        <w:rPr>
          <w:rFonts w:ascii="Times New Roman Bold" w:hAnsi="Times New Roman Bold"/>
          <w:b/>
        </w:rPr>
        <w:t>[First Nation / Community]</w:t>
      </w:r>
      <w:r w:rsidRPr="6F16237B">
        <w:rPr>
          <w:b/>
          <w:bCs/>
        </w:rPr>
        <w:t xml:space="preserve"> </w:t>
      </w:r>
      <w:r w:rsidRPr="6F16237B">
        <w:t>employees</w:t>
      </w:r>
      <w:r w:rsidR="00D732DF">
        <w:t>, members</w:t>
      </w:r>
      <w:r w:rsidRPr="6F16237B">
        <w:t xml:space="preserve"> and other concerned parties will play an active role in all stages of the emergency planning process.</w:t>
      </w:r>
    </w:p>
    <w:p w14:paraId="7FB0086D" w14:textId="77777777" w:rsidR="00CE325A" w:rsidRPr="0005184E" w:rsidRDefault="00CE325A" w:rsidP="00CE325A">
      <w:pPr>
        <w:pStyle w:val="Heading3"/>
      </w:pPr>
      <w:bookmarkStart w:id="20" w:name="_Toc68617446"/>
      <w:bookmarkStart w:id="21" w:name="_Toc70682318"/>
      <w:r w:rsidRPr="0005184E">
        <w:t>Mission</w:t>
      </w:r>
      <w:bookmarkEnd w:id="20"/>
      <w:bookmarkEnd w:id="21"/>
    </w:p>
    <w:p w14:paraId="1F404538" w14:textId="22859925" w:rsidR="00CE325A" w:rsidRPr="004037BB" w:rsidRDefault="00CE325A" w:rsidP="00CE325A">
      <w:r w:rsidRPr="6F16237B">
        <w:t xml:space="preserve">The mission of the </w:t>
      </w:r>
      <w:r w:rsidR="00E16326" w:rsidRPr="00E16326">
        <w:rPr>
          <w:rFonts w:ascii="Times New Roman Bold" w:hAnsi="Times New Roman Bold"/>
          <w:b/>
        </w:rPr>
        <w:t>[First Nation / Community]</w:t>
      </w:r>
      <w:r w:rsidRPr="6F16237B">
        <w:rPr>
          <w:b/>
          <w:bCs/>
        </w:rPr>
        <w:t xml:space="preserve"> </w:t>
      </w:r>
      <w:r w:rsidRPr="6F16237B">
        <w:t xml:space="preserve">Emergency Management Program is to provide a consistent program that enables a coordinated process to prevent and mitigate, prepare for, respond to and recover from any emergency or disaster affecting </w:t>
      </w:r>
      <w:r w:rsidR="00E16326" w:rsidRPr="00E16326">
        <w:rPr>
          <w:rFonts w:ascii="Times New Roman Bold" w:hAnsi="Times New Roman Bold"/>
          <w:b/>
        </w:rPr>
        <w:t>[First Nation / Community]</w:t>
      </w:r>
      <w:r w:rsidRPr="6F16237B">
        <w:rPr>
          <w:b/>
          <w:bCs/>
        </w:rPr>
        <w:t>.</w:t>
      </w:r>
    </w:p>
    <w:p w14:paraId="7FAC467D" w14:textId="77777777" w:rsidR="00CE325A" w:rsidRPr="00CE325A" w:rsidRDefault="00CE325A" w:rsidP="00CE325A">
      <w:pPr>
        <w:pStyle w:val="Heading3"/>
      </w:pPr>
      <w:bookmarkStart w:id="22" w:name="_Toc68617447"/>
      <w:bookmarkStart w:id="23" w:name="_Toc70682319"/>
      <w:r w:rsidRPr="00CE325A">
        <w:t>Scope</w:t>
      </w:r>
      <w:bookmarkEnd w:id="22"/>
      <w:bookmarkEnd w:id="23"/>
    </w:p>
    <w:p w14:paraId="0F191EC0" w14:textId="43D7BB4F" w:rsidR="00CE325A" w:rsidRPr="00DE317F" w:rsidRDefault="00FC0280" w:rsidP="00CE325A">
      <w:r w:rsidRPr="00B660CB">
        <w:t xml:space="preserve">The purpose of the </w:t>
      </w:r>
      <w:r w:rsidR="00E16326" w:rsidRPr="00E16326">
        <w:rPr>
          <w:rFonts w:ascii="Times New Roman Bold" w:hAnsi="Times New Roman Bold"/>
          <w:b/>
          <w:bCs/>
          <w:color w:val="000000" w:themeColor="text1"/>
        </w:rPr>
        <w:t>[First Nation / Community]</w:t>
      </w:r>
      <w:r w:rsidRPr="00B660CB">
        <w:t xml:space="preserve"> Emergency Management </w:t>
      </w:r>
      <w:r>
        <w:t>Program</w:t>
      </w:r>
      <w:r w:rsidRPr="00B660CB">
        <w:t xml:space="preserve"> is to provide guidance on emergency operations, organizational structure, roles and responsibilities, and the coordination </w:t>
      </w:r>
      <w:r w:rsidRPr="00B660CB">
        <w:rPr>
          <w:spacing w:val="-3"/>
        </w:rPr>
        <w:t xml:space="preserve">of </w:t>
      </w:r>
      <w:r w:rsidRPr="00B660CB">
        <w:t xml:space="preserve">resources necessary to execute the effective management of emergencies in the </w:t>
      </w:r>
      <w:r w:rsidR="00E16326" w:rsidRPr="00E16326">
        <w:rPr>
          <w:rFonts w:ascii="Times New Roman Bold" w:hAnsi="Times New Roman Bold"/>
          <w:b/>
          <w:bCs/>
        </w:rPr>
        <w:t>[First Nation / Community]</w:t>
      </w:r>
      <w:r w:rsidRPr="00B660CB">
        <w:t>.</w:t>
      </w:r>
      <w:r w:rsidRPr="00061DB3">
        <w:rPr>
          <w:rFonts w:ascii="Garamond" w:hAnsi="Garamond"/>
          <w:b/>
        </w:rPr>
        <w:t xml:space="preserve"> </w:t>
      </w:r>
      <w:r w:rsidR="00E16326" w:rsidRPr="00E16326">
        <w:rPr>
          <w:rFonts w:ascii="Times New Roman Bold" w:hAnsi="Times New Roman Bold"/>
          <w:b/>
        </w:rPr>
        <w:t>[First Nation / Community]</w:t>
      </w:r>
      <w:r w:rsidR="00CE325A" w:rsidRPr="6F16237B">
        <w:t>’s Emergency Management Program prescribes activities intended to:</w:t>
      </w:r>
    </w:p>
    <w:p w14:paraId="51BD709C" w14:textId="77777777" w:rsidR="00CE325A" w:rsidRPr="00DE317F" w:rsidRDefault="00CE325A" w:rsidP="009B5AF3">
      <w:pPr>
        <w:pStyle w:val="ListParagraph"/>
        <w:numPr>
          <w:ilvl w:val="0"/>
          <w:numId w:val="1"/>
        </w:numPr>
      </w:pPr>
      <w:r w:rsidRPr="00DE317F">
        <w:t xml:space="preserve">prevent from occurring or mitigate the effects of, </w:t>
      </w:r>
    </w:p>
    <w:p w14:paraId="6B95E7BC" w14:textId="77777777" w:rsidR="00CE325A" w:rsidRPr="00DE317F" w:rsidRDefault="00CE325A" w:rsidP="009B5AF3">
      <w:pPr>
        <w:pStyle w:val="ListParagraph"/>
        <w:numPr>
          <w:ilvl w:val="0"/>
          <w:numId w:val="1"/>
        </w:numPr>
      </w:pPr>
      <w:r w:rsidRPr="00DE317F">
        <w:t xml:space="preserve">prepare for, </w:t>
      </w:r>
    </w:p>
    <w:p w14:paraId="70E81A0B" w14:textId="77777777" w:rsidR="00CE325A" w:rsidRPr="00DE317F" w:rsidRDefault="00CE325A" w:rsidP="009B5AF3">
      <w:pPr>
        <w:pStyle w:val="ListParagraph"/>
        <w:numPr>
          <w:ilvl w:val="0"/>
          <w:numId w:val="1"/>
        </w:numPr>
      </w:pPr>
      <w:r w:rsidRPr="00DE317F">
        <w:t xml:space="preserve">respond to and, </w:t>
      </w:r>
    </w:p>
    <w:p w14:paraId="5CBE06C2" w14:textId="77777777" w:rsidR="007C3D40" w:rsidRDefault="00CE325A" w:rsidP="009B5AF3">
      <w:pPr>
        <w:pStyle w:val="ListParagraph"/>
        <w:numPr>
          <w:ilvl w:val="0"/>
          <w:numId w:val="1"/>
        </w:numPr>
      </w:pPr>
      <w:r w:rsidRPr="00DE317F">
        <w:t>recover from</w:t>
      </w:r>
      <w:r w:rsidR="007C3D40">
        <w:t xml:space="preserve"> </w:t>
      </w:r>
    </w:p>
    <w:p w14:paraId="323352D7" w14:textId="4543A020" w:rsidR="00CE325A" w:rsidRDefault="00CE325A" w:rsidP="00BD3F4C">
      <w:r w:rsidRPr="00DE317F">
        <w:t xml:space="preserve">the effects of any emergent or disaster incident that challenge or exceed the </w:t>
      </w:r>
      <w:r>
        <w:t>community’s</w:t>
      </w:r>
      <w:r w:rsidRPr="00DE317F">
        <w:t xml:space="preserve"> ability to manage.</w:t>
      </w:r>
      <w:r w:rsidR="00637EBA">
        <w:t xml:space="preserve"> </w:t>
      </w:r>
    </w:p>
    <w:p w14:paraId="763B91C8" w14:textId="77777777" w:rsidR="00CE325A" w:rsidRPr="004037BB" w:rsidRDefault="00CE325A" w:rsidP="0092004C">
      <w:pPr>
        <w:pStyle w:val="Heading3"/>
      </w:pPr>
      <w:bookmarkStart w:id="24" w:name="_Toc68617449"/>
      <w:bookmarkStart w:id="25" w:name="_Toc70682320"/>
      <w:r>
        <w:t>Emergency Management Program Standards</w:t>
      </w:r>
      <w:bookmarkEnd w:id="24"/>
      <w:bookmarkEnd w:id="25"/>
    </w:p>
    <w:p w14:paraId="557747A5" w14:textId="2BD560DE" w:rsidR="00005342" w:rsidRDefault="007E2C67" w:rsidP="007C3D40">
      <w:r w:rsidRPr="007E2C67">
        <w:rPr>
          <w:bCs/>
        </w:rPr>
        <w:t>The</w:t>
      </w:r>
      <w:r>
        <w:rPr>
          <w:b/>
        </w:rPr>
        <w:t xml:space="preserve"> </w:t>
      </w:r>
      <w:r w:rsidR="00E16326" w:rsidRPr="00E16326">
        <w:rPr>
          <w:rFonts w:ascii="Times New Roman Bold" w:hAnsi="Times New Roman Bold"/>
          <w:b/>
        </w:rPr>
        <w:t>[First Nation / Community]</w:t>
      </w:r>
      <w:r w:rsidR="00CE325A" w:rsidRPr="6F16237B">
        <w:t xml:space="preserve"> Emergency Management Program will adopt and follow a standard accepted as best practice for emergency management. Currently CSA Z1600-17 is acknowledged as best practice in Canada.</w:t>
      </w:r>
    </w:p>
    <w:p w14:paraId="5965CF7E" w14:textId="0AC17269" w:rsidR="00CE325A" w:rsidRPr="007C3D40" w:rsidRDefault="00CE325A" w:rsidP="0092004C">
      <w:pPr>
        <w:pStyle w:val="Heading3"/>
      </w:pPr>
      <w:bookmarkStart w:id="26" w:name="_Toc355679662"/>
      <w:bookmarkStart w:id="27" w:name="_Toc68617450"/>
      <w:bookmarkStart w:id="28" w:name="_Toc70682321"/>
      <w:r w:rsidRPr="007C3D40">
        <w:t>Policy Approval</w:t>
      </w:r>
      <w:bookmarkEnd w:id="26"/>
      <w:bookmarkEnd w:id="27"/>
      <w:r w:rsidR="00BD3F4C">
        <w:t xml:space="preserve"> and Change Management</w:t>
      </w:r>
      <w:bookmarkEnd w:id="28"/>
    </w:p>
    <w:p w14:paraId="31D5EED7" w14:textId="5792F785" w:rsidR="00CE325A" w:rsidRDefault="00CE325A" w:rsidP="00FF4185">
      <w:r w:rsidRPr="004037BB">
        <w:t xml:space="preserve">This policy is approved by </w:t>
      </w:r>
      <w:r w:rsidR="00E16326" w:rsidRPr="00E16326">
        <w:rPr>
          <w:rFonts w:ascii="Times New Roman Bold" w:hAnsi="Times New Roman Bold"/>
          <w:b/>
        </w:rPr>
        <w:t>[First Nation / Community]</w:t>
      </w:r>
      <w:r w:rsidR="007C3D40" w:rsidRPr="007C3D40">
        <w:t>’s</w:t>
      </w:r>
      <w:r w:rsidRPr="007C3D40">
        <w:t xml:space="preserve"> </w:t>
      </w:r>
      <w:r w:rsidR="007C3D40" w:rsidRPr="007C3D40">
        <w:t>Chief and Council and the Director of Emergency Management.</w:t>
      </w:r>
      <w:r w:rsidR="00BD3F4C">
        <w:t xml:space="preserve"> </w:t>
      </w:r>
      <w:r w:rsidR="00BD3F4C" w:rsidRPr="6F16237B">
        <w:t xml:space="preserve">Proposed changes should be sent to the </w:t>
      </w:r>
      <w:r w:rsidR="00BD3F4C">
        <w:t>Director of Emergency Management</w:t>
      </w:r>
      <w:r w:rsidR="00BD3F4C" w:rsidRPr="6F16237B">
        <w:t xml:space="preserve">. This policy will be reviewed annually and will be reissued if a material change is made.  </w:t>
      </w:r>
    </w:p>
    <w:p w14:paraId="3C2E8F38" w14:textId="77777777" w:rsidR="00941BFB" w:rsidRDefault="00941BFB" w:rsidP="00FF4185"/>
    <w:p w14:paraId="4AED0CD1" w14:textId="7B7A27F4" w:rsidR="00CE325A" w:rsidRDefault="00CE325A" w:rsidP="00FF4185">
      <w:pPr>
        <w:rPr>
          <w:color w:val="000000"/>
        </w:rPr>
      </w:pPr>
      <w:r w:rsidRPr="00B06468">
        <w:rPr>
          <w:color w:val="000000"/>
        </w:rPr>
        <w:t>For more information on this policy</w:t>
      </w:r>
      <w:r w:rsidR="00FF4185">
        <w:rPr>
          <w:color w:val="000000"/>
        </w:rPr>
        <w:t xml:space="preserve"> please contact</w:t>
      </w:r>
      <w:r w:rsidRPr="00B06468">
        <w:rPr>
          <w:color w:val="000000"/>
        </w:rP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103"/>
      </w:tblGrid>
      <w:tr w:rsidR="003C55B5" w:rsidRPr="003C55B5" w14:paraId="399F39F4" w14:textId="77777777" w:rsidTr="00936BDD">
        <w:trPr>
          <w:trHeight w:val="20"/>
        </w:trPr>
        <w:tc>
          <w:tcPr>
            <w:tcW w:w="5103" w:type="dxa"/>
          </w:tcPr>
          <w:p w14:paraId="366AC89F" w14:textId="0B241044" w:rsidR="003C55B5" w:rsidRPr="007E2C67" w:rsidRDefault="002E260F" w:rsidP="00936BDD">
            <w:pPr>
              <w:pStyle w:val="NoSpacing"/>
              <w:spacing w:before="0" w:after="0"/>
              <w:rPr>
                <w:color w:val="000000" w:themeColor="text1"/>
                <w:sz w:val="22"/>
                <w:szCs w:val="22"/>
              </w:rPr>
            </w:pPr>
            <w:r w:rsidRPr="007E2C67">
              <w:rPr>
                <w:color w:val="000000" w:themeColor="text1"/>
                <w:sz w:val="22"/>
                <w:szCs w:val="22"/>
              </w:rPr>
              <w:t>Name</w:t>
            </w:r>
          </w:p>
        </w:tc>
      </w:tr>
      <w:tr w:rsidR="003C55B5" w:rsidRPr="003C55B5" w14:paraId="2288D323" w14:textId="77777777" w:rsidTr="00936BDD">
        <w:trPr>
          <w:trHeight w:val="20"/>
        </w:trPr>
        <w:tc>
          <w:tcPr>
            <w:tcW w:w="5103" w:type="dxa"/>
          </w:tcPr>
          <w:p w14:paraId="2C7F1657" w14:textId="77777777" w:rsidR="003C55B5" w:rsidRPr="003C55B5" w:rsidRDefault="003C55B5" w:rsidP="00936BDD">
            <w:pPr>
              <w:pStyle w:val="NoSpacing"/>
              <w:spacing w:before="0" w:after="0"/>
              <w:rPr>
                <w:color w:val="000000" w:themeColor="text1"/>
                <w:sz w:val="22"/>
                <w:szCs w:val="22"/>
              </w:rPr>
            </w:pPr>
            <w:r w:rsidRPr="003C55B5">
              <w:rPr>
                <w:color w:val="000000" w:themeColor="text1"/>
                <w:sz w:val="22"/>
                <w:szCs w:val="22"/>
              </w:rPr>
              <w:t>Director of Emergency Management</w:t>
            </w:r>
          </w:p>
        </w:tc>
      </w:tr>
      <w:tr w:rsidR="003C55B5" w:rsidRPr="003C55B5" w14:paraId="2943B844" w14:textId="77777777" w:rsidTr="00936BDD">
        <w:trPr>
          <w:trHeight w:val="20"/>
        </w:trPr>
        <w:tc>
          <w:tcPr>
            <w:tcW w:w="5103" w:type="dxa"/>
          </w:tcPr>
          <w:p w14:paraId="76189CC9" w14:textId="69A7EB5B" w:rsidR="003C55B5" w:rsidRPr="007E2C67" w:rsidRDefault="00E16326" w:rsidP="00936BDD">
            <w:pPr>
              <w:pStyle w:val="NoSpacing"/>
              <w:spacing w:before="0" w:after="0"/>
              <w:rPr>
                <w:bCs w:val="0"/>
                <w:color w:val="000000" w:themeColor="text1"/>
                <w:sz w:val="22"/>
                <w:szCs w:val="22"/>
              </w:rPr>
            </w:pPr>
            <w:r w:rsidRPr="00E16326">
              <w:rPr>
                <w:rFonts w:ascii="Times New Roman Bold" w:hAnsi="Times New Roman Bold"/>
                <w:b/>
                <w:bCs w:val="0"/>
                <w:color w:val="000000" w:themeColor="text1"/>
                <w:sz w:val="22"/>
                <w:szCs w:val="22"/>
              </w:rPr>
              <w:t>[First Nation / Community]</w:t>
            </w:r>
          </w:p>
        </w:tc>
      </w:tr>
      <w:tr w:rsidR="003C55B5" w:rsidRPr="003C55B5" w14:paraId="0A0E4B09" w14:textId="77777777" w:rsidTr="00936BDD">
        <w:trPr>
          <w:trHeight w:val="20"/>
        </w:trPr>
        <w:tc>
          <w:tcPr>
            <w:tcW w:w="5103" w:type="dxa"/>
          </w:tcPr>
          <w:p w14:paraId="2600DC40" w14:textId="55B92EDF" w:rsidR="003C55B5" w:rsidRPr="003C55B5" w:rsidRDefault="003C55B5" w:rsidP="00936BDD">
            <w:pPr>
              <w:pStyle w:val="NoSpacing"/>
              <w:spacing w:before="0" w:after="0"/>
              <w:rPr>
                <w:color w:val="000000" w:themeColor="text1"/>
                <w:sz w:val="22"/>
                <w:szCs w:val="22"/>
              </w:rPr>
            </w:pPr>
            <w:r w:rsidRPr="003C55B5">
              <w:rPr>
                <w:color w:val="000000" w:themeColor="text1"/>
                <w:sz w:val="22"/>
                <w:szCs w:val="22"/>
              </w:rPr>
              <w:t xml:space="preserve">E: </w:t>
            </w:r>
          </w:p>
        </w:tc>
      </w:tr>
      <w:tr w:rsidR="003C55B5" w:rsidRPr="003C55B5" w14:paraId="1E28D8EC" w14:textId="77777777" w:rsidTr="00936BDD">
        <w:trPr>
          <w:trHeight w:val="20"/>
        </w:trPr>
        <w:tc>
          <w:tcPr>
            <w:tcW w:w="5103" w:type="dxa"/>
          </w:tcPr>
          <w:p w14:paraId="13903408" w14:textId="3C48099D" w:rsidR="003C55B5" w:rsidRPr="003C55B5" w:rsidRDefault="003C55B5" w:rsidP="00936BDD">
            <w:pPr>
              <w:pStyle w:val="NoSpacing"/>
              <w:spacing w:before="0" w:after="0"/>
              <w:rPr>
                <w:color w:val="000000" w:themeColor="text1"/>
                <w:sz w:val="22"/>
                <w:szCs w:val="22"/>
              </w:rPr>
            </w:pPr>
            <w:r w:rsidRPr="003C55B5">
              <w:rPr>
                <w:color w:val="000000" w:themeColor="text1"/>
                <w:sz w:val="22"/>
                <w:szCs w:val="22"/>
              </w:rPr>
              <w:t xml:space="preserve">P: </w:t>
            </w:r>
          </w:p>
        </w:tc>
      </w:tr>
    </w:tbl>
    <w:p w14:paraId="139889F5" w14:textId="3BBB09EA" w:rsidR="003C55B5" w:rsidRDefault="003C55B5" w:rsidP="00F43CF1">
      <w:pPr>
        <w:pStyle w:val="Heading2"/>
      </w:pPr>
      <w:bookmarkStart w:id="29" w:name="_Toc68003555"/>
      <w:bookmarkStart w:id="30" w:name="_Toc68617451"/>
      <w:bookmarkStart w:id="31" w:name="_Toc70682322"/>
      <w:r>
        <w:t>Leadership Oversight and Direction</w:t>
      </w:r>
      <w:bookmarkEnd w:id="29"/>
      <w:bookmarkEnd w:id="30"/>
      <w:bookmarkEnd w:id="31"/>
    </w:p>
    <w:tbl>
      <w:tblPr>
        <w:tblStyle w:val="TableGrid"/>
        <w:tblW w:w="9388" w:type="dxa"/>
        <w:jc w:val="center"/>
        <w:tblBorders>
          <w:top w:val="double" w:sz="6" w:space="0" w:color="18565B" w:themeColor="accent6"/>
          <w:left w:val="double" w:sz="6" w:space="0" w:color="18565B" w:themeColor="accent6"/>
          <w:bottom w:val="double" w:sz="6" w:space="0" w:color="18565B" w:themeColor="accent6"/>
          <w:right w:val="double" w:sz="6" w:space="0" w:color="18565B" w:themeColor="accent6"/>
          <w:insideH w:val="double" w:sz="6" w:space="0" w:color="18565B" w:themeColor="accent6"/>
          <w:insideV w:val="double" w:sz="6" w:space="0" w:color="18565B" w:themeColor="accent6"/>
        </w:tblBorders>
        <w:tblLook w:val="04A0" w:firstRow="1" w:lastRow="0" w:firstColumn="1" w:lastColumn="0" w:noHBand="0" w:noVBand="1"/>
      </w:tblPr>
      <w:tblGrid>
        <w:gridCol w:w="9388"/>
      </w:tblGrid>
      <w:tr w:rsidR="00FF4185" w14:paraId="46756AA3" w14:textId="77777777" w:rsidTr="00936BDD">
        <w:trPr>
          <w:trHeight w:val="785"/>
          <w:jc w:val="center"/>
        </w:trPr>
        <w:tc>
          <w:tcPr>
            <w:tcW w:w="9388" w:type="dxa"/>
            <w:tcBorders>
              <w:top w:val="double" w:sz="6" w:space="0" w:color="009192" w:themeColor="accent3"/>
              <w:left w:val="double" w:sz="6" w:space="0" w:color="009192" w:themeColor="accent3"/>
              <w:bottom w:val="double" w:sz="6" w:space="0" w:color="009192" w:themeColor="accent3"/>
              <w:right w:val="double" w:sz="6" w:space="0" w:color="009192" w:themeColor="accent3"/>
            </w:tcBorders>
          </w:tcPr>
          <w:p w14:paraId="55F5CDD1" w14:textId="04215343" w:rsidR="00FF4185" w:rsidRPr="00FF4185" w:rsidRDefault="00FF4185" w:rsidP="00FF4185">
            <w:pPr>
              <w:rPr>
                <w:i/>
                <w:iCs/>
                <w:lang w:val="en-CA"/>
              </w:rPr>
            </w:pPr>
            <w:r w:rsidRPr="00FF4185">
              <w:rPr>
                <w:i/>
                <w:iCs/>
                <w:lang w:val="en-CA"/>
              </w:rPr>
              <w:t>Policy sanctions that the EMP exists and, at a high level what it’s responsible for. A leadership level advisory committee supports and provides strategic guidance that ensures the program provides the service the community needs.</w:t>
            </w:r>
          </w:p>
          <w:p w14:paraId="0307347E" w14:textId="1E4F63A4" w:rsidR="00FF4185" w:rsidRDefault="00FF4185" w:rsidP="00FF4185">
            <w:r w:rsidRPr="00FF4185">
              <w:rPr>
                <w:i/>
                <w:iCs/>
                <w:lang w:val="en-CA"/>
              </w:rPr>
              <w:t xml:space="preserve">Typically, the committee will be made up of </w:t>
            </w:r>
            <w:r>
              <w:rPr>
                <w:i/>
                <w:iCs/>
                <w:lang w:val="en-CA"/>
              </w:rPr>
              <w:t>department</w:t>
            </w:r>
            <w:r w:rsidRPr="00FF4185">
              <w:rPr>
                <w:i/>
                <w:iCs/>
                <w:lang w:val="en-CA"/>
              </w:rPr>
              <w:t xml:space="preserve"> leaders</w:t>
            </w:r>
            <w:r w:rsidR="007E2C67">
              <w:rPr>
                <w:i/>
                <w:iCs/>
                <w:lang w:val="en-CA"/>
              </w:rPr>
              <w:t xml:space="preserve"> and </w:t>
            </w:r>
            <w:r w:rsidRPr="00FF4185">
              <w:rPr>
                <w:i/>
                <w:iCs/>
                <w:lang w:val="en-CA"/>
              </w:rPr>
              <w:t xml:space="preserve">elected officials, such as councillors. A community administrator such as the </w:t>
            </w:r>
            <w:r>
              <w:rPr>
                <w:i/>
                <w:iCs/>
                <w:lang w:val="en-CA"/>
              </w:rPr>
              <w:t>Tribal</w:t>
            </w:r>
            <w:r w:rsidRPr="00FF4185">
              <w:rPr>
                <w:i/>
                <w:iCs/>
                <w:lang w:val="en-CA"/>
              </w:rPr>
              <w:t xml:space="preserve"> Manager, or Chief </w:t>
            </w:r>
            <w:r>
              <w:rPr>
                <w:i/>
                <w:iCs/>
                <w:lang w:val="en-CA"/>
              </w:rPr>
              <w:t>Operations</w:t>
            </w:r>
            <w:r w:rsidRPr="00FF4185">
              <w:rPr>
                <w:i/>
                <w:iCs/>
                <w:lang w:val="en-CA"/>
              </w:rPr>
              <w:t xml:space="preserve"> Officer, and the Emergency Management Practitioner, such as the Director of Emergency Management should also be on the committee.</w:t>
            </w:r>
          </w:p>
        </w:tc>
      </w:tr>
    </w:tbl>
    <w:p w14:paraId="54FBF76C" w14:textId="054A2632" w:rsidR="003C55B5" w:rsidRPr="00C6572F" w:rsidRDefault="00E16326" w:rsidP="003C55B5">
      <w:pPr>
        <w:rPr>
          <w:lang w:val="en-CA"/>
        </w:rPr>
      </w:pPr>
      <w:r w:rsidRPr="00E16326">
        <w:rPr>
          <w:rFonts w:ascii="Times New Roman Bold" w:hAnsi="Times New Roman Bold"/>
          <w:b/>
          <w:lang w:val="en-CA"/>
        </w:rPr>
        <w:t>[First Nation / Community]</w:t>
      </w:r>
      <w:r w:rsidR="003C55B5" w:rsidRPr="6F16237B">
        <w:rPr>
          <w:lang w:val="en-CA"/>
        </w:rPr>
        <w:t xml:space="preserve">’s Emergency Management Program requires support and guidance at the leadership level in order to achieve its objectives. The </w:t>
      </w:r>
      <w:r w:rsidRPr="00E16326">
        <w:rPr>
          <w:rFonts w:ascii="Times New Roman Bold" w:hAnsi="Times New Roman Bold"/>
          <w:b/>
          <w:lang w:val="en-CA"/>
        </w:rPr>
        <w:t>[First Nation / Community]</w:t>
      </w:r>
      <w:r w:rsidR="00FF4185" w:rsidRPr="00FF4185">
        <w:rPr>
          <w:lang w:val="en-CA"/>
        </w:rPr>
        <w:t xml:space="preserve"> </w:t>
      </w:r>
      <w:r w:rsidR="003C55B5" w:rsidRPr="00FF4185">
        <w:rPr>
          <w:lang w:val="en-CA"/>
        </w:rPr>
        <w:t>Emergency</w:t>
      </w:r>
      <w:r w:rsidR="003C55B5" w:rsidRPr="6F16237B">
        <w:rPr>
          <w:lang w:val="en-CA"/>
        </w:rPr>
        <w:t xml:space="preserve"> Management</w:t>
      </w:r>
      <w:r w:rsidR="0092004C">
        <w:rPr>
          <w:lang w:val="en-CA"/>
        </w:rPr>
        <w:t xml:space="preserve"> Advisory</w:t>
      </w:r>
      <w:r w:rsidR="003C55B5" w:rsidRPr="6F16237B">
        <w:rPr>
          <w:lang w:val="en-CA"/>
        </w:rPr>
        <w:t xml:space="preserve"> Committee </w:t>
      </w:r>
      <w:r w:rsidR="0092004C">
        <w:rPr>
          <w:lang w:val="en-CA"/>
        </w:rPr>
        <w:t>(EMAC)</w:t>
      </w:r>
      <w:r w:rsidR="003C55B5" w:rsidRPr="6F16237B">
        <w:rPr>
          <w:lang w:val="en-CA"/>
        </w:rPr>
        <w:t xml:space="preserve"> </w:t>
      </w:r>
      <w:r w:rsidR="00936BDD">
        <w:rPr>
          <w:lang w:val="en-CA"/>
        </w:rPr>
        <w:t>is</w:t>
      </w:r>
      <w:r w:rsidR="003C55B5" w:rsidRPr="00C6572F">
        <w:rPr>
          <w:lang w:val="en-CA"/>
        </w:rPr>
        <w:t xml:space="preserve"> comprised of:</w:t>
      </w:r>
    </w:p>
    <w:p w14:paraId="614FC053" w14:textId="39BE21B6" w:rsidR="003C55B5" w:rsidRPr="007E2C67" w:rsidRDefault="003C55B5" w:rsidP="0007196C">
      <w:pPr>
        <w:pStyle w:val="ListParagraph"/>
        <w:numPr>
          <w:ilvl w:val="0"/>
          <w:numId w:val="3"/>
        </w:numPr>
        <w:rPr>
          <w:lang w:val="en-CA"/>
        </w:rPr>
      </w:pPr>
      <w:r w:rsidRPr="007E2C67">
        <w:rPr>
          <w:lang w:val="en-CA"/>
        </w:rPr>
        <w:t>[</w:t>
      </w:r>
      <w:r w:rsidR="007E2C67">
        <w:rPr>
          <w:lang w:val="en-CA"/>
        </w:rPr>
        <w:t xml:space="preserve">Executive </w:t>
      </w:r>
      <w:r w:rsidRPr="007E2C67">
        <w:rPr>
          <w:lang w:val="en-CA"/>
        </w:rPr>
        <w:t>Leader or elected official] (Chair)</w:t>
      </w:r>
    </w:p>
    <w:p w14:paraId="4B92250A" w14:textId="4D0BF3A5" w:rsidR="003C55B5" w:rsidRPr="007E2C67" w:rsidRDefault="003C55B5" w:rsidP="0007196C">
      <w:pPr>
        <w:pStyle w:val="ListParagraph"/>
        <w:numPr>
          <w:ilvl w:val="0"/>
          <w:numId w:val="3"/>
        </w:numPr>
        <w:rPr>
          <w:lang w:val="en-CA"/>
        </w:rPr>
      </w:pPr>
      <w:r w:rsidRPr="007E2C67">
        <w:rPr>
          <w:lang w:val="en-CA"/>
        </w:rPr>
        <w:t>[</w:t>
      </w:r>
      <w:r w:rsidR="007E2C67">
        <w:rPr>
          <w:lang w:val="en-CA"/>
        </w:rPr>
        <w:t>Executive</w:t>
      </w:r>
      <w:r w:rsidR="007E2C67" w:rsidRPr="007E2C67">
        <w:rPr>
          <w:lang w:val="en-CA"/>
        </w:rPr>
        <w:t xml:space="preserve"> </w:t>
      </w:r>
      <w:r w:rsidRPr="007E2C67">
        <w:rPr>
          <w:lang w:val="en-CA"/>
        </w:rPr>
        <w:t xml:space="preserve">Leader or elected official] </w:t>
      </w:r>
    </w:p>
    <w:p w14:paraId="697665E4" w14:textId="2CA7D715" w:rsidR="00FF4185" w:rsidRPr="007E2C67" w:rsidRDefault="003C55B5" w:rsidP="0007196C">
      <w:pPr>
        <w:pStyle w:val="ListParagraph"/>
        <w:numPr>
          <w:ilvl w:val="0"/>
          <w:numId w:val="3"/>
        </w:numPr>
        <w:rPr>
          <w:lang w:val="en-CA"/>
        </w:rPr>
      </w:pPr>
      <w:r w:rsidRPr="007E2C67">
        <w:rPr>
          <w:lang w:val="en-CA"/>
        </w:rPr>
        <w:t>[</w:t>
      </w:r>
      <w:r w:rsidR="007E2C67">
        <w:rPr>
          <w:lang w:val="en-CA"/>
        </w:rPr>
        <w:t>Executive</w:t>
      </w:r>
      <w:r w:rsidRPr="007E2C67">
        <w:rPr>
          <w:lang w:val="en-CA"/>
        </w:rPr>
        <w:t xml:space="preserve"> Leader or elected official] </w:t>
      </w:r>
    </w:p>
    <w:p w14:paraId="68AC3DD5" w14:textId="678A29A0" w:rsidR="003C55B5" w:rsidRDefault="003C55B5" w:rsidP="0007196C">
      <w:pPr>
        <w:pStyle w:val="ListParagraph"/>
        <w:numPr>
          <w:ilvl w:val="0"/>
          <w:numId w:val="3"/>
        </w:numPr>
        <w:rPr>
          <w:lang w:val="en-CA"/>
        </w:rPr>
      </w:pPr>
      <w:r w:rsidRPr="007E2C67">
        <w:rPr>
          <w:lang w:val="en-CA"/>
        </w:rPr>
        <w:t>[</w:t>
      </w:r>
      <w:r w:rsidR="007E2C67">
        <w:rPr>
          <w:lang w:val="en-CA"/>
        </w:rPr>
        <w:t>Executive</w:t>
      </w:r>
      <w:r w:rsidRPr="007E2C67">
        <w:rPr>
          <w:lang w:val="en-CA"/>
        </w:rPr>
        <w:t xml:space="preserve"> Leader (Administrator)] </w:t>
      </w:r>
    </w:p>
    <w:p w14:paraId="3A6BCB8C" w14:textId="1234422F" w:rsidR="00277B92" w:rsidRDefault="00277B92" w:rsidP="0007196C">
      <w:pPr>
        <w:pStyle w:val="ListParagraph"/>
        <w:numPr>
          <w:ilvl w:val="0"/>
          <w:numId w:val="3"/>
        </w:numPr>
        <w:rPr>
          <w:lang w:val="en-CA"/>
        </w:rPr>
      </w:pPr>
      <w:r>
        <w:rPr>
          <w:lang w:val="en-CA"/>
        </w:rPr>
        <w:t>[Department Leader</w:t>
      </w:r>
      <w:r w:rsidR="00F5086C">
        <w:rPr>
          <w:lang w:val="en-CA"/>
        </w:rPr>
        <w:t>/Senior Manager</w:t>
      </w:r>
      <w:r>
        <w:rPr>
          <w:lang w:val="en-CA"/>
        </w:rPr>
        <w:t>]</w:t>
      </w:r>
    </w:p>
    <w:p w14:paraId="463CCB59" w14:textId="1A3383EF" w:rsidR="006241BB" w:rsidRPr="007E2C67" w:rsidRDefault="006241BB" w:rsidP="0007196C">
      <w:pPr>
        <w:pStyle w:val="ListParagraph"/>
        <w:numPr>
          <w:ilvl w:val="0"/>
          <w:numId w:val="3"/>
        </w:numPr>
        <w:rPr>
          <w:lang w:val="en-CA"/>
        </w:rPr>
      </w:pPr>
      <w:r>
        <w:rPr>
          <w:lang w:val="en-CA"/>
        </w:rPr>
        <w:t>[Tribal Manager]</w:t>
      </w:r>
    </w:p>
    <w:p w14:paraId="7C235D45" w14:textId="4F77060A" w:rsidR="003C55B5" w:rsidRPr="007E2C67" w:rsidRDefault="003C55B5" w:rsidP="0007196C">
      <w:pPr>
        <w:pStyle w:val="ListParagraph"/>
        <w:numPr>
          <w:ilvl w:val="0"/>
          <w:numId w:val="3"/>
        </w:numPr>
        <w:rPr>
          <w:lang w:val="en-CA"/>
        </w:rPr>
      </w:pPr>
      <w:r w:rsidRPr="007E2C67">
        <w:rPr>
          <w:lang w:val="en-CA"/>
        </w:rPr>
        <w:t xml:space="preserve">Director of </w:t>
      </w:r>
      <w:r w:rsidR="0092004C" w:rsidRPr="007E2C67">
        <w:rPr>
          <w:lang w:val="en-CA"/>
        </w:rPr>
        <w:t>Emergency Management</w:t>
      </w:r>
    </w:p>
    <w:p w14:paraId="73BE1660" w14:textId="6C7AE672" w:rsidR="003C55B5" w:rsidRPr="008509EB" w:rsidRDefault="003C55B5" w:rsidP="003C55B5">
      <w:r>
        <w:rPr>
          <w:lang w:val="en-CA"/>
        </w:rPr>
        <w:t>The EMAC provides strategic direction to the Emergency Management Program. It ensures that the required resources are available to achieve the programs outcome</w:t>
      </w:r>
      <w:r w:rsidR="007E2C67">
        <w:rPr>
          <w:lang w:val="en-CA"/>
        </w:rPr>
        <w:t>s a</w:t>
      </w:r>
      <w:r w:rsidR="003C2C79">
        <w:rPr>
          <w:lang w:val="en-CA"/>
        </w:rPr>
        <w:t>n</w:t>
      </w:r>
      <w:r w:rsidR="007E2C67">
        <w:rPr>
          <w:lang w:val="en-CA"/>
        </w:rPr>
        <w:t>d</w:t>
      </w:r>
      <w:r>
        <w:rPr>
          <w:lang w:val="en-CA"/>
        </w:rPr>
        <w:t xml:space="preserve"> that the program complies with any legislated or regulatory requirements. </w:t>
      </w:r>
      <w:r w:rsidR="008509EB" w:rsidRPr="00446832">
        <w:t xml:space="preserve">Chief and Council provide support, direction and general oversight through the </w:t>
      </w:r>
      <w:r w:rsidR="008509EB">
        <w:t xml:space="preserve">EMAC. </w:t>
      </w:r>
      <w:r>
        <w:rPr>
          <w:lang w:val="en-CA"/>
        </w:rPr>
        <w:t>The EMAC also conducts reviews of the emergency and business continuity management programs at regular planned intervals.</w:t>
      </w:r>
      <w:r w:rsidR="00C27A4D">
        <w:rPr>
          <w:lang w:val="en-CA"/>
        </w:rPr>
        <w:t xml:space="preserve"> The EMAC helps identify and develop Emergency Management bylaws, procedures</w:t>
      </w:r>
      <w:r w:rsidR="00005342">
        <w:rPr>
          <w:lang w:val="en-CA"/>
        </w:rPr>
        <w:t>,</w:t>
      </w:r>
      <w:r w:rsidR="00C27A4D">
        <w:rPr>
          <w:lang w:val="en-CA"/>
        </w:rPr>
        <w:t xml:space="preserve"> and policies for the community.</w:t>
      </w:r>
    </w:p>
    <w:p w14:paraId="6F411037" w14:textId="2D9D040E" w:rsidR="00671624" w:rsidRDefault="003C55B5" w:rsidP="003C55B5">
      <w:r>
        <w:rPr>
          <w:lang w:val="en-CA"/>
        </w:rPr>
        <w:t>In the event of an emergent incident affecting the community that exceeds the community’s capacity to manage, the EMAC will convene to ensure required support to the Emergency Management Program is available, and community concerns are addressed. This includes ensuring that a process for expedited decision making, and financial expenditure and tracking is in place.</w:t>
      </w:r>
      <w:r w:rsidR="00C909A4">
        <w:rPr>
          <w:lang w:val="en-CA"/>
        </w:rPr>
        <w:t xml:space="preserve"> </w:t>
      </w:r>
      <w:r w:rsidR="00316584" w:rsidRPr="00B660CB">
        <w:t xml:space="preserve">The Chief shall act as the Chair of the </w:t>
      </w:r>
      <w:r w:rsidR="00316584">
        <w:t>EMAC</w:t>
      </w:r>
      <w:r w:rsidR="00316584" w:rsidRPr="00B660CB">
        <w:t xml:space="preserve"> and in the event of the Chief’s absence or inability to act, the chair of the </w:t>
      </w:r>
      <w:r w:rsidR="00316584">
        <w:t>EMAC</w:t>
      </w:r>
      <w:r w:rsidR="00316584" w:rsidRPr="00B660CB">
        <w:t xml:space="preserve"> shall </w:t>
      </w:r>
      <w:r w:rsidR="00C909A4" w:rsidRPr="00B660CB">
        <w:t>transfer</w:t>
      </w:r>
      <w:r w:rsidR="00316584" w:rsidRPr="00B660CB">
        <w:t xml:space="preserve"> to members of Council present</w:t>
      </w:r>
      <w:r w:rsidR="004F503D">
        <w:t xml:space="preserve">. </w:t>
      </w:r>
      <w:r w:rsidR="00316584" w:rsidRPr="00B660CB">
        <w:t xml:space="preserve">Additional </w:t>
      </w:r>
      <w:r w:rsidR="00316584">
        <w:t>individuals</w:t>
      </w:r>
      <w:r w:rsidR="00316584" w:rsidRPr="00B660CB">
        <w:t xml:space="preserve">, or the entire </w:t>
      </w:r>
      <w:r w:rsidR="00E16326" w:rsidRPr="00E16326">
        <w:rPr>
          <w:rFonts w:ascii="Times New Roman Bold" w:hAnsi="Times New Roman Bold"/>
          <w:b/>
          <w:bCs/>
        </w:rPr>
        <w:t>[First Nation / Community]</w:t>
      </w:r>
      <w:r w:rsidR="00316584" w:rsidRPr="00B660CB">
        <w:t xml:space="preserve"> Council, may be invited to join this group, at the discretion of the Chief or Chair based on the nature of the incident.</w:t>
      </w:r>
      <w:r w:rsidR="00316584">
        <w:t xml:space="preserve"> </w:t>
      </w:r>
    </w:p>
    <w:p w14:paraId="773EA366" w14:textId="69B8EDF3" w:rsidR="00316584" w:rsidRPr="00C909A4" w:rsidRDefault="00C0243A" w:rsidP="003C55B5">
      <w:pPr>
        <w:rPr>
          <w:lang w:val="en-CA"/>
        </w:rPr>
      </w:pPr>
      <w:r>
        <w:rPr>
          <w:lang w:val="en-CA"/>
        </w:rPr>
        <w:t xml:space="preserve">During an incident, </w:t>
      </w:r>
      <w:r>
        <w:t>the</w:t>
      </w:r>
      <w:r w:rsidRPr="00B660CB">
        <w:t xml:space="preserve"> </w:t>
      </w:r>
      <w:r>
        <w:t>EMAC</w:t>
      </w:r>
      <w:r w:rsidRPr="00B660CB">
        <w:t xml:space="preserve"> provides general support to the ECC and acts on behalf of the Chief and Council to declare a State of Local Emergency if required.</w:t>
      </w:r>
      <w:r>
        <w:t xml:space="preserve"> </w:t>
      </w:r>
      <w:r w:rsidR="00373296" w:rsidRPr="00B660CB">
        <w:t>The roles and responsibilities of elected officials do not include attendance at the ECC unless specifically requested by the DEM.</w:t>
      </w:r>
      <w:r w:rsidR="00373296">
        <w:t xml:space="preserve"> </w:t>
      </w:r>
      <w:r w:rsidR="00316584" w:rsidRPr="00B660CB">
        <w:t xml:space="preserve">The </w:t>
      </w:r>
      <w:r w:rsidR="00316584">
        <w:t>EMAC</w:t>
      </w:r>
      <w:r w:rsidR="00316584" w:rsidRPr="00B660CB">
        <w:t xml:space="preserve"> considers the strategy of a response, considering the long-term impact of an incident on people, critical infrastructure, environment, culture / tradition, finances, operations, business</w:t>
      </w:r>
      <w:r w:rsidR="00E8545C">
        <w:t>es and</w:t>
      </w:r>
      <w:r w:rsidR="00316584" w:rsidRPr="00B660CB">
        <w:t xml:space="preserve"> industry</w:t>
      </w:r>
      <w:r w:rsidR="00E8545C">
        <w:t xml:space="preserve">. </w:t>
      </w:r>
      <w:r w:rsidR="00316584" w:rsidRPr="00B660CB">
        <w:t xml:space="preserve">The </w:t>
      </w:r>
      <w:r w:rsidR="00316584">
        <w:t>EMAC</w:t>
      </w:r>
      <w:r w:rsidR="00316584" w:rsidRPr="00B660CB">
        <w:t xml:space="preserve"> does not duplicate or override the operating control of the ECC or the DEM.</w:t>
      </w:r>
    </w:p>
    <w:p w14:paraId="32E3F528" w14:textId="15E2BD7C" w:rsidR="0017763F" w:rsidRPr="008A5599" w:rsidRDefault="003C55B5" w:rsidP="003C55B5">
      <w:pPr>
        <w:rPr>
          <w:sz w:val="16"/>
          <w:szCs w:val="16"/>
          <w:lang w:val="en-CA"/>
        </w:rPr>
      </w:pPr>
      <w:r w:rsidRPr="00936BDD">
        <w:rPr>
          <w:sz w:val="16"/>
          <w:szCs w:val="16"/>
          <w:lang w:val="en-CA"/>
        </w:rPr>
        <w:t>(Z1600-17 Clauses 4.3.1, 4.3.2, 4.3.3, 4.5, 4.6.1, 4.6.2, 4.7, 8.1)</w:t>
      </w:r>
    </w:p>
    <w:p w14:paraId="474C176A" w14:textId="25EF66FB" w:rsidR="003C55B5" w:rsidRDefault="003C55B5" w:rsidP="00F43CF1">
      <w:pPr>
        <w:pStyle w:val="Heading2"/>
      </w:pPr>
      <w:bookmarkStart w:id="32" w:name="_Toc68003556"/>
      <w:bookmarkStart w:id="33" w:name="_Toc68617452"/>
      <w:bookmarkStart w:id="34" w:name="_Toc70682323"/>
      <w:r w:rsidRPr="00764A1B">
        <w:t>Program Management and Oversight</w:t>
      </w:r>
      <w:bookmarkEnd w:id="32"/>
      <w:bookmarkEnd w:id="33"/>
      <w:bookmarkEnd w:id="34"/>
    </w:p>
    <w:tbl>
      <w:tblPr>
        <w:tblStyle w:val="TableGrid"/>
        <w:tblW w:w="9388" w:type="dxa"/>
        <w:jc w:val="center"/>
        <w:tblBorders>
          <w:top w:val="double" w:sz="6" w:space="0" w:color="18565B" w:themeColor="accent6"/>
          <w:left w:val="double" w:sz="6" w:space="0" w:color="18565B" w:themeColor="accent6"/>
          <w:bottom w:val="double" w:sz="6" w:space="0" w:color="18565B" w:themeColor="accent6"/>
          <w:right w:val="double" w:sz="6" w:space="0" w:color="18565B" w:themeColor="accent6"/>
          <w:insideH w:val="double" w:sz="6" w:space="0" w:color="18565B" w:themeColor="accent6"/>
          <w:insideV w:val="double" w:sz="6" w:space="0" w:color="18565B" w:themeColor="accent6"/>
        </w:tblBorders>
        <w:tblLook w:val="04A0" w:firstRow="1" w:lastRow="0" w:firstColumn="1" w:lastColumn="0" w:noHBand="0" w:noVBand="1"/>
      </w:tblPr>
      <w:tblGrid>
        <w:gridCol w:w="9388"/>
      </w:tblGrid>
      <w:tr w:rsidR="004042A5" w14:paraId="1CC35BDA" w14:textId="77777777" w:rsidTr="007568C1">
        <w:trPr>
          <w:trHeight w:val="785"/>
          <w:jc w:val="center"/>
        </w:trPr>
        <w:tc>
          <w:tcPr>
            <w:tcW w:w="9388" w:type="dxa"/>
            <w:tcBorders>
              <w:top w:val="double" w:sz="6" w:space="0" w:color="009192" w:themeColor="accent3"/>
              <w:left w:val="double" w:sz="6" w:space="0" w:color="009192" w:themeColor="accent3"/>
              <w:bottom w:val="double" w:sz="6" w:space="0" w:color="009192" w:themeColor="accent3"/>
              <w:right w:val="double" w:sz="6" w:space="0" w:color="009192" w:themeColor="accent3"/>
            </w:tcBorders>
          </w:tcPr>
          <w:p w14:paraId="1FACE129" w14:textId="77777777" w:rsidR="004042A5" w:rsidRPr="00936BDD" w:rsidRDefault="004042A5" w:rsidP="007568C1">
            <w:pPr>
              <w:rPr>
                <w:i/>
                <w:iCs/>
                <w:lang w:val="en-CA"/>
              </w:rPr>
            </w:pPr>
            <w:r w:rsidRPr="00936BDD">
              <w:rPr>
                <w:i/>
                <w:iCs/>
                <w:lang w:val="en-CA"/>
              </w:rPr>
              <w:t xml:space="preserve">The Advisory Committee provides strategic direction to the Emergency Management Program. The Steering Committee described below should be made up of the managers of the various functions in the organization that would have a role in the program and would likely be in Command and General Staff positions in the </w:t>
            </w:r>
            <w:r w:rsidRPr="4D39BC56">
              <w:rPr>
                <w:i/>
                <w:iCs/>
                <w:lang w:val="en-CA"/>
              </w:rPr>
              <w:t>Emergency Coordination Centre (</w:t>
            </w:r>
            <w:r>
              <w:rPr>
                <w:i/>
                <w:iCs/>
                <w:lang w:val="en-CA"/>
              </w:rPr>
              <w:t>ECC</w:t>
            </w:r>
            <w:r w:rsidRPr="4D39BC56">
              <w:rPr>
                <w:i/>
                <w:iCs/>
                <w:lang w:val="en-CA"/>
              </w:rPr>
              <w:t>).</w:t>
            </w:r>
            <w:r w:rsidRPr="00936BDD">
              <w:rPr>
                <w:i/>
                <w:iCs/>
                <w:lang w:val="en-CA"/>
              </w:rPr>
              <w:t xml:space="preserve"> Their job is to take the strategic direction and make it operational.</w:t>
            </w:r>
          </w:p>
          <w:p w14:paraId="464694B2" w14:textId="77777777" w:rsidR="004042A5" w:rsidRDefault="004042A5" w:rsidP="007568C1">
            <w:r w:rsidRPr="00936BDD">
              <w:rPr>
                <w:i/>
                <w:iCs/>
                <w:lang w:val="en-CA"/>
              </w:rPr>
              <w:t>The below should be edited to reflect the needs of the community EMP.</w:t>
            </w:r>
          </w:p>
        </w:tc>
      </w:tr>
    </w:tbl>
    <w:p w14:paraId="499D287D" w14:textId="6041FE35" w:rsidR="00F2692C" w:rsidRPr="00F2692C" w:rsidRDefault="00F2692C" w:rsidP="00F2692C">
      <w:pPr>
        <w:rPr>
          <w:lang w:val="en-CA"/>
        </w:rPr>
      </w:pPr>
      <w:r w:rsidRPr="6F16237B">
        <w:rPr>
          <w:lang w:val="en-CA"/>
        </w:rPr>
        <w:t xml:space="preserve">The </w:t>
      </w:r>
      <w:r w:rsidRPr="009F4F3D">
        <w:rPr>
          <w:lang w:val="en-CA"/>
        </w:rPr>
        <w:t xml:space="preserve">Director of </w:t>
      </w:r>
      <w:r>
        <w:rPr>
          <w:lang w:val="en-CA"/>
        </w:rPr>
        <w:t>Emergency Management is</w:t>
      </w:r>
      <w:r w:rsidRPr="6F16237B">
        <w:rPr>
          <w:lang w:val="en-CA"/>
        </w:rPr>
        <w:t xml:space="preserve"> the Emergency Management Program’s coordinator and is responsible to manage and oversee </w:t>
      </w:r>
      <w:r w:rsidR="00E16326" w:rsidRPr="00E16326">
        <w:rPr>
          <w:rFonts w:ascii="Times New Roman Bold" w:hAnsi="Times New Roman Bold"/>
          <w:b/>
          <w:lang w:val="en-CA"/>
        </w:rPr>
        <w:t>[First Nation / Community]</w:t>
      </w:r>
      <w:r w:rsidRPr="6F16237B">
        <w:rPr>
          <w:lang w:val="en-CA"/>
        </w:rPr>
        <w:t xml:space="preserve">’s emergency management and business continuity activities. The execution of these activities will require collaboration with other business units.  </w:t>
      </w:r>
    </w:p>
    <w:p w14:paraId="4B208400" w14:textId="66012813" w:rsidR="003C55B5" w:rsidRDefault="003C55B5" w:rsidP="003C55B5">
      <w:pPr>
        <w:rPr>
          <w:lang w:val="en-CA"/>
        </w:rPr>
      </w:pPr>
      <w:r>
        <w:rPr>
          <w:lang w:val="en-CA"/>
        </w:rPr>
        <w:t xml:space="preserve">The coordinator’s role is to guide and support the business </w:t>
      </w:r>
      <w:r w:rsidR="00936BDD">
        <w:rPr>
          <w:lang w:val="en-CA"/>
        </w:rPr>
        <w:t>units</w:t>
      </w:r>
      <w:r>
        <w:rPr>
          <w:lang w:val="en-CA"/>
        </w:rPr>
        <w:t xml:space="preserve"> in the fulfillment of their parts in the program to ensure consistency and effective interoperability between business units. The Emergency Management Steering Committee (EMSC), described </w:t>
      </w:r>
      <w:r w:rsidR="006545B1">
        <w:rPr>
          <w:lang w:val="en-CA"/>
        </w:rPr>
        <w:t>in Section 1.4</w:t>
      </w:r>
      <w:r>
        <w:rPr>
          <w:lang w:val="en-CA"/>
        </w:rPr>
        <w:t>, provides further support.</w:t>
      </w:r>
      <w:r w:rsidR="0017763F">
        <w:rPr>
          <w:lang w:val="en-CA"/>
        </w:rPr>
        <w:t xml:space="preserve"> </w:t>
      </w:r>
      <w:r>
        <w:rPr>
          <w:lang w:val="en-CA"/>
        </w:rPr>
        <w:t>These activities may include:</w:t>
      </w:r>
    </w:p>
    <w:p w14:paraId="3974D1A9" w14:textId="77777777" w:rsidR="003C55B5" w:rsidRDefault="003C55B5" w:rsidP="0007196C">
      <w:pPr>
        <w:pStyle w:val="ListParagraph"/>
        <w:numPr>
          <w:ilvl w:val="0"/>
          <w:numId w:val="5"/>
        </w:numPr>
        <w:rPr>
          <w:lang w:val="en-CA"/>
        </w:rPr>
      </w:pPr>
      <w:r>
        <w:rPr>
          <w:lang w:val="en-CA"/>
        </w:rPr>
        <w:t>HIRVA</w:t>
      </w:r>
    </w:p>
    <w:p w14:paraId="519C1C2E" w14:textId="7F213DDC" w:rsidR="003C55B5" w:rsidRDefault="003C55B5" w:rsidP="0007196C">
      <w:pPr>
        <w:pStyle w:val="ListParagraph"/>
        <w:numPr>
          <w:ilvl w:val="1"/>
          <w:numId w:val="2"/>
        </w:numPr>
        <w:autoSpaceDE/>
        <w:autoSpaceDN/>
        <w:adjustRightInd/>
        <w:spacing w:before="0" w:after="200" w:line="276" w:lineRule="auto"/>
        <w:rPr>
          <w:lang w:val="en-CA"/>
        </w:rPr>
      </w:pPr>
      <w:r>
        <w:rPr>
          <w:lang w:val="en-CA"/>
        </w:rPr>
        <w:t xml:space="preserve">Guiding and supporting Hazard Identification, Risk, Vulnerability Assessment (HIRVA) activities at the </w:t>
      </w:r>
      <w:r w:rsidR="00536F41">
        <w:rPr>
          <w:lang w:val="en-CA"/>
        </w:rPr>
        <w:t>community</w:t>
      </w:r>
      <w:r>
        <w:rPr>
          <w:lang w:val="en-CA"/>
        </w:rPr>
        <w:t xml:space="preserve"> and </w:t>
      </w:r>
      <w:r w:rsidR="00536F41">
        <w:rPr>
          <w:lang w:val="en-CA"/>
        </w:rPr>
        <w:t>department</w:t>
      </w:r>
      <w:r>
        <w:rPr>
          <w:lang w:val="en-CA"/>
        </w:rPr>
        <w:t xml:space="preserve"> levels</w:t>
      </w:r>
      <w:r w:rsidR="00DA02DD">
        <w:rPr>
          <w:lang w:val="en-CA"/>
        </w:rPr>
        <w:t>.</w:t>
      </w:r>
    </w:p>
    <w:p w14:paraId="6CF1FE1B" w14:textId="77777777" w:rsidR="003C55B5" w:rsidRDefault="003C55B5" w:rsidP="0007196C">
      <w:pPr>
        <w:pStyle w:val="ListParagraph"/>
        <w:numPr>
          <w:ilvl w:val="0"/>
          <w:numId w:val="5"/>
        </w:numPr>
        <w:rPr>
          <w:lang w:val="en-CA"/>
        </w:rPr>
      </w:pPr>
      <w:r>
        <w:rPr>
          <w:lang w:val="en-CA"/>
        </w:rPr>
        <w:t>Plans</w:t>
      </w:r>
    </w:p>
    <w:p w14:paraId="1AAE3325" w14:textId="2AB9A5C1" w:rsidR="003C55B5" w:rsidRDefault="003C55B5" w:rsidP="0007196C">
      <w:pPr>
        <w:pStyle w:val="ListParagraph"/>
        <w:numPr>
          <w:ilvl w:val="1"/>
          <w:numId w:val="2"/>
        </w:numPr>
        <w:autoSpaceDE/>
        <w:autoSpaceDN/>
        <w:adjustRightInd/>
        <w:spacing w:before="0" w:after="200" w:line="276" w:lineRule="auto"/>
        <w:rPr>
          <w:lang w:val="en-CA"/>
        </w:rPr>
      </w:pPr>
      <w:r>
        <w:rPr>
          <w:lang w:val="en-CA"/>
        </w:rPr>
        <w:t xml:space="preserve">Designing a common emergency response plan system for application across the </w:t>
      </w:r>
      <w:r w:rsidR="008F3829">
        <w:rPr>
          <w:lang w:val="en-CA"/>
        </w:rPr>
        <w:t>community</w:t>
      </w:r>
      <w:r w:rsidR="00DA02DD">
        <w:rPr>
          <w:lang w:val="en-CA"/>
        </w:rPr>
        <w:t>.</w:t>
      </w:r>
    </w:p>
    <w:p w14:paraId="27ECC41F" w14:textId="2F18A87E" w:rsidR="003C55B5" w:rsidRDefault="003C55B5" w:rsidP="0007196C">
      <w:pPr>
        <w:pStyle w:val="ListParagraph"/>
        <w:numPr>
          <w:ilvl w:val="1"/>
          <w:numId w:val="2"/>
        </w:numPr>
        <w:autoSpaceDE/>
        <w:autoSpaceDN/>
        <w:adjustRightInd/>
        <w:spacing w:before="0" w:after="200" w:line="276" w:lineRule="auto"/>
        <w:rPr>
          <w:lang w:val="en-CA"/>
        </w:rPr>
      </w:pPr>
      <w:r>
        <w:rPr>
          <w:lang w:val="en-CA"/>
        </w:rPr>
        <w:t>Guiding business units in the creation, review and ongoing maintenance of the plans</w:t>
      </w:r>
      <w:r w:rsidR="00DA02DD">
        <w:rPr>
          <w:lang w:val="en-CA"/>
        </w:rPr>
        <w:t>.</w:t>
      </w:r>
    </w:p>
    <w:p w14:paraId="412C9D26" w14:textId="394F1A88" w:rsidR="003C55B5" w:rsidRDefault="003C55B5" w:rsidP="0007196C">
      <w:pPr>
        <w:pStyle w:val="ListParagraph"/>
        <w:numPr>
          <w:ilvl w:val="1"/>
          <w:numId w:val="2"/>
        </w:numPr>
        <w:autoSpaceDE/>
        <w:autoSpaceDN/>
        <w:adjustRightInd/>
        <w:spacing w:before="0" w:after="200" w:line="276" w:lineRule="auto"/>
        <w:rPr>
          <w:lang w:val="en-CA"/>
        </w:rPr>
      </w:pPr>
      <w:r>
        <w:rPr>
          <w:lang w:val="en-CA"/>
        </w:rPr>
        <w:t xml:space="preserve">Ensuring immediate access is available to plans for any </w:t>
      </w:r>
      <w:r w:rsidR="00536F41">
        <w:rPr>
          <w:lang w:val="en-CA"/>
        </w:rPr>
        <w:t>individual</w:t>
      </w:r>
      <w:r>
        <w:rPr>
          <w:lang w:val="en-CA"/>
        </w:rPr>
        <w:t xml:space="preserve"> who has a role in a plan</w:t>
      </w:r>
      <w:r w:rsidR="00DA02DD">
        <w:rPr>
          <w:lang w:val="en-CA"/>
        </w:rPr>
        <w:t>.</w:t>
      </w:r>
    </w:p>
    <w:p w14:paraId="67958402" w14:textId="77777777" w:rsidR="003C55B5" w:rsidRDefault="003C55B5" w:rsidP="0007196C">
      <w:pPr>
        <w:pStyle w:val="ListParagraph"/>
        <w:numPr>
          <w:ilvl w:val="0"/>
          <w:numId w:val="5"/>
        </w:numPr>
        <w:rPr>
          <w:lang w:val="en-CA"/>
        </w:rPr>
      </w:pPr>
      <w:r>
        <w:rPr>
          <w:lang w:val="en-CA"/>
        </w:rPr>
        <w:t>Training</w:t>
      </w:r>
    </w:p>
    <w:p w14:paraId="6DF62C52" w14:textId="0CF536A0" w:rsidR="003C55B5" w:rsidRDefault="003C55B5" w:rsidP="0007196C">
      <w:pPr>
        <w:pStyle w:val="ListParagraph"/>
        <w:numPr>
          <w:ilvl w:val="1"/>
          <w:numId w:val="2"/>
        </w:numPr>
        <w:autoSpaceDE/>
        <w:autoSpaceDN/>
        <w:adjustRightInd/>
        <w:spacing w:before="0" w:after="200" w:line="276" w:lineRule="auto"/>
        <w:rPr>
          <w:lang w:val="en-CA"/>
        </w:rPr>
      </w:pPr>
      <w:r>
        <w:rPr>
          <w:lang w:val="en-CA"/>
        </w:rPr>
        <w:t>Based on the HIRVA and E</w:t>
      </w:r>
      <w:r w:rsidR="006B44DF">
        <w:rPr>
          <w:lang w:val="en-CA"/>
        </w:rPr>
        <w:t>R</w:t>
      </w:r>
      <w:r>
        <w:rPr>
          <w:lang w:val="en-CA"/>
        </w:rPr>
        <w:t>P plans, ensure that those with a role in a plan have the training they need to effectively execute their role.</w:t>
      </w:r>
    </w:p>
    <w:p w14:paraId="180F3FB3" w14:textId="77777777" w:rsidR="003C55B5" w:rsidRDefault="003C55B5" w:rsidP="0007196C">
      <w:pPr>
        <w:pStyle w:val="ListParagraph"/>
        <w:numPr>
          <w:ilvl w:val="1"/>
          <w:numId w:val="2"/>
        </w:numPr>
        <w:autoSpaceDE/>
        <w:autoSpaceDN/>
        <w:adjustRightInd/>
        <w:spacing w:before="0" w:after="200" w:line="276" w:lineRule="auto"/>
        <w:rPr>
          <w:lang w:val="en-CA"/>
        </w:rPr>
      </w:pPr>
      <w:r>
        <w:rPr>
          <w:lang w:val="en-CA"/>
        </w:rPr>
        <w:t>Develop training plans as required and ensure the maintenance of perishable skills.</w:t>
      </w:r>
    </w:p>
    <w:p w14:paraId="1C0B7DE3" w14:textId="77777777" w:rsidR="003C55B5" w:rsidRDefault="003C55B5" w:rsidP="0007196C">
      <w:pPr>
        <w:pStyle w:val="ListParagraph"/>
        <w:numPr>
          <w:ilvl w:val="0"/>
          <w:numId w:val="5"/>
        </w:numPr>
        <w:rPr>
          <w:lang w:val="en-CA"/>
        </w:rPr>
      </w:pPr>
      <w:r>
        <w:rPr>
          <w:lang w:val="en-CA"/>
        </w:rPr>
        <w:t>Drills and Exercises</w:t>
      </w:r>
    </w:p>
    <w:p w14:paraId="7FE9285B" w14:textId="77777777" w:rsidR="003C55B5" w:rsidRDefault="003C55B5" w:rsidP="0007196C">
      <w:pPr>
        <w:pStyle w:val="ListParagraph"/>
        <w:numPr>
          <w:ilvl w:val="1"/>
          <w:numId w:val="2"/>
        </w:numPr>
        <w:autoSpaceDE/>
        <w:autoSpaceDN/>
        <w:adjustRightInd/>
        <w:spacing w:before="0" w:after="200" w:line="276" w:lineRule="auto"/>
        <w:rPr>
          <w:lang w:val="en-CA"/>
        </w:rPr>
      </w:pPr>
      <w:r>
        <w:rPr>
          <w:lang w:val="en-CA"/>
        </w:rPr>
        <w:t>Develop a schedule of drills and exercises to provide opportunities to apply and maintain skills and knowledge acquired in training.</w:t>
      </w:r>
    </w:p>
    <w:p w14:paraId="2EBE226C" w14:textId="55B206CB" w:rsidR="003C55B5" w:rsidRDefault="003C55B5" w:rsidP="0007196C">
      <w:pPr>
        <w:pStyle w:val="ListParagraph"/>
        <w:numPr>
          <w:ilvl w:val="0"/>
          <w:numId w:val="5"/>
        </w:numPr>
        <w:rPr>
          <w:lang w:val="en-CA"/>
        </w:rPr>
      </w:pPr>
      <w:r>
        <w:rPr>
          <w:lang w:val="en-CA"/>
        </w:rPr>
        <w:t xml:space="preserve">Maintaining the resources to support the activation of the </w:t>
      </w:r>
      <w:r w:rsidR="00A72719">
        <w:rPr>
          <w:lang w:val="en-CA"/>
        </w:rPr>
        <w:t>ECC</w:t>
      </w:r>
      <w:r w:rsidR="00F34043">
        <w:rPr>
          <w:lang w:val="en-CA"/>
        </w:rPr>
        <w:t>.</w:t>
      </w:r>
    </w:p>
    <w:p w14:paraId="4F3B4A59" w14:textId="5E43C499" w:rsidR="003C55B5" w:rsidRDefault="003C55B5" w:rsidP="0007196C">
      <w:pPr>
        <w:pStyle w:val="ListParagraph"/>
        <w:numPr>
          <w:ilvl w:val="1"/>
          <w:numId w:val="2"/>
        </w:numPr>
        <w:autoSpaceDE/>
        <w:autoSpaceDN/>
        <w:adjustRightInd/>
        <w:spacing w:before="0" w:after="200" w:line="276" w:lineRule="auto"/>
        <w:rPr>
          <w:lang w:val="en-CA"/>
        </w:rPr>
      </w:pPr>
      <w:r>
        <w:rPr>
          <w:lang w:val="en-CA"/>
        </w:rPr>
        <w:t xml:space="preserve">Ensuring the readiness of the </w:t>
      </w:r>
      <w:r w:rsidR="00A72719">
        <w:rPr>
          <w:lang w:val="en-CA"/>
        </w:rPr>
        <w:t>ECC</w:t>
      </w:r>
      <w:r>
        <w:rPr>
          <w:lang w:val="en-CA"/>
        </w:rPr>
        <w:t xml:space="preserve"> to activate, including alternate locations.</w:t>
      </w:r>
    </w:p>
    <w:p w14:paraId="30A00C41" w14:textId="10273209" w:rsidR="003C55B5" w:rsidRPr="00936BDD" w:rsidRDefault="003C55B5" w:rsidP="0007196C">
      <w:pPr>
        <w:pStyle w:val="ListParagraph"/>
        <w:numPr>
          <w:ilvl w:val="0"/>
          <w:numId w:val="5"/>
        </w:numPr>
        <w:rPr>
          <w:lang w:val="en-CA"/>
        </w:rPr>
      </w:pPr>
      <w:r w:rsidRPr="00936BDD">
        <w:rPr>
          <w:lang w:val="en-CA"/>
        </w:rPr>
        <w:t xml:space="preserve">Supporting the </w:t>
      </w:r>
      <w:r w:rsidR="00A72719">
        <w:rPr>
          <w:lang w:val="en-CA"/>
        </w:rPr>
        <w:t>ECC</w:t>
      </w:r>
      <w:r w:rsidRPr="00936BDD">
        <w:rPr>
          <w:lang w:val="en-CA"/>
        </w:rPr>
        <w:t xml:space="preserve"> during activations</w:t>
      </w:r>
    </w:p>
    <w:p w14:paraId="0702DDE0" w14:textId="29BB868B" w:rsidR="003C55B5" w:rsidRPr="00936BDD" w:rsidRDefault="003C55B5" w:rsidP="0007196C">
      <w:pPr>
        <w:pStyle w:val="ListParagraph"/>
        <w:numPr>
          <w:ilvl w:val="1"/>
          <w:numId w:val="5"/>
        </w:numPr>
        <w:rPr>
          <w:lang w:val="en-CA"/>
        </w:rPr>
      </w:pPr>
      <w:r w:rsidRPr="00936BDD">
        <w:rPr>
          <w:lang w:val="en-CA"/>
        </w:rPr>
        <w:t xml:space="preserve">Facilitating the physical set up of the </w:t>
      </w:r>
      <w:r w:rsidR="00A72719">
        <w:rPr>
          <w:lang w:val="en-CA"/>
        </w:rPr>
        <w:t>ECC</w:t>
      </w:r>
      <w:r w:rsidR="00F34043">
        <w:rPr>
          <w:lang w:val="en-CA"/>
        </w:rPr>
        <w:t>.</w:t>
      </w:r>
    </w:p>
    <w:p w14:paraId="1406A010" w14:textId="277B6787" w:rsidR="003C55B5" w:rsidRPr="00936BDD" w:rsidRDefault="003C55B5" w:rsidP="0007196C">
      <w:pPr>
        <w:pStyle w:val="ListParagraph"/>
        <w:numPr>
          <w:ilvl w:val="1"/>
          <w:numId w:val="5"/>
        </w:numPr>
        <w:rPr>
          <w:lang w:val="en-CA"/>
        </w:rPr>
      </w:pPr>
      <w:r w:rsidRPr="00936BDD">
        <w:rPr>
          <w:lang w:val="en-CA"/>
        </w:rPr>
        <w:t xml:space="preserve">Supporting </w:t>
      </w:r>
      <w:r w:rsidR="00A72719">
        <w:rPr>
          <w:lang w:val="en-CA"/>
        </w:rPr>
        <w:t>ECC</w:t>
      </w:r>
      <w:r w:rsidRPr="00936BDD">
        <w:rPr>
          <w:lang w:val="en-CA"/>
        </w:rPr>
        <w:t xml:space="preserve"> logistic needs.</w:t>
      </w:r>
    </w:p>
    <w:p w14:paraId="5D373671" w14:textId="1A255272" w:rsidR="003C55B5" w:rsidRPr="00936BDD" w:rsidRDefault="003C55B5" w:rsidP="0007196C">
      <w:pPr>
        <w:pStyle w:val="ListParagraph"/>
        <w:numPr>
          <w:ilvl w:val="0"/>
          <w:numId w:val="5"/>
        </w:numPr>
        <w:rPr>
          <w:lang w:val="en-CA"/>
        </w:rPr>
      </w:pPr>
      <w:r w:rsidRPr="00936BDD">
        <w:rPr>
          <w:lang w:val="en-CA"/>
        </w:rPr>
        <w:t>Supporting post exercise / post incident reviews</w:t>
      </w:r>
      <w:r w:rsidR="00F34043">
        <w:rPr>
          <w:lang w:val="en-CA"/>
        </w:rPr>
        <w:t>.</w:t>
      </w:r>
    </w:p>
    <w:p w14:paraId="2A306278" w14:textId="24D8B1FD" w:rsidR="003C55B5" w:rsidRPr="00936BDD" w:rsidRDefault="003C55B5" w:rsidP="0007196C">
      <w:pPr>
        <w:pStyle w:val="ListParagraph"/>
        <w:numPr>
          <w:ilvl w:val="1"/>
          <w:numId w:val="5"/>
        </w:numPr>
        <w:rPr>
          <w:lang w:val="en-CA"/>
        </w:rPr>
      </w:pPr>
      <w:r w:rsidRPr="00936BDD">
        <w:rPr>
          <w:lang w:val="en-CA"/>
        </w:rPr>
        <w:t>Facilitating post event reviews</w:t>
      </w:r>
      <w:r w:rsidR="00F34043">
        <w:rPr>
          <w:lang w:val="en-CA"/>
        </w:rPr>
        <w:t>.</w:t>
      </w:r>
    </w:p>
    <w:p w14:paraId="1D3E7222" w14:textId="2830F0D5" w:rsidR="003C55B5" w:rsidRPr="00936BDD" w:rsidRDefault="003C55B5" w:rsidP="0007196C">
      <w:pPr>
        <w:pStyle w:val="ListParagraph"/>
        <w:numPr>
          <w:ilvl w:val="1"/>
          <w:numId w:val="5"/>
        </w:numPr>
        <w:rPr>
          <w:lang w:val="en-CA"/>
        </w:rPr>
      </w:pPr>
      <w:r w:rsidRPr="00936BDD">
        <w:rPr>
          <w:lang w:val="en-CA"/>
        </w:rPr>
        <w:t>Ensuring reports are produced and distributed</w:t>
      </w:r>
      <w:r w:rsidR="00F34043">
        <w:rPr>
          <w:lang w:val="en-CA"/>
        </w:rPr>
        <w:t>.</w:t>
      </w:r>
    </w:p>
    <w:p w14:paraId="7FAD4256" w14:textId="77777777" w:rsidR="003C55B5" w:rsidRPr="00936BDD" w:rsidRDefault="003C55B5" w:rsidP="0007196C">
      <w:pPr>
        <w:pStyle w:val="ListParagraph"/>
        <w:numPr>
          <w:ilvl w:val="0"/>
          <w:numId w:val="5"/>
        </w:numPr>
        <w:rPr>
          <w:lang w:val="en-CA"/>
        </w:rPr>
      </w:pPr>
      <w:r w:rsidRPr="00936BDD">
        <w:rPr>
          <w:lang w:val="en-CA"/>
        </w:rPr>
        <w:t>Developing and presenting recommendations to the Emergency Management Program Advisory and Steering Committees.</w:t>
      </w:r>
    </w:p>
    <w:p w14:paraId="34D6E217" w14:textId="2724C95D" w:rsidR="003C55B5" w:rsidRPr="00936BDD" w:rsidRDefault="003C55B5" w:rsidP="0007196C">
      <w:pPr>
        <w:pStyle w:val="ListParagraph"/>
        <w:numPr>
          <w:ilvl w:val="1"/>
          <w:numId w:val="5"/>
        </w:numPr>
        <w:rPr>
          <w:lang w:val="en-CA"/>
        </w:rPr>
      </w:pPr>
      <w:r w:rsidRPr="00936BDD">
        <w:rPr>
          <w:lang w:val="en-CA"/>
        </w:rPr>
        <w:t>Based on ongoing reviews of the program, validating against best practices and applicable standards</w:t>
      </w:r>
      <w:r w:rsidR="2C365531" w:rsidRPr="4D39BC56">
        <w:rPr>
          <w:lang w:val="en-CA"/>
        </w:rPr>
        <w:t>.</w:t>
      </w:r>
    </w:p>
    <w:p w14:paraId="32AC6825" w14:textId="7B4A13ED" w:rsidR="003C55B5" w:rsidRDefault="003C55B5" w:rsidP="0007196C">
      <w:pPr>
        <w:pStyle w:val="ListParagraph"/>
        <w:numPr>
          <w:ilvl w:val="1"/>
          <w:numId w:val="5"/>
        </w:numPr>
        <w:rPr>
          <w:lang w:val="en-CA"/>
        </w:rPr>
      </w:pPr>
      <w:r w:rsidRPr="00936BDD">
        <w:rPr>
          <w:lang w:val="en-CA"/>
        </w:rPr>
        <w:t>Based on post event review</w:t>
      </w:r>
      <w:r w:rsidR="2131D14E" w:rsidRPr="4D39BC56">
        <w:rPr>
          <w:lang w:val="en-CA"/>
        </w:rPr>
        <w:t>.</w:t>
      </w:r>
    </w:p>
    <w:p w14:paraId="1B241A7A" w14:textId="7893DE83" w:rsidR="003C55B5" w:rsidRDefault="003C55B5" w:rsidP="003C55B5">
      <w:pPr>
        <w:rPr>
          <w:lang w:val="en-CA"/>
        </w:rPr>
      </w:pPr>
      <w:r w:rsidRPr="6F16237B">
        <w:rPr>
          <w:lang w:val="en-CA"/>
        </w:rPr>
        <w:t xml:space="preserve">The </w:t>
      </w:r>
      <w:r w:rsidR="00936BDD">
        <w:rPr>
          <w:lang w:val="en-CA"/>
        </w:rPr>
        <w:t>Director of Emergency Management</w:t>
      </w:r>
      <w:r w:rsidRPr="6F16237B">
        <w:rPr>
          <w:lang w:val="en-CA"/>
        </w:rPr>
        <w:t xml:space="preserve"> will be responsible to ensure that all program documents remain current, and will maintain a library of all program documents, including:</w:t>
      </w:r>
    </w:p>
    <w:p w14:paraId="5318754A" w14:textId="5EE3730E" w:rsidR="003C55B5" w:rsidRPr="00936BDD" w:rsidRDefault="003C55B5" w:rsidP="0007196C">
      <w:pPr>
        <w:pStyle w:val="ListParagraph"/>
        <w:numPr>
          <w:ilvl w:val="0"/>
          <w:numId w:val="4"/>
        </w:numPr>
        <w:rPr>
          <w:lang w:val="en-CA"/>
        </w:rPr>
      </w:pPr>
      <w:r w:rsidRPr="00936BDD">
        <w:rPr>
          <w:lang w:val="en-CA"/>
        </w:rPr>
        <w:t>HIRVAs</w:t>
      </w:r>
      <w:r w:rsidR="00913165">
        <w:rPr>
          <w:lang w:val="en-CA"/>
        </w:rPr>
        <w:t>.</w:t>
      </w:r>
    </w:p>
    <w:p w14:paraId="17C7BB1D" w14:textId="5838BED1" w:rsidR="003C55B5" w:rsidRPr="00913165" w:rsidRDefault="008F3829" w:rsidP="0007196C">
      <w:pPr>
        <w:pStyle w:val="ListParagraph"/>
        <w:numPr>
          <w:ilvl w:val="0"/>
          <w:numId w:val="4"/>
        </w:numPr>
        <w:rPr>
          <w:lang w:val="en-CA"/>
        </w:rPr>
      </w:pPr>
      <w:r>
        <w:rPr>
          <w:lang w:val="en-CA"/>
        </w:rPr>
        <w:t>ERP</w:t>
      </w:r>
      <w:r w:rsidR="00B356AE">
        <w:rPr>
          <w:lang w:val="en-CA"/>
        </w:rPr>
        <w:t>s</w:t>
      </w:r>
      <w:r w:rsidR="00913165">
        <w:rPr>
          <w:lang w:val="en-CA"/>
        </w:rPr>
        <w:t xml:space="preserve"> - t</w:t>
      </w:r>
      <w:r w:rsidR="003C55B5" w:rsidRPr="00913165">
        <w:rPr>
          <w:lang w:val="en-CA"/>
        </w:rPr>
        <w:t xml:space="preserve">hese will be stored in a system that makes the current versions immediately available to all in the </w:t>
      </w:r>
      <w:r w:rsidR="00E16326" w:rsidRPr="00E16326">
        <w:rPr>
          <w:rFonts w:ascii="Times New Roman Bold" w:hAnsi="Times New Roman Bold"/>
          <w:b/>
          <w:bCs/>
          <w:lang w:val="en-CA"/>
        </w:rPr>
        <w:t>[First Nation / Community]</w:t>
      </w:r>
      <w:r w:rsidR="003C55B5" w:rsidRPr="00913165">
        <w:rPr>
          <w:b/>
          <w:lang w:val="en-CA"/>
        </w:rPr>
        <w:t xml:space="preserve"> </w:t>
      </w:r>
      <w:r w:rsidR="003C55B5" w:rsidRPr="00913165">
        <w:rPr>
          <w:lang w:val="en-CA"/>
        </w:rPr>
        <w:t>who have a responsibility to act on those plans</w:t>
      </w:r>
      <w:r w:rsidR="00913165">
        <w:rPr>
          <w:lang w:val="en-CA"/>
        </w:rPr>
        <w:t>.</w:t>
      </w:r>
    </w:p>
    <w:p w14:paraId="646214EF" w14:textId="33D992F7" w:rsidR="003C55B5" w:rsidRPr="00936BDD" w:rsidRDefault="003C55B5" w:rsidP="0007196C">
      <w:pPr>
        <w:pStyle w:val="ListParagraph"/>
        <w:numPr>
          <w:ilvl w:val="0"/>
          <w:numId w:val="4"/>
        </w:numPr>
        <w:rPr>
          <w:lang w:val="en-CA"/>
        </w:rPr>
      </w:pPr>
      <w:r w:rsidRPr="00936BDD">
        <w:rPr>
          <w:lang w:val="en-CA"/>
        </w:rPr>
        <w:t xml:space="preserve">Training, </w:t>
      </w:r>
      <w:r w:rsidR="00685C5B">
        <w:rPr>
          <w:lang w:val="en-CA"/>
        </w:rPr>
        <w:t>d</w:t>
      </w:r>
      <w:r w:rsidRPr="00936BDD">
        <w:rPr>
          <w:lang w:val="en-CA"/>
        </w:rPr>
        <w:t xml:space="preserve">rill and </w:t>
      </w:r>
      <w:r w:rsidR="00685C5B">
        <w:rPr>
          <w:lang w:val="en-CA"/>
        </w:rPr>
        <w:t>e</w:t>
      </w:r>
      <w:r w:rsidRPr="00936BDD">
        <w:rPr>
          <w:lang w:val="en-CA"/>
        </w:rPr>
        <w:t>xercise schedules, plans</w:t>
      </w:r>
      <w:r w:rsidR="00B543B1" w:rsidRPr="00936BDD">
        <w:rPr>
          <w:lang w:val="en-CA"/>
        </w:rPr>
        <w:t>,</w:t>
      </w:r>
      <w:r w:rsidRPr="00936BDD">
        <w:rPr>
          <w:lang w:val="en-CA"/>
        </w:rPr>
        <w:t xml:space="preserve"> and reviews</w:t>
      </w:r>
      <w:r w:rsidR="00913165">
        <w:rPr>
          <w:lang w:val="en-CA"/>
        </w:rPr>
        <w:t>.</w:t>
      </w:r>
    </w:p>
    <w:p w14:paraId="21CA0704" w14:textId="1DF3FA64" w:rsidR="003C55B5" w:rsidRPr="00936BDD" w:rsidRDefault="003C55B5" w:rsidP="0007196C">
      <w:pPr>
        <w:pStyle w:val="ListParagraph"/>
        <w:numPr>
          <w:ilvl w:val="0"/>
          <w:numId w:val="4"/>
        </w:numPr>
        <w:rPr>
          <w:lang w:val="en-CA"/>
        </w:rPr>
      </w:pPr>
      <w:r w:rsidRPr="00936BDD">
        <w:rPr>
          <w:lang w:val="en-CA"/>
        </w:rPr>
        <w:t>Post event and post incident reviews</w:t>
      </w:r>
      <w:r w:rsidR="00913165">
        <w:rPr>
          <w:lang w:val="en-CA"/>
        </w:rPr>
        <w:t>.</w:t>
      </w:r>
    </w:p>
    <w:p w14:paraId="54CEE0D1" w14:textId="3CE7CFE5" w:rsidR="003C55B5" w:rsidRDefault="003C55B5" w:rsidP="0007196C">
      <w:pPr>
        <w:pStyle w:val="ListParagraph"/>
        <w:numPr>
          <w:ilvl w:val="0"/>
          <w:numId w:val="4"/>
        </w:numPr>
        <w:rPr>
          <w:lang w:val="en-CA"/>
        </w:rPr>
      </w:pPr>
      <w:r w:rsidRPr="00936BDD">
        <w:rPr>
          <w:lang w:val="en-CA"/>
        </w:rPr>
        <w:t>All other program related documentation such as standards and references</w:t>
      </w:r>
      <w:r w:rsidR="00913165">
        <w:rPr>
          <w:lang w:val="en-CA"/>
        </w:rPr>
        <w:t>.</w:t>
      </w:r>
    </w:p>
    <w:p w14:paraId="20F8B4AE" w14:textId="3AB71D83" w:rsidR="00685C5B" w:rsidRPr="00685C5B" w:rsidRDefault="00685C5B" w:rsidP="0007196C">
      <w:pPr>
        <w:pStyle w:val="ListParagraph"/>
        <w:numPr>
          <w:ilvl w:val="0"/>
          <w:numId w:val="4"/>
        </w:numPr>
        <w:rPr>
          <w:lang w:val="en-CA"/>
        </w:rPr>
      </w:pPr>
      <w:r>
        <w:rPr>
          <w:lang w:val="en-CA"/>
        </w:rPr>
        <w:t xml:space="preserve">Development, planning, and delivery of mitigation, prevention and preparedness projects and activities to increase community resilience. This </w:t>
      </w:r>
      <w:r w:rsidR="00DA20FA">
        <w:rPr>
          <w:lang w:val="en-CA"/>
        </w:rPr>
        <w:t>involves the seeking and securement of external funding for these projects</w:t>
      </w:r>
      <w:r w:rsidR="00913165">
        <w:rPr>
          <w:lang w:val="en-CA"/>
        </w:rPr>
        <w:t>.</w:t>
      </w:r>
    </w:p>
    <w:p w14:paraId="1F9386D2" w14:textId="6FCEFCE8" w:rsidR="003C55B5" w:rsidRDefault="003C55B5" w:rsidP="003C55B5">
      <w:pPr>
        <w:rPr>
          <w:sz w:val="16"/>
          <w:szCs w:val="16"/>
          <w:lang w:val="en-CA"/>
        </w:rPr>
      </w:pPr>
      <w:r w:rsidRPr="00687991">
        <w:rPr>
          <w:sz w:val="16"/>
          <w:szCs w:val="16"/>
          <w:lang w:val="en-CA"/>
        </w:rPr>
        <w:t>(Z1600-17 Clause 4.2</w:t>
      </w:r>
      <w:r>
        <w:rPr>
          <w:sz w:val="16"/>
          <w:szCs w:val="16"/>
          <w:lang w:val="en-CA"/>
        </w:rPr>
        <w:t>, 4.4.6, 4.4.7</w:t>
      </w:r>
      <w:r w:rsidRPr="00687991">
        <w:rPr>
          <w:sz w:val="16"/>
          <w:szCs w:val="16"/>
          <w:lang w:val="en-CA"/>
        </w:rPr>
        <w:t>)</w:t>
      </w:r>
    </w:p>
    <w:p w14:paraId="79A7F868" w14:textId="77777777" w:rsidR="003C55B5" w:rsidRDefault="003C55B5" w:rsidP="00F43CF1">
      <w:pPr>
        <w:pStyle w:val="Heading2"/>
      </w:pPr>
      <w:bookmarkStart w:id="35" w:name="_Toc68003557"/>
      <w:bookmarkStart w:id="36" w:name="_Toc68617453"/>
      <w:bookmarkStart w:id="37" w:name="_Toc70682324"/>
      <w:r>
        <w:t>Program Operation</w:t>
      </w:r>
      <w:bookmarkEnd w:id="35"/>
      <w:bookmarkEnd w:id="36"/>
      <w:bookmarkEnd w:id="37"/>
    </w:p>
    <w:p w14:paraId="19FB3F2C" w14:textId="18B050EF" w:rsidR="00703A6F" w:rsidRPr="00B660CB" w:rsidRDefault="003C55B5" w:rsidP="00703A6F">
      <w:r>
        <w:rPr>
          <w:lang w:val="en-CA"/>
        </w:rPr>
        <w:t xml:space="preserve">The </w:t>
      </w:r>
      <w:r w:rsidR="00995706">
        <w:rPr>
          <w:lang w:val="en-CA"/>
        </w:rPr>
        <w:t>Emergency Management Steering Committee (EMSC)</w:t>
      </w:r>
      <w:r>
        <w:rPr>
          <w:lang w:val="en-CA"/>
        </w:rPr>
        <w:t xml:space="preserve"> is comprised of </w:t>
      </w:r>
      <w:r w:rsidR="0075151C">
        <w:rPr>
          <w:lang w:val="en-CA"/>
        </w:rPr>
        <w:t xml:space="preserve">department </w:t>
      </w:r>
      <w:r>
        <w:rPr>
          <w:lang w:val="en-CA"/>
        </w:rPr>
        <w:t xml:space="preserve">representatives that have a direct involvement in execution of the </w:t>
      </w:r>
      <w:r w:rsidR="00E52C82">
        <w:rPr>
          <w:lang w:val="en-CA"/>
        </w:rPr>
        <w:t>community’s</w:t>
      </w:r>
      <w:r>
        <w:rPr>
          <w:lang w:val="en-CA"/>
        </w:rPr>
        <w:t xml:space="preserve"> emergency management function.</w:t>
      </w:r>
      <w:r w:rsidR="0075151C">
        <w:rPr>
          <w:lang w:val="en-CA"/>
        </w:rPr>
        <w:t xml:space="preserve"> </w:t>
      </w:r>
      <w:r w:rsidR="00703A6F" w:rsidRPr="00B660CB">
        <w:t xml:space="preserve">The </w:t>
      </w:r>
      <w:r w:rsidR="00703A6F">
        <w:t>EMSC</w:t>
      </w:r>
      <w:r w:rsidR="00703A6F" w:rsidRPr="00B660CB">
        <w:t xml:space="preserve"> is the primary group responsible for the development of </w:t>
      </w:r>
      <w:r w:rsidR="00703A6F" w:rsidRPr="00B660CB">
        <w:rPr>
          <w:spacing w:val="-3"/>
        </w:rPr>
        <w:t xml:space="preserve">plans, </w:t>
      </w:r>
      <w:r w:rsidR="00703A6F" w:rsidRPr="00B660CB">
        <w:t>measures, and programs pertaining to the mitigation of, preparedness for, response to and recovery from any hazard, both natural and human induced.</w:t>
      </w:r>
    </w:p>
    <w:p w14:paraId="3BF1B0FB" w14:textId="56B3308F" w:rsidR="003C55B5" w:rsidRPr="0075151C" w:rsidRDefault="0075151C" w:rsidP="003C55B5">
      <w:r>
        <w:rPr>
          <w:lang w:val="en-CA"/>
        </w:rPr>
        <w:t xml:space="preserve">The </w:t>
      </w:r>
      <w:r>
        <w:t>Incident Command System (ICS) will be the command, control</w:t>
      </w:r>
      <w:r w:rsidR="00527802">
        <w:t>,</w:t>
      </w:r>
      <w:r>
        <w:t xml:space="preserve"> and coordination system for </w:t>
      </w:r>
      <w:r w:rsidR="00B43CF2">
        <w:t xml:space="preserve">the </w:t>
      </w:r>
      <w:r>
        <w:t xml:space="preserve">Emergency </w:t>
      </w:r>
      <w:r w:rsidR="00BB30C7">
        <w:t>M</w:t>
      </w:r>
      <w:r>
        <w:t xml:space="preserve">anagement </w:t>
      </w:r>
      <w:r w:rsidR="00BB30C7">
        <w:t>T</w:t>
      </w:r>
      <w:r>
        <w:t>eams</w:t>
      </w:r>
      <w:r w:rsidR="00BB30C7">
        <w:t xml:space="preserve"> (EMT).</w:t>
      </w:r>
      <w:r>
        <w:t>,</w:t>
      </w:r>
    </w:p>
    <w:p w14:paraId="421F691F" w14:textId="5E91AC43" w:rsidR="003C55B5" w:rsidRDefault="003C55B5" w:rsidP="003C55B5">
      <w:pPr>
        <w:rPr>
          <w:lang w:val="en-CA"/>
        </w:rPr>
      </w:pPr>
      <w:r w:rsidRPr="6F16237B">
        <w:rPr>
          <w:lang w:val="en-CA"/>
        </w:rPr>
        <w:t>This committee’s membership includes decision makers from the following</w:t>
      </w:r>
      <w:r w:rsidR="007E2C67">
        <w:rPr>
          <w:lang w:val="en-CA"/>
        </w:rPr>
        <w:t xml:space="preserve">: </w:t>
      </w:r>
      <w:r w:rsidR="007E2C67" w:rsidRPr="6F16237B">
        <w:rPr>
          <w:lang w:val="en-CA"/>
        </w:rPr>
        <w:t>{Suggested role}</w:t>
      </w:r>
    </w:p>
    <w:p w14:paraId="4A109F3B" w14:textId="4DC354FD" w:rsidR="003C55B5" w:rsidRPr="00936BDD" w:rsidRDefault="003C55B5" w:rsidP="0007196C">
      <w:pPr>
        <w:pStyle w:val="ListParagraph"/>
        <w:numPr>
          <w:ilvl w:val="0"/>
          <w:numId w:val="3"/>
        </w:numPr>
        <w:rPr>
          <w:lang w:val="en-CA"/>
        </w:rPr>
      </w:pPr>
      <w:r w:rsidRPr="00936BDD">
        <w:rPr>
          <w:lang w:val="en-CA"/>
        </w:rPr>
        <w:t xml:space="preserve">Director of </w:t>
      </w:r>
      <w:r w:rsidR="00936BDD">
        <w:rPr>
          <w:lang w:val="en-CA"/>
        </w:rPr>
        <w:t>Emergency Management</w:t>
      </w:r>
      <w:r w:rsidRPr="00936BDD">
        <w:rPr>
          <w:lang w:val="en-CA"/>
        </w:rPr>
        <w:t xml:space="preserve"> (Chair) {Incident Commander}</w:t>
      </w:r>
    </w:p>
    <w:p w14:paraId="7AB97385" w14:textId="1976AC8B" w:rsidR="003C55B5" w:rsidRPr="00936BDD" w:rsidRDefault="003C55B5" w:rsidP="0007196C">
      <w:pPr>
        <w:pStyle w:val="ListParagraph"/>
        <w:numPr>
          <w:ilvl w:val="0"/>
          <w:numId w:val="3"/>
        </w:numPr>
        <w:rPr>
          <w:lang w:val="en-CA"/>
        </w:rPr>
      </w:pPr>
      <w:r w:rsidRPr="00936BDD">
        <w:rPr>
          <w:lang w:val="en-CA"/>
        </w:rPr>
        <w:t xml:space="preserve">Fire Chief {Operations / </w:t>
      </w:r>
      <w:r w:rsidR="00FE1408">
        <w:rPr>
          <w:lang w:val="en-CA"/>
        </w:rPr>
        <w:t xml:space="preserve">Section </w:t>
      </w:r>
      <w:r w:rsidRPr="00936BDD">
        <w:rPr>
          <w:lang w:val="en-CA"/>
        </w:rPr>
        <w:t>Chief}</w:t>
      </w:r>
    </w:p>
    <w:p w14:paraId="3791B465" w14:textId="77777777" w:rsidR="003C55B5" w:rsidRPr="00936BDD" w:rsidRDefault="003C55B5" w:rsidP="0007196C">
      <w:pPr>
        <w:pStyle w:val="ListParagraph"/>
        <w:numPr>
          <w:ilvl w:val="0"/>
          <w:numId w:val="3"/>
        </w:numPr>
        <w:rPr>
          <w:lang w:val="en-CA"/>
        </w:rPr>
      </w:pPr>
      <w:r w:rsidRPr="00936BDD">
        <w:rPr>
          <w:lang w:val="en-CA"/>
        </w:rPr>
        <w:t>Emergency Medical Services {Operations}</w:t>
      </w:r>
    </w:p>
    <w:p w14:paraId="6BC262ED" w14:textId="77777777" w:rsidR="003C55B5" w:rsidRPr="00936BDD" w:rsidRDefault="003C55B5" w:rsidP="0007196C">
      <w:pPr>
        <w:pStyle w:val="ListParagraph"/>
        <w:numPr>
          <w:ilvl w:val="0"/>
          <w:numId w:val="3"/>
        </w:numPr>
        <w:rPr>
          <w:lang w:val="en-CA"/>
        </w:rPr>
      </w:pPr>
      <w:r w:rsidRPr="00936BDD">
        <w:rPr>
          <w:lang w:val="en-CA"/>
        </w:rPr>
        <w:t>Health Services {Operations}</w:t>
      </w:r>
    </w:p>
    <w:p w14:paraId="1B5A0EF1" w14:textId="77777777" w:rsidR="003C55B5" w:rsidRPr="00936BDD" w:rsidRDefault="003C55B5" w:rsidP="0007196C">
      <w:pPr>
        <w:pStyle w:val="ListParagraph"/>
        <w:numPr>
          <w:ilvl w:val="0"/>
          <w:numId w:val="3"/>
        </w:numPr>
        <w:rPr>
          <w:lang w:val="en-CA"/>
        </w:rPr>
      </w:pPr>
      <w:r w:rsidRPr="00936BDD">
        <w:rPr>
          <w:lang w:val="en-CA"/>
        </w:rPr>
        <w:t>Community Services {Operations: ESS}</w:t>
      </w:r>
    </w:p>
    <w:p w14:paraId="68FBFC4E" w14:textId="32FD4F38" w:rsidR="003C55B5" w:rsidRPr="00936BDD" w:rsidRDefault="003C55B5" w:rsidP="0007196C">
      <w:pPr>
        <w:pStyle w:val="ListParagraph"/>
        <w:numPr>
          <w:ilvl w:val="0"/>
          <w:numId w:val="3"/>
        </w:numPr>
        <w:rPr>
          <w:lang w:val="en-CA"/>
        </w:rPr>
      </w:pPr>
      <w:r w:rsidRPr="00936BDD">
        <w:rPr>
          <w:lang w:val="en-CA"/>
        </w:rPr>
        <w:t>Operations (Public Works) {Operations /</w:t>
      </w:r>
      <w:r w:rsidR="00FE1408">
        <w:rPr>
          <w:lang w:val="en-CA"/>
        </w:rPr>
        <w:t xml:space="preserve">Section </w:t>
      </w:r>
      <w:r w:rsidRPr="00936BDD">
        <w:rPr>
          <w:lang w:val="en-CA"/>
        </w:rPr>
        <w:t>Chief}</w:t>
      </w:r>
    </w:p>
    <w:p w14:paraId="260B247D" w14:textId="77777777" w:rsidR="003C55B5" w:rsidRPr="00936BDD" w:rsidRDefault="003C55B5" w:rsidP="0007196C">
      <w:pPr>
        <w:pStyle w:val="ListParagraph"/>
        <w:numPr>
          <w:ilvl w:val="0"/>
          <w:numId w:val="3"/>
        </w:numPr>
        <w:rPr>
          <w:lang w:val="en-CA"/>
        </w:rPr>
      </w:pPr>
      <w:r w:rsidRPr="00936BDD">
        <w:rPr>
          <w:lang w:val="en-CA"/>
        </w:rPr>
        <w:t>Police {Operations}</w:t>
      </w:r>
    </w:p>
    <w:p w14:paraId="14839552" w14:textId="77777777" w:rsidR="003C55B5" w:rsidRPr="00936BDD" w:rsidRDefault="003C55B5" w:rsidP="0007196C">
      <w:pPr>
        <w:pStyle w:val="ListParagraph"/>
        <w:numPr>
          <w:ilvl w:val="0"/>
          <w:numId w:val="3"/>
        </w:numPr>
        <w:rPr>
          <w:lang w:val="en-CA"/>
        </w:rPr>
      </w:pPr>
      <w:r w:rsidRPr="00936BDD">
        <w:rPr>
          <w:lang w:val="en-CA"/>
        </w:rPr>
        <w:t>Information Services {Logistics)</w:t>
      </w:r>
    </w:p>
    <w:p w14:paraId="17043053" w14:textId="77777777" w:rsidR="003C55B5" w:rsidRPr="00936BDD" w:rsidRDefault="003C55B5" w:rsidP="0007196C">
      <w:pPr>
        <w:pStyle w:val="ListParagraph"/>
        <w:numPr>
          <w:ilvl w:val="0"/>
          <w:numId w:val="3"/>
        </w:numPr>
        <w:rPr>
          <w:lang w:val="en-CA"/>
        </w:rPr>
      </w:pPr>
      <w:r w:rsidRPr="00936BDD">
        <w:rPr>
          <w:lang w:val="en-CA"/>
        </w:rPr>
        <w:t>Communications {Emergency Information Officer}</w:t>
      </w:r>
    </w:p>
    <w:p w14:paraId="16BEA936" w14:textId="77777777" w:rsidR="003C55B5" w:rsidRPr="00936BDD" w:rsidRDefault="003C55B5" w:rsidP="0007196C">
      <w:pPr>
        <w:pStyle w:val="ListParagraph"/>
        <w:numPr>
          <w:ilvl w:val="0"/>
          <w:numId w:val="3"/>
        </w:numPr>
        <w:rPr>
          <w:lang w:val="en-CA"/>
        </w:rPr>
      </w:pPr>
      <w:r w:rsidRPr="00936BDD">
        <w:rPr>
          <w:lang w:val="en-CA"/>
        </w:rPr>
        <w:t>Human Resources {Logistics}</w:t>
      </w:r>
    </w:p>
    <w:p w14:paraId="2B6E33EA" w14:textId="49D949DD" w:rsidR="003C55B5" w:rsidRPr="00936BDD" w:rsidRDefault="003C55B5" w:rsidP="0007196C">
      <w:pPr>
        <w:pStyle w:val="ListParagraph"/>
        <w:numPr>
          <w:ilvl w:val="0"/>
          <w:numId w:val="3"/>
        </w:numPr>
        <w:rPr>
          <w:lang w:val="en-CA"/>
        </w:rPr>
      </w:pPr>
      <w:r w:rsidRPr="00936BDD">
        <w:rPr>
          <w:lang w:val="en-CA"/>
        </w:rPr>
        <w:t xml:space="preserve">Finance {Fin / Admin </w:t>
      </w:r>
      <w:r w:rsidR="00FE1408">
        <w:rPr>
          <w:lang w:val="en-CA"/>
        </w:rPr>
        <w:t xml:space="preserve">Section </w:t>
      </w:r>
      <w:r w:rsidRPr="00936BDD">
        <w:rPr>
          <w:lang w:val="en-CA"/>
        </w:rPr>
        <w:t>Chief}</w:t>
      </w:r>
    </w:p>
    <w:p w14:paraId="3DCA73CC" w14:textId="35DE74BD" w:rsidR="003C55B5" w:rsidRDefault="003C55B5" w:rsidP="0007196C">
      <w:pPr>
        <w:pStyle w:val="ListParagraph"/>
        <w:numPr>
          <w:ilvl w:val="0"/>
          <w:numId w:val="3"/>
        </w:numPr>
        <w:rPr>
          <w:lang w:val="en-CA"/>
        </w:rPr>
      </w:pPr>
      <w:r w:rsidRPr="00936BDD">
        <w:rPr>
          <w:lang w:val="en-CA"/>
        </w:rPr>
        <w:t xml:space="preserve">Procurement {Logistics </w:t>
      </w:r>
      <w:r w:rsidR="00FE1408">
        <w:rPr>
          <w:lang w:val="en-CA"/>
        </w:rPr>
        <w:t xml:space="preserve">Section </w:t>
      </w:r>
      <w:r w:rsidRPr="00936BDD">
        <w:rPr>
          <w:lang w:val="en-CA"/>
        </w:rPr>
        <w:t>Chief}</w:t>
      </w:r>
    </w:p>
    <w:p w14:paraId="1D2BA29C" w14:textId="77777777" w:rsidR="00BE0D08" w:rsidRPr="00403E25" w:rsidRDefault="00BE0D08" w:rsidP="00BE0D08">
      <w:pPr>
        <w:rPr>
          <w:sz w:val="16"/>
          <w:szCs w:val="16"/>
          <w:lang w:val="en-CA"/>
        </w:rPr>
      </w:pPr>
      <w:r w:rsidRPr="002113BF">
        <w:t xml:space="preserve">It is </w:t>
      </w:r>
      <w:r w:rsidRPr="00403E25">
        <w:t>the DEM’s responsibility</w:t>
      </w:r>
      <w:r w:rsidRPr="002113BF">
        <w:t xml:space="preserve"> to ensure that the </w:t>
      </w:r>
      <w:r>
        <w:t>Emergency</w:t>
      </w:r>
      <w:r w:rsidRPr="002113BF">
        <w:t xml:space="preserve"> Management Team</w:t>
      </w:r>
      <w:r>
        <w:t xml:space="preserve"> </w:t>
      </w:r>
      <w:r w:rsidRPr="002113BF">
        <w:t xml:space="preserve">is staffed according to the EMP. The members of </w:t>
      </w:r>
      <w:r>
        <w:t>EMT</w:t>
      </w:r>
      <w:r w:rsidRPr="002113BF">
        <w:t xml:space="preserve"> should possess the following:</w:t>
      </w:r>
    </w:p>
    <w:p w14:paraId="2E0A096C" w14:textId="77777777" w:rsidR="00BE0D08" w:rsidRPr="00403E25" w:rsidRDefault="00BE0D08" w:rsidP="0007196C">
      <w:pPr>
        <w:pStyle w:val="ListParagraph"/>
        <w:numPr>
          <w:ilvl w:val="0"/>
          <w:numId w:val="3"/>
        </w:numPr>
        <w:rPr>
          <w:lang w:val="en-CA"/>
        </w:rPr>
      </w:pPr>
      <w:r w:rsidRPr="00403E25">
        <w:rPr>
          <w:lang w:val="en-CA"/>
        </w:rPr>
        <w:t>Availability and willingness to work collaboratively</w:t>
      </w:r>
    </w:p>
    <w:p w14:paraId="52184A67" w14:textId="77777777" w:rsidR="00BE0D08" w:rsidRPr="00403E25" w:rsidRDefault="00BE0D08" w:rsidP="0007196C">
      <w:pPr>
        <w:pStyle w:val="ListParagraph"/>
        <w:numPr>
          <w:ilvl w:val="0"/>
          <w:numId w:val="3"/>
        </w:numPr>
        <w:rPr>
          <w:lang w:val="en-CA"/>
        </w:rPr>
      </w:pPr>
      <w:r w:rsidRPr="00403E25">
        <w:rPr>
          <w:lang w:val="en-CA"/>
        </w:rPr>
        <w:t>Ability to work within an ICS structured team environment</w:t>
      </w:r>
    </w:p>
    <w:p w14:paraId="08EB26EA" w14:textId="77777777" w:rsidR="00BE0D08" w:rsidRPr="00403E25" w:rsidRDefault="00BE0D08" w:rsidP="0007196C">
      <w:pPr>
        <w:pStyle w:val="ListParagraph"/>
        <w:numPr>
          <w:ilvl w:val="0"/>
          <w:numId w:val="3"/>
        </w:numPr>
        <w:rPr>
          <w:lang w:val="en-CA"/>
        </w:rPr>
      </w:pPr>
      <w:r w:rsidRPr="00403E25">
        <w:rPr>
          <w:lang w:val="en-CA"/>
        </w:rPr>
        <w:t>Ability to work in a stressful environment</w:t>
      </w:r>
    </w:p>
    <w:p w14:paraId="40409C26" w14:textId="77777777" w:rsidR="00BE0D08" w:rsidRPr="00403E25" w:rsidRDefault="00BE0D08" w:rsidP="0007196C">
      <w:pPr>
        <w:pStyle w:val="ListParagraph"/>
        <w:numPr>
          <w:ilvl w:val="0"/>
          <w:numId w:val="3"/>
        </w:numPr>
        <w:rPr>
          <w:lang w:val="en-CA"/>
        </w:rPr>
      </w:pPr>
      <w:r w:rsidRPr="00403E25">
        <w:rPr>
          <w:lang w:val="en-CA"/>
        </w:rPr>
        <w:t xml:space="preserve">Demonstrated </w:t>
      </w:r>
      <w:r>
        <w:rPr>
          <w:lang w:val="en-CA"/>
        </w:rPr>
        <w:t>l</w:t>
      </w:r>
      <w:r w:rsidRPr="00403E25">
        <w:rPr>
          <w:lang w:val="en-CA"/>
        </w:rPr>
        <w:t>eadership skills</w:t>
      </w:r>
    </w:p>
    <w:p w14:paraId="09B3400A" w14:textId="77777777" w:rsidR="00BE0D08" w:rsidRPr="00403E25" w:rsidRDefault="00BE0D08" w:rsidP="0007196C">
      <w:pPr>
        <w:pStyle w:val="ListParagraph"/>
        <w:numPr>
          <w:ilvl w:val="0"/>
          <w:numId w:val="3"/>
        </w:numPr>
        <w:rPr>
          <w:lang w:val="en-CA"/>
        </w:rPr>
      </w:pPr>
      <w:r w:rsidRPr="00403E25">
        <w:rPr>
          <w:lang w:val="en-CA"/>
        </w:rPr>
        <w:t>ICS Canada (100-400) Training, with a minimum of ICS</w:t>
      </w:r>
      <w:r>
        <w:rPr>
          <w:lang w:val="en-CA"/>
        </w:rPr>
        <w:t xml:space="preserve"> 1</w:t>
      </w:r>
      <w:r w:rsidRPr="00403E25">
        <w:rPr>
          <w:lang w:val="en-CA"/>
        </w:rPr>
        <w:t>00</w:t>
      </w:r>
    </w:p>
    <w:p w14:paraId="323138E6" w14:textId="4935D2A8" w:rsidR="00BE0D08" w:rsidRPr="00BE0D08" w:rsidRDefault="00BE0D08" w:rsidP="0007196C">
      <w:pPr>
        <w:pStyle w:val="ListParagraph"/>
        <w:numPr>
          <w:ilvl w:val="0"/>
          <w:numId w:val="3"/>
        </w:numPr>
        <w:rPr>
          <w:lang w:val="en-CA"/>
        </w:rPr>
      </w:pPr>
      <w:r w:rsidRPr="00403E25">
        <w:rPr>
          <w:lang w:val="en-CA"/>
        </w:rPr>
        <w:t>Role specific orientation and training (e.g., Incident Command, Command Staff, General Staff, etc.)</w:t>
      </w:r>
    </w:p>
    <w:p w14:paraId="1AC92025" w14:textId="507C8726" w:rsidR="003C55B5" w:rsidRDefault="003C55B5" w:rsidP="003C55B5">
      <w:pPr>
        <w:rPr>
          <w:lang w:val="en-CA"/>
        </w:rPr>
      </w:pPr>
      <w:r w:rsidRPr="6F16237B">
        <w:rPr>
          <w:lang w:val="en-CA"/>
        </w:rPr>
        <w:t xml:space="preserve">During an emergency, this </w:t>
      </w:r>
      <w:r w:rsidR="00BE0D08">
        <w:rPr>
          <w:lang w:val="en-CA"/>
        </w:rPr>
        <w:t>EMT</w:t>
      </w:r>
      <w:r w:rsidRPr="6F16237B">
        <w:rPr>
          <w:lang w:val="en-CA"/>
        </w:rPr>
        <w:t xml:space="preserve"> or their alternates will convene in the E</w:t>
      </w:r>
      <w:r w:rsidR="00265DE9">
        <w:rPr>
          <w:lang w:val="en-CA"/>
        </w:rPr>
        <w:t>C</w:t>
      </w:r>
      <w:r w:rsidRPr="6F16237B">
        <w:rPr>
          <w:lang w:val="en-CA"/>
        </w:rPr>
        <w:t xml:space="preserve">C to support and coordinate the needs of the incident and support the response Incident Command Post. These individuals would be assigned roles in an Incident Command System Organizational Chart. </w:t>
      </w:r>
    </w:p>
    <w:p w14:paraId="4CFAE04F" w14:textId="76BDD797" w:rsidR="00337C65" w:rsidRPr="00B660CB" w:rsidRDefault="00337C65" w:rsidP="00337C65">
      <w:r w:rsidRPr="00B660CB">
        <w:t xml:space="preserve">During an activation of the EMP, the Director of Emergency Management is the delegated </w:t>
      </w:r>
      <w:r>
        <w:t>authority</w:t>
      </w:r>
      <w:r w:rsidRPr="00B660CB">
        <w:t xml:space="preserve"> of the </w:t>
      </w:r>
      <w:r w:rsidR="00E16326" w:rsidRPr="00E16326">
        <w:rPr>
          <w:rFonts w:ascii="Times New Roman Bold" w:hAnsi="Times New Roman Bold"/>
          <w:b/>
          <w:bCs/>
          <w:lang w:val="en-CA"/>
        </w:rPr>
        <w:t>[First Nation / Community]</w:t>
      </w:r>
      <w:r w:rsidRPr="00913165">
        <w:rPr>
          <w:b/>
          <w:lang w:val="en-CA"/>
        </w:rPr>
        <w:t xml:space="preserve"> </w:t>
      </w:r>
      <w:r w:rsidR="00A32BC0" w:rsidRPr="00A32BC0">
        <w:rPr>
          <w:bCs/>
          <w:lang w:val="en-CA"/>
        </w:rPr>
        <w:t xml:space="preserve">to </w:t>
      </w:r>
      <w:r w:rsidRPr="00A32BC0">
        <w:rPr>
          <w:bCs/>
        </w:rPr>
        <w:t>manage</w:t>
      </w:r>
      <w:r w:rsidRPr="00B660CB">
        <w:t xml:space="preserve"> the response to the incident</w:t>
      </w:r>
      <w:r>
        <w:t xml:space="preserve">. </w:t>
      </w:r>
      <w:r w:rsidRPr="00B660CB">
        <w:t>The DEM (or designate) will notify and update the TM and/or Chief when the EMP is activated in whole or in part. The TM or Chief will be the primary liaison for communications between the ECC and Council.</w:t>
      </w:r>
    </w:p>
    <w:p w14:paraId="19294C62" w14:textId="6D6BC9C4" w:rsidR="00337C65" w:rsidRDefault="00337C65" w:rsidP="003C55B5">
      <w:r w:rsidRPr="00B660CB">
        <w:t>During ECC operations, the DEM is responsible for all key messages and elected officials and will communicate with Council’s primary liaison before speaking to media.</w:t>
      </w:r>
      <w:r>
        <w:t xml:space="preserve"> </w:t>
      </w:r>
      <w:r w:rsidRPr="00B660CB">
        <w:t>Any communication with the media shall be aligned with the ECC’s key messages, which have been approved by the DEM.</w:t>
      </w:r>
      <w:r>
        <w:t xml:space="preserve"> </w:t>
      </w:r>
      <w:r w:rsidRPr="00B660CB">
        <w:t xml:space="preserve">The DEM will act as (or delegate) a public spokesperson who will work with the ECC </w:t>
      </w:r>
      <w:r>
        <w:t xml:space="preserve">Emergency </w:t>
      </w:r>
      <w:r w:rsidRPr="00B660CB">
        <w:t>Information Officer (</w:t>
      </w:r>
      <w:r>
        <w:t>EIO</w:t>
      </w:r>
      <w:r w:rsidRPr="00B660CB">
        <w:t>) to create and provide information to the</w:t>
      </w:r>
      <w:r w:rsidRPr="00B660CB">
        <w:rPr>
          <w:spacing w:val="-13"/>
        </w:rPr>
        <w:t xml:space="preserve"> </w:t>
      </w:r>
      <w:r w:rsidRPr="00B660CB">
        <w:t>media.</w:t>
      </w:r>
      <w:r w:rsidR="009C21AE">
        <w:t xml:space="preserve"> </w:t>
      </w:r>
      <w:r w:rsidRPr="00B660CB">
        <w:t xml:space="preserve">The Chief or </w:t>
      </w:r>
      <w:r>
        <w:t>EMAC</w:t>
      </w:r>
      <w:r w:rsidRPr="00B660CB">
        <w:t xml:space="preserve"> chair often accompanies the DEM as the media spokesperson, but this may depend on the nature and timing of the information being provided and the level of media training they have.</w:t>
      </w:r>
    </w:p>
    <w:p w14:paraId="5B286348" w14:textId="6053D0AB" w:rsidR="001C7AFA" w:rsidRPr="00337C65" w:rsidRDefault="001C7AFA" w:rsidP="003C55B5">
      <w:r w:rsidRPr="00B660CB">
        <w:t>Reporting to Council, the Tribal Manager is the administrative head of the</w:t>
      </w:r>
      <w:r>
        <w:t xml:space="preserve"> First</w:t>
      </w:r>
      <w:r w:rsidRPr="00B660CB">
        <w:t xml:space="preserve"> Nation and remains the administrative head even during an activation of the EMP. The Tribal Manager provides corporate resources and support where available and within his/her authority to direct Business Continuity in support of the Incident/ECC.</w:t>
      </w:r>
    </w:p>
    <w:p w14:paraId="638F2746" w14:textId="77777777" w:rsidR="00403E25" w:rsidRDefault="003C55B5" w:rsidP="00403E25">
      <w:pPr>
        <w:rPr>
          <w:sz w:val="16"/>
          <w:szCs w:val="16"/>
          <w:lang w:val="en-CA"/>
        </w:rPr>
      </w:pPr>
      <w:r w:rsidRPr="006368E3">
        <w:rPr>
          <w:sz w:val="16"/>
          <w:szCs w:val="16"/>
          <w:lang w:val="en-CA"/>
        </w:rPr>
        <w:t>(Z1600-17 Clause 4.3</w:t>
      </w:r>
      <w:r>
        <w:rPr>
          <w:sz w:val="16"/>
          <w:szCs w:val="16"/>
          <w:lang w:val="en-CA"/>
        </w:rPr>
        <w:t>.1, 4.3.2, 4.3.</w:t>
      </w:r>
      <w:r w:rsidRPr="006368E3">
        <w:rPr>
          <w:sz w:val="16"/>
          <w:szCs w:val="16"/>
          <w:lang w:val="en-CA"/>
        </w:rPr>
        <w:t>)</w:t>
      </w:r>
    </w:p>
    <w:p w14:paraId="325F6F74" w14:textId="77777777" w:rsidR="003C55B5" w:rsidRDefault="003C55B5" w:rsidP="00F43CF1">
      <w:pPr>
        <w:pStyle w:val="Heading2"/>
      </w:pPr>
      <w:bookmarkStart w:id="38" w:name="_Toc68003558"/>
      <w:bookmarkStart w:id="39" w:name="_Toc68617454"/>
      <w:bookmarkStart w:id="40" w:name="_Toc70682325"/>
      <w:r>
        <w:t>Program Administration</w:t>
      </w:r>
      <w:bookmarkEnd w:id="38"/>
      <w:bookmarkEnd w:id="39"/>
      <w:bookmarkEnd w:id="40"/>
    </w:p>
    <w:p w14:paraId="12438278" w14:textId="0DC91087" w:rsidR="003C55B5" w:rsidRDefault="003C55B5" w:rsidP="003C55B5">
      <w:pPr>
        <w:rPr>
          <w:lang w:val="en-CA"/>
        </w:rPr>
      </w:pPr>
      <w:r w:rsidRPr="6F16237B">
        <w:rPr>
          <w:lang w:val="en-CA"/>
        </w:rPr>
        <w:t xml:space="preserve">The </w:t>
      </w:r>
      <w:r w:rsidR="00E16326" w:rsidRPr="00E16326">
        <w:rPr>
          <w:rFonts w:ascii="Times New Roman Bold" w:hAnsi="Times New Roman Bold"/>
          <w:b/>
          <w:lang w:val="en-CA"/>
        </w:rPr>
        <w:t>[First Nation / Community]</w:t>
      </w:r>
      <w:r w:rsidRPr="6F16237B">
        <w:rPr>
          <w:lang w:val="en-CA"/>
        </w:rPr>
        <w:t xml:space="preserve"> has delegated the administration of the EMP to </w:t>
      </w:r>
      <w:bookmarkStart w:id="41" w:name="OLE_LINK1"/>
      <w:bookmarkStart w:id="42" w:name="OLE_LINK2"/>
      <w:r w:rsidRPr="6F16237B">
        <w:rPr>
          <w:lang w:val="en-CA"/>
        </w:rPr>
        <w:t xml:space="preserve">the </w:t>
      </w:r>
      <w:bookmarkEnd w:id="41"/>
      <w:bookmarkEnd w:id="42"/>
      <w:r w:rsidRPr="009F4F3D">
        <w:rPr>
          <w:lang w:val="en-CA"/>
        </w:rPr>
        <w:t xml:space="preserve">Director of </w:t>
      </w:r>
      <w:r w:rsidR="00936BDD">
        <w:rPr>
          <w:lang w:val="en-CA"/>
        </w:rPr>
        <w:t>Emergency Management.</w:t>
      </w:r>
      <w:r w:rsidRPr="6F16237B">
        <w:rPr>
          <w:lang w:val="en-CA"/>
        </w:rPr>
        <w:t xml:space="preserve">  It is this their responsibility to facilitate and support the “day to day” functions of the EMP and ensure the ability of the EMP to function at the </w:t>
      </w:r>
      <w:r w:rsidR="007E2C67">
        <w:rPr>
          <w:lang w:val="en-CA"/>
        </w:rPr>
        <w:t>community</w:t>
      </w:r>
      <w:r w:rsidRPr="6F16237B">
        <w:rPr>
          <w:lang w:val="en-CA"/>
        </w:rPr>
        <w:t xml:space="preserve"> level during an emergent incident.</w:t>
      </w:r>
    </w:p>
    <w:p w14:paraId="5EEB3A7F" w14:textId="0B0D9D87" w:rsidR="0013561A" w:rsidRPr="00BC21C6" w:rsidRDefault="003C55B5" w:rsidP="0013561A">
      <w:pPr>
        <w:rPr>
          <w:highlight w:val="green"/>
        </w:rPr>
      </w:pPr>
      <w:bookmarkStart w:id="43" w:name="OLE_LINK3"/>
      <w:bookmarkStart w:id="44" w:name="OLE_LINK4"/>
      <w:bookmarkStart w:id="45" w:name="OLE_LINK8"/>
      <w:r w:rsidRPr="6F16237B">
        <w:rPr>
          <w:lang w:val="en-CA"/>
        </w:rPr>
        <w:t xml:space="preserve">The </w:t>
      </w:r>
      <w:bookmarkEnd w:id="43"/>
      <w:bookmarkEnd w:id="44"/>
      <w:bookmarkEnd w:id="45"/>
      <w:r w:rsidRPr="009F4F3D">
        <w:rPr>
          <w:lang w:val="en-CA"/>
        </w:rPr>
        <w:t xml:space="preserve">Director of </w:t>
      </w:r>
      <w:r w:rsidR="00936BDD">
        <w:rPr>
          <w:lang w:val="en-CA"/>
        </w:rPr>
        <w:t>Emergency Management</w:t>
      </w:r>
      <w:r w:rsidRPr="6F16237B">
        <w:rPr>
          <w:b/>
          <w:bCs/>
          <w:lang w:val="en-CA"/>
        </w:rPr>
        <w:t xml:space="preserve"> </w:t>
      </w:r>
      <w:r w:rsidRPr="6F16237B">
        <w:rPr>
          <w:lang w:val="en-CA"/>
        </w:rPr>
        <w:t xml:space="preserve">will manage the maintenance of the library of documents that are the products of the EMP including the tools and resources necessary for the </w:t>
      </w:r>
      <w:r w:rsidR="00E16326" w:rsidRPr="00E16326">
        <w:rPr>
          <w:rFonts w:ascii="Times New Roman Bold" w:hAnsi="Times New Roman Bold"/>
          <w:b/>
          <w:lang w:val="en-CA"/>
        </w:rPr>
        <w:t>[First Nation / Community]</w:t>
      </w:r>
      <w:r w:rsidRPr="00936BDD">
        <w:rPr>
          <w:lang w:val="en-CA"/>
        </w:rPr>
        <w:t>’s</w:t>
      </w:r>
      <w:r w:rsidRPr="6F16237B">
        <w:rPr>
          <w:lang w:val="en-CA"/>
        </w:rPr>
        <w:t xml:space="preserve"> business units to produce Emergency Response and Business Continuity plans. It will also ensure th</w:t>
      </w:r>
      <w:r w:rsidR="007E2C67">
        <w:rPr>
          <w:lang w:val="en-CA"/>
        </w:rPr>
        <w:t xml:space="preserve">at </w:t>
      </w:r>
      <w:r w:rsidRPr="6F16237B">
        <w:rPr>
          <w:lang w:val="en-CA"/>
        </w:rPr>
        <w:t xml:space="preserve">the documents </w:t>
      </w:r>
      <w:r w:rsidR="007E2C67">
        <w:rPr>
          <w:lang w:val="en-CA"/>
        </w:rPr>
        <w:t xml:space="preserve">are current </w:t>
      </w:r>
      <w:r w:rsidRPr="6F16237B">
        <w:rPr>
          <w:lang w:val="en-CA"/>
        </w:rPr>
        <w:t>by maintaining a schedule of review and refresh of the plans.</w:t>
      </w:r>
      <w:r w:rsidR="0013561A">
        <w:rPr>
          <w:lang w:val="en-CA"/>
        </w:rPr>
        <w:t xml:space="preserve"> </w:t>
      </w:r>
      <w:r w:rsidR="0013561A" w:rsidRPr="0013561A">
        <w:t>The reviewal process will include the following components (see diagram below).</w:t>
      </w:r>
    </w:p>
    <w:p w14:paraId="42F0FA74" w14:textId="14C5BD41" w:rsidR="003C55B5" w:rsidRPr="0013561A" w:rsidRDefault="0013561A" w:rsidP="0013561A">
      <w:pPr>
        <w:ind w:left="360"/>
        <w:jc w:val="center"/>
      </w:pPr>
      <w:r>
        <w:rPr>
          <w:noProof/>
        </w:rPr>
        <w:drawing>
          <wp:inline distT="0" distB="0" distL="0" distR="0" wp14:anchorId="399CE162" wp14:editId="4FA2A432">
            <wp:extent cx="3472405" cy="3565002"/>
            <wp:effectExtent l="1270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1C50B35" w14:textId="42C03EA6" w:rsidR="003C55B5" w:rsidRDefault="003C55B5" w:rsidP="003C55B5">
      <w:pPr>
        <w:rPr>
          <w:lang w:val="en-CA"/>
        </w:rPr>
      </w:pPr>
      <w:r w:rsidRPr="6F16237B">
        <w:rPr>
          <w:lang w:val="en-CA"/>
        </w:rPr>
        <w:t xml:space="preserve">The </w:t>
      </w:r>
      <w:r w:rsidRPr="009F4F3D">
        <w:rPr>
          <w:lang w:val="en-CA"/>
        </w:rPr>
        <w:t xml:space="preserve">Director of </w:t>
      </w:r>
      <w:r w:rsidR="00936BDD">
        <w:rPr>
          <w:lang w:val="en-CA"/>
        </w:rPr>
        <w:t>Emergency Management</w:t>
      </w:r>
      <w:r w:rsidRPr="6F16237B">
        <w:rPr>
          <w:b/>
          <w:bCs/>
          <w:lang w:val="en-CA"/>
        </w:rPr>
        <w:t xml:space="preserve"> </w:t>
      </w:r>
      <w:r w:rsidRPr="6F16237B">
        <w:rPr>
          <w:lang w:val="en-CA"/>
        </w:rPr>
        <w:t>will ensure that the current plan documents are readily accessible to support a timely and efficient response during an emergency. It will also ensure the physical resources necessary for the ECC to function are in a state of readiness.</w:t>
      </w:r>
      <w:r w:rsidR="004E7CAB">
        <w:rPr>
          <w:lang w:val="en-CA"/>
        </w:rPr>
        <w:t xml:space="preserve"> </w:t>
      </w:r>
    </w:p>
    <w:p w14:paraId="6F4BCCA3" w14:textId="3E82F2B0" w:rsidR="003C55B5" w:rsidRPr="001E7325" w:rsidRDefault="004E7CAB" w:rsidP="003C55B5">
      <w:pPr>
        <w:rPr>
          <w:lang w:val="en-CA"/>
        </w:rPr>
      </w:pPr>
      <w:r>
        <w:rPr>
          <w:lang w:val="en-CA"/>
        </w:rPr>
        <w:t>More detail on the administration of the EMP can be found in Appendix H.</w:t>
      </w:r>
      <w:r w:rsidR="001E7325">
        <w:rPr>
          <w:lang w:val="en-CA"/>
        </w:rPr>
        <w:t xml:space="preserve"> </w:t>
      </w:r>
      <w:r w:rsidR="003C55B5" w:rsidRPr="00A87EEC">
        <w:rPr>
          <w:sz w:val="15"/>
          <w:szCs w:val="15"/>
          <w:lang w:val="en-CA"/>
        </w:rPr>
        <w:t xml:space="preserve">(Z1600-17 </w:t>
      </w:r>
      <w:r w:rsidR="003C55B5">
        <w:rPr>
          <w:sz w:val="15"/>
          <w:szCs w:val="15"/>
          <w:lang w:val="en-CA"/>
        </w:rPr>
        <w:t xml:space="preserve">Clause </w:t>
      </w:r>
      <w:r w:rsidR="003C55B5" w:rsidRPr="00A87EEC">
        <w:rPr>
          <w:sz w:val="15"/>
          <w:szCs w:val="15"/>
          <w:lang w:val="en-CA"/>
        </w:rPr>
        <w:t>6.2.2)</w:t>
      </w:r>
    </w:p>
    <w:p w14:paraId="49F687FE" w14:textId="7F57AC06" w:rsidR="003C55B5" w:rsidRDefault="00536F41" w:rsidP="00F43CF1">
      <w:pPr>
        <w:pStyle w:val="Heading2"/>
      </w:pPr>
      <w:bookmarkStart w:id="46" w:name="_Toc68003559"/>
      <w:bookmarkStart w:id="47" w:name="_Toc68617455"/>
      <w:bookmarkStart w:id="48" w:name="_Toc70682326"/>
      <w:r>
        <w:t>Department</w:t>
      </w:r>
      <w:r w:rsidR="003C55B5">
        <w:t xml:space="preserve"> Role</w:t>
      </w:r>
      <w:bookmarkEnd w:id="46"/>
      <w:bookmarkEnd w:id="47"/>
      <w:bookmarkEnd w:id="48"/>
    </w:p>
    <w:p w14:paraId="11CC0201" w14:textId="08B471B9" w:rsidR="003C55B5" w:rsidRDefault="003C55B5" w:rsidP="003C55B5">
      <w:pPr>
        <w:rPr>
          <w:lang w:val="en-CA"/>
        </w:rPr>
      </w:pPr>
      <w:r w:rsidRPr="6F16237B">
        <w:rPr>
          <w:lang w:val="en-CA"/>
        </w:rPr>
        <w:t xml:space="preserve">The function of the </w:t>
      </w:r>
      <w:r w:rsidRPr="009F4F3D">
        <w:rPr>
          <w:lang w:val="en-CA"/>
        </w:rPr>
        <w:t xml:space="preserve">Director of </w:t>
      </w:r>
      <w:r w:rsidR="00936BDD">
        <w:rPr>
          <w:lang w:val="en-CA"/>
        </w:rPr>
        <w:t>Emergency Management</w:t>
      </w:r>
      <w:r w:rsidRPr="6F16237B">
        <w:rPr>
          <w:b/>
          <w:bCs/>
          <w:lang w:val="en-CA"/>
        </w:rPr>
        <w:t xml:space="preserve"> </w:t>
      </w:r>
      <w:r w:rsidRPr="6F16237B">
        <w:rPr>
          <w:lang w:val="en-CA"/>
        </w:rPr>
        <w:t>in the EMP is to administer, oversee and support the program.  The tasks associated with the creation of</w:t>
      </w:r>
      <w:r w:rsidR="00C14BD0">
        <w:rPr>
          <w:lang w:val="en-CA"/>
        </w:rPr>
        <w:t xml:space="preserve"> ERPs is the responsibility of the Emergency Management </w:t>
      </w:r>
      <w:r w:rsidR="63B8BE04" w:rsidRPr="4D39BC56">
        <w:rPr>
          <w:lang w:val="en-CA"/>
        </w:rPr>
        <w:t xml:space="preserve">(EM) </w:t>
      </w:r>
      <w:r w:rsidR="00C14BD0">
        <w:rPr>
          <w:lang w:val="en-CA"/>
        </w:rPr>
        <w:t xml:space="preserve">department while the development </w:t>
      </w:r>
      <w:r w:rsidR="00C14BD0" w:rsidRPr="00C14BD0">
        <w:rPr>
          <w:lang w:val="en-CA"/>
        </w:rPr>
        <w:t xml:space="preserve">of </w:t>
      </w:r>
      <w:r w:rsidRPr="00C14BD0">
        <w:rPr>
          <w:lang w:val="en-CA"/>
        </w:rPr>
        <w:t xml:space="preserve">business continuity plans </w:t>
      </w:r>
      <w:r w:rsidR="00C14BD0" w:rsidRPr="00C14BD0">
        <w:rPr>
          <w:lang w:val="en-CA"/>
        </w:rPr>
        <w:t xml:space="preserve">should be completed in collaboration between </w:t>
      </w:r>
      <w:r w:rsidRPr="00C14BD0">
        <w:rPr>
          <w:lang w:val="en-CA"/>
        </w:rPr>
        <w:t xml:space="preserve">individual </w:t>
      </w:r>
      <w:r w:rsidR="00536F41" w:rsidRPr="00C14BD0">
        <w:rPr>
          <w:lang w:val="en-CA"/>
        </w:rPr>
        <w:t>departments</w:t>
      </w:r>
      <w:r w:rsidR="00C14BD0" w:rsidRPr="00C14BD0">
        <w:rPr>
          <w:lang w:val="en-CA"/>
        </w:rPr>
        <w:t xml:space="preserve"> and</w:t>
      </w:r>
      <w:r w:rsidR="00C14BD0">
        <w:rPr>
          <w:lang w:val="en-CA"/>
        </w:rPr>
        <w:t xml:space="preserve"> the EM department</w:t>
      </w:r>
      <w:r w:rsidR="00536F41">
        <w:rPr>
          <w:lang w:val="en-CA"/>
        </w:rPr>
        <w:t>.</w:t>
      </w:r>
      <w:r w:rsidRPr="6F16237B">
        <w:rPr>
          <w:lang w:val="en-CA"/>
        </w:rPr>
        <w:t xml:space="preserve"> This reflects the practical reality that the business unit</w:t>
      </w:r>
      <w:r w:rsidR="003C2C79">
        <w:rPr>
          <w:lang w:val="en-CA"/>
        </w:rPr>
        <w:t>s</w:t>
      </w:r>
      <w:r w:rsidRPr="6F16237B">
        <w:rPr>
          <w:lang w:val="en-CA"/>
        </w:rPr>
        <w:t xml:space="preserve"> best understand their operation, their operating environment</w:t>
      </w:r>
      <w:r w:rsidR="00DA6713" w:rsidRPr="6F16237B">
        <w:rPr>
          <w:lang w:val="en-CA"/>
        </w:rPr>
        <w:t>,</w:t>
      </w:r>
      <w:r w:rsidRPr="6F16237B">
        <w:rPr>
          <w:lang w:val="en-CA"/>
        </w:rPr>
        <w:t xml:space="preserve"> and relationships, and best understand their core function and what it takes to keep that running in an emergency. The </w:t>
      </w:r>
      <w:r w:rsidR="00936BDD">
        <w:rPr>
          <w:lang w:val="en-CA"/>
        </w:rPr>
        <w:t>Director of Emergency Management</w:t>
      </w:r>
      <w:r w:rsidRPr="6F16237B">
        <w:rPr>
          <w:lang w:val="en-CA"/>
        </w:rPr>
        <w:t xml:space="preserve"> works to continuously improve and streamline processes </w:t>
      </w:r>
      <w:r w:rsidR="00936BDD" w:rsidRPr="6F16237B">
        <w:rPr>
          <w:lang w:val="en-CA"/>
        </w:rPr>
        <w:t>and</w:t>
      </w:r>
      <w:r w:rsidRPr="6F16237B">
        <w:rPr>
          <w:lang w:val="en-CA"/>
        </w:rPr>
        <w:t xml:space="preserve"> remains available to guide and support the business units in the creation and maintenance of their business continuity plans.</w:t>
      </w:r>
    </w:p>
    <w:p w14:paraId="0D7B6A53" w14:textId="021E3051" w:rsidR="00475F87" w:rsidRPr="00475F87" w:rsidRDefault="00475F87" w:rsidP="003C55B5">
      <w:pPr>
        <w:pStyle w:val="Heading2"/>
      </w:pPr>
      <w:bookmarkStart w:id="49" w:name="_Toc70682327"/>
      <w:r>
        <w:t>Governance</w:t>
      </w:r>
      <w:bookmarkEnd w:id="49"/>
    </w:p>
    <w:p w14:paraId="5D28BAAB" w14:textId="508CE94F" w:rsidR="004E7CAB" w:rsidRDefault="004E7CAB" w:rsidP="003C55B5">
      <w:pPr>
        <w:rPr>
          <w:spacing w:val="-3"/>
        </w:rPr>
      </w:pPr>
      <w:r w:rsidRPr="00B660CB">
        <w:t xml:space="preserve">The </w:t>
      </w:r>
      <w:r w:rsidR="00E16326" w:rsidRPr="00E16326">
        <w:rPr>
          <w:rFonts w:ascii="Times New Roman Bold" w:hAnsi="Times New Roman Bold"/>
          <w:b/>
        </w:rPr>
        <w:t>[First Nation / Community]</w:t>
      </w:r>
      <w:r w:rsidRPr="6F16237B">
        <w:t xml:space="preserve"> </w:t>
      </w:r>
      <w:r>
        <w:t>Emergency Management Plan</w:t>
      </w:r>
      <w:r w:rsidRPr="00B660CB">
        <w:t xml:space="preserve"> is the governing document that outlines the policy, operations, and roles and responsibilities for the </w:t>
      </w:r>
      <w:r w:rsidR="00E16326" w:rsidRPr="00E16326">
        <w:rPr>
          <w:rFonts w:ascii="Times New Roman Bold" w:hAnsi="Times New Roman Bold"/>
          <w:b/>
          <w:bCs/>
        </w:rPr>
        <w:t>[First Nation / Community]</w:t>
      </w:r>
      <w:r w:rsidRPr="00B660CB">
        <w:t xml:space="preserve"> and Emergency Management </w:t>
      </w:r>
      <w:r>
        <w:t>Steering Committee</w:t>
      </w:r>
      <w:r w:rsidRPr="00B660CB">
        <w:t xml:space="preserve"> in carrying out duties related to the </w:t>
      </w:r>
      <w:r w:rsidR="00475F87">
        <w:t>EMP</w:t>
      </w:r>
      <w:r w:rsidRPr="00B660CB">
        <w:t>.</w:t>
      </w:r>
      <w:r>
        <w:t xml:space="preserve"> </w:t>
      </w:r>
      <w:r w:rsidRPr="00B660CB">
        <w:t xml:space="preserve">There are a number of technical and reference documents and plans that contain information and procedures relevant to the specific elements of the </w:t>
      </w:r>
      <w:r w:rsidR="00475F87">
        <w:t>EMP</w:t>
      </w:r>
      <w:r w:rsidRPr="00B660CB">
        <w:t xml:space="preserve"> that come into effect to support emergency management activities depending on the nature of the emergency. </w:t>
      </w:r>
      <w:r w:rsidR="009623AC">
        <w:t>Examples of these</w:t>
      </w:r>
      <w:r w:rsidR="004B69CF">
        <w:t xml:space="preserve"> documents </w:t>
      </w:r>
      <w:r w:rsidR="00D755EF">
        <w:t xml:space="preserve">include </w:t>
      </w:r>
      <w:r w:rsidR="004B69CF">
        <w:t>Hazard, Identification, Risk and Vulnerability Assessment</w:t>
      </w:r>
      <w:r w:rsidR="009623AC">
        <w:t>s</w:t>
      </w:r>
      <w:r w:rsidR="00D755EF">
        <w:t xml:space="preserve">, </w:t>
      </w:r>
      <w:r w:rsidR="004B69CF">
        <w:t>Business Impact Analysis</w:t>
      </w:r>
      <w:r w:rsidR="009623AC">
        <w:t>’</w:t>
      </w:r>
      <w:r w:rsidR="004B69CF">
        <w:t xml:space="preserve">, </w:t>
      </w:r>
      <w:r w:rsidR="00D755EF">
        <w:t>Community Mitigation Plan</w:t>
      </w:r>
      <w:r w:rsidR="009623AC">
        <w:t>s</w:t>
      </w:r>
      <w:r w:rsidR="00D755EF">
        <w:t>, Training and Exercise Polic</w:t>
      </w:r>
      <w:r w:rsidR="009623AC">
        <w:t>ies</w:t>
      </w:r>
      <w:r w:rsidR="00D755EF">
        <w:t>, Public Awareness and Education Plan</w:t>
      </w:r>
      <w:r w:rsidR="009623AC">
        <w:t>s</w:t>
      </w:r>
      <w:r w:rsidR="00D755EF">
        <w:t xml:space="preserve">, </w:t>
      </w:r>
      <w:r w:rsidR="004B69CF">
        <w:t xml:space="preserve"> </w:t>
      </w:r>
      <w:r w:rsidR="00D755EF">
        <w:t>Emergency Social Services Plan</w:t>
      </w:r>
      <w:r w:rsidR="009623AC">
        <w:t>s</w:t>
      </w:r>
      <w:r w:rsidR="00D755EF">
        <w:t>, Hazard</w:t>
      </w:r>
      <w:r w:rsidR="009623AC">
        <w:t xml:space="preserve"> </w:t>
      </w:r>
      <w:r w:rsidR="00D755EF">
        <w:t>Specific Response Plan</w:t>
      </w:r>
      <w:r w:rsidR="009623AC">
        <w:t>s</w:t>
      </w:r>
      <w:r w:rsidR="00D755EF">
        <w:t>, Crisi</w:t>
      </w:r>
      <w:r w:rsidR="009623AC">
        <w:t>s</w:t>
      </w:r>
      <w:r w:rsidR="00D755EF">
        <w:t xml:space="preserve"> Communication Plan</w:t>
      </w:r>
      <w:r w:rsidR="00DB2FF1">
        <w:t>s</w:t>
      </w:r>
      <w:r w:rsidR="00D755EF">
        <w:t xml:space="preserve"> and </w:t>
      </w:r>
      <w:r w:rsidR="009623AC">
        <w:t xml:space="preserve">a Business Continuity Plans. </w:t>
      </w:r>
      <w:r w:rsidRPr="00B660CB">
        <w:t xml:space="preserve">The </w:t>
      </w:r>
      <w:r w:rsidR="00E16326" w:rsidRPr="00E16326">
        <w:rPr>
          <w:rFonts w:ascii="Times New Roman Bold" w:hAnsi="Times New Roman Bold"/>
          <w:b/>
          <w:bCs/>
        </w:rPr>
        <w:t>[First Nation / Community]</w:t>
      </w:r>
      <w:r w:rsidRPr="00B660CB">
        <w:t xml:space="preserve"> will </w:t>
      </w:r>
      <w:r w:rsidR="00857D51" w:rsidRPr="00B660CB">
        <w:t>endeavor</w:t>
      </w:r>
      <w:r w:rsidRPr="00B660CB">
        <w:t xml:space="preserve"> to create and maintain th</w:t>
      </w:r>
      <w:r w:rsidR="004B69CF">
        <w:t>es</w:t>
      </w:r>
      <w:r w:rsidRPr="00B660CB">
        <w:t>e</w:t>
      </w:r>
      <w:r w:rsidR="00857D51">
        <w:t xml:space="preserve"> supporting </w:t>
      </w:r>
      <w:r w:rsidRPr="00B660CB">
        <w:t>documents as resources</w:t>
      </w:r>
      <w:r w:rsidRPr="00B660CB">
        <w:rPr>
          <w:spacing w:val="-10"/>
        </w:rPr>
        <w:t xml:space="preserve"> </w:t>
      </w:r>
      <w:r w:rsidRPr="00B660CB">
        <w:rPr>
          <w:spacing w:val="-3"/>
        </w:rPr>
        <w:t>allow.</w:t>
      </w:r>
    </w:p>
    <w:p w14:paraId="7A602160" w14:textId="62CFB69B" w:rsidR="001337DE" w:rsidRPr="00EF4D18" w:rsidRDefault="001337DE" w:rsidP="001337DE">
      <w:r w:rsidRPr="00EF4D18">
        <w:t>The</w:t>
      </w:r>
      <w:r w:rsidR="00EF4D18" w:rsidRPr="00EF4D18">
        <w:t xml:space="preserve"> First</w:t>
      </w:r>
      <w:r w:rsidRPr="00EF4D18">
        <w:t xml:space="preserve"> Nation Emergency Management Program is approved by </w:t>
      </w:r>
      <w:r w:rsidR="00EF4D18" w:rsidRPr="00EF4D18">
        <w:t>Chief a</w:t>
      </w:r>
      <w:r w:rsidR="008547BC">
        <w:t>n</w:t>
      </w:r>
      <w:r w:rsidR="00EF4D18" w:rsidRPr="00EF4D18">
        <w:t xml:space="preserve">d </w:t>
      </w:r>
      <w:r w:rsidRPr="00EF4D18">
        <w:t>Council under the authority of the following:</w:t>
      </w:r>
    </w:p>
    <w:p w14:paraId="54ED66D2" w14:textId="77777777" w:rsidR="001337DE" w:rsidRPr="00EF4D18" w:rsidRDefault="001337DE" w:rsidP="0007196C">
      <w:pPr>
        <w:pStyle w:val="ListParagraph"/>
        <w:numPr>
          <w:ilvl w:val="0"/>
          <w:numId w:val="86"/>
        </w:numPr>
        <w:autoSpaceDE/>
        <w:autoSpaceDN/>
        <w:adjustRightInd/>
        <w:spacing w:line="360" w:lineRule="auto"/>
      </w:pPr>
      <w:r w:rsidRPr="00EF4D18">
        <w:t>Government of Canada Emergency Management Act S.C. 2007,c.15</w:t>
      </w:r>
    </w:p>
    <w:p w14:paraId="328E6560" w14:textId="66C9226E" w:rsidR="001337DE" w:rsidRPr="00EF4D18" w:rsidRDefault="00EF4D18" w:rsidP="0007196C">
      <w:pPr>
        <w:pStyle w:val="ListParagraph"/>
        <w:numPr>
          <w:ilvl w:val="0"/>
          <w:numId w:val="86"/>
        </w:numPr>
        <w:autoSpaceDE/>
        <w:autoSpaceDN/>
        <w:adjustRightInd/>
        <w:spacing w:line="360" w:lineRule="auto"/>
      </w:pPr>
      <w:r>
        <w:t xml:space="preserve">Provincial </w:t>
      </w:r>
      <w:r w:rsidR="001337DE" w:rsidRPr="00EF4D18">
        <w:t xml:space="preserve">Emergency </w:t>
      </w:r>
      <w:r w:rsidR="008547BC">
        <w:t>Management Act</w:t>
      </w:r>
    </w:p>
    <w:p w14:paraId="702FF1E7" w14:textId="3EACF518" w:rsidR="001337DE" w:rsidRDefault="001337DE" w:rsidP="0007196C">
      <w:pPr>
        <w:pStyle w:val="ListParagraph"/>
        <w:numPr>
          <w:ilvl w:val="0"/>
          <w:numId w:val="86"/>
        </w:numPr>
        <w:autoSpaceDE/>
        <w:autoSpaceDN/>
        <w:adjustRightInd/>
        <w:spacing w:line="360" w:lineRule="auto"/>
      </w:pPr>
      <w:r w:rsidRPr="00EF4D18">
        <w:t xml:space="preserve">The </w:t>
      </w:r>
      <w:r w:rsidR="00E16326" w:rsidRPr="00E16326">
        <w:rPr>
          <w:rFonts w:ascii="Times New Roman Bold" w:hAnsi="Times New Roman Bold"/>
          <w:b/>
        </w:rPr>
        <w:t>[First Nation / Community]</w:t>
      </w:r>
      <w:r w:rsidRPr="00EF4D18">
        <w:t xml:space="preserve"> Emergency Management</w:t>
      </w:r>
      <w:r w:rsidRPr="00EF4D18">
        <w:rPr>
          <w:spacing w:val="-1"/>
        </w:rPr>
        <w:t xml:space="preserve"> </w:t>
      </w:r>
      <w:r w:rsidRPr="00EF4D18">
        <w:t>Bylaw</w:t>
      </w:r>
    </w:p>
    <w:p w14:paraId="6E8250DD" w14:textId="10DD9BD5" w:rsidR="00827308" w:rsidRPr="00EF4D18" w:rsidRDefault="007F0C98" w:rsidP="007F0C98">
      <w:r w:rsidRPr="00B660CB">
        <w:t xml:space="preserve">The Freedom of Information and Privacy Act does not apply to the supporting documentation used for the purpose of preparing for or administering the </w:t>
      </w:r>
      <w:r w:rsidR="00E16326" w:rsidRPr="00E16326">
        <w:rPr>
          <w:rFonts w:ascii="Times New Roman Bold" w:hAnsi="Times New Roman Bold"/>
          <w:b/>
        </w:rPr>
        <w:t>[First Nation / Community]</w:t>
      </w:r>
      <w:r w:rsidRPr="00EF4D18">
        <w:t xml:space="preserve"> </w:t>
      </w:r>
      <w:r w:rsidRPr="00B660CB">
        <w:t xml:space="preserve">Emergency Management </w:t>
      </w:r>
      <w:r>
        <w:t>Program</w:t>
      </w:r>
      <w:r w:rsidRPr="00B660CB">
        <w:t xml:space="preserve"> as per section 17.1 (2) of the Emergency Management Act.</w:t>
      </w:r>
    </w:p>
    <w:p w14:paraId="1E06F6D9" w14:textId="77777777" w:rsidR="00936BDD" w:rsidRPr="00F43CF1" w:rsidRDefault="00936BDD" w:rsidP="00F43CF1">
      <w:pPr>
        <w:pStyle w:val="Heading1"/>
        <w:keepNext w:val="0"/>
        <w:keepLines w:val="0"/>
        <w:autoSpaceDE/>
        <w:autoSpaceDN/>
        <w:adjustRightInd/>
        <w:spacing w:before="120" w:line="360" w:lineRule="auto"/>
        <w:jc w:val="left"/>
        <w:rPr>
          <w:rFonts w:eastAsiaTheme="minorHAnsi" w:cs="Times New Roman (Body CS)"/>
          <w:bCs w:val="0"/>
          <w:spacing w:val="0"/>
          <w:w w:val="100"/>
          <w:szCs w:val="36"/>
          <w:lang w:val="en-CA"/>
        </w:rPr>
      </w:pPr>
      <w:bookmarkStart w:id="50" w:name="_Toc68003560"/>
      <w:bookmarkStart w:id="51" w:name="_Toc68617456"/>
      <w:bookmarkStart w:id="52" w:name="_Toc70682328"/>
      <w:r w:rsidRPr="00F43CF1">
        <w:rPr>
          <w:rFonts w:eastAsiaTheme="minorHAnsi" w:cs="Times New Roman (Body CS)"/>
          <w:bCs w:val="0"/>
          <w:spacing w:val="0"/>
          <w:w w:val="100"/>
          <w:szCs w:val="36"/>
          <w:lang w:val="en-CA"/>
        </w:rPr>
        <w:t>Planning</w:t>
      </w:r>
      <w:bookmarkEnd w:id="50"/>
      <w:bookmarkEnd w:id="51"/>
      <w:bookmarkEnd w:id="52"/>
    </w:p>
    <w:p w14:paraId="6C355A91" w14:textId="77777777" w:rsidR="00CC0EBB" w:rsidRDefault="00D23405" w:rsidP="0008047E">
      <w:r w:rsidRPr="00B660CB">
        <w:t xml:space="preserve">Comprehensive emergency </w:t>
      </w:r>
      <w:r>
        <w:t>management</w:t>
      </w:r>
      <w:r w:rsidRPr="00B660CB">
        <w:t xml:space="preserve"> can be defined as the preparation for and the carrying out of all emergency functions necessary to prevent, mitigate, prepare for, respond to, and recover from emergencies and disasters caused by all hazards, whether natural, technological, or human caused. Emergencies and disasters  cut across a broad spectrum in terms of impact on infrastructure, human services, property, the environment, </w:t>
      </w:r>
      <w:r>
        <w:t xml:space="preserve">culture, tradition and </w:t>
      </w:r>
      <w:r w:rsidRPr="00B660CB">
        <w:t>the economy. It is important to assess the interrelation of these when developing mitigation and preparedness strategies to ensure that, where possible, the implementation of a certain activity to protect one aspect of society does not adversely affect another.</w:t>
      </w:r>
      <w:r w:rsidR="00E269D0">
        <w:t xml:space="preserve"> </w:t>
      </w:r>
    </w:p>
    <w:p w14:paraId="77E7A1EB" w14:textId="2423DE71" w:rsidR="0008047E" w:rsidRPr="0008047E" w:rsidRDefault="00D23405" w:rsidP="0008047E">
      <w:r w:rsidRPr="00B660CB">
        <w:t>Just as all hazards need to be considered in developing response plans, all impacts and predictable consequences relating to those hazards and planned responses must also be analyzed and addressed.</w:t>
      </w:r>
      <w:r w:rsidR="00E269D0">
        <w:t xml:space="preserve"> </w:t>
      </w:r>
      <w:r w:rsidRPr="00B660CB">
        <w:t>Emergency management has four distinct phases that often overlap in practice but have specific goals and activities</w:t>
      </w:r>
      <w:r>
        <w:t>. These phases, commonly referred to as the Emergency Management Continuum include</w:t>
      </w:r>
      <w:r w:rsidRPr="00B660CB">
        <w:t xml:space="preserve"> mitigation, preparedness, response, and recovery</w:t>
      </w:r>
      <w:r w:rsidR="001C395C">
        <w:t xml:space="preserve"> (</w:t>
      </w:r>
      <w:r w:rsidR="009B69CD">
        <w:fldChar w:fldCharType="begin"/>
      </w:r>
      <w:r w:rsidR="009B69CD">
        <w:instrText xml:space="preserve"> REF _Ref70626998 \h </w:instrText>
      </w:r>
      <w:r w:rsidR="009B69CD">
        <w:fldChar w:fldCharType="separate"/>
      </w:r>
      <w:r w:rsidR="009B69CD">
        <w:t xml:space="preserve">Figure </w:t>
      </w:r>
      <w:r w:rsidR="009B69CD">
        <w:rPr>
          <w:noProof/>
        </w:rPr>
        <w:t>1</w:t>
      </w:r>
      <w:r w:rsidR="009B69CD">
        <w:fldChar w:fldCharType="end"/>
      </w:r>
      <w:r w:rsidR="009B69CD">
        <w:t>)</w:t>
      </w:r>
      <w:r w:rsidRPr="00B660CB">
        <w:t xml:space="preserve">. </w:t>
      </w:r>
      <w:r w:rsidR="00975BC8" w:rsidRPr="00B660CB">
        <w:t xml:space="preserve">Comprehensive emergency management </w:t>
      </w:r>
      <w:r w:rsidR="00CC0EBB">
        <w:t xml:space="preserve">also </w:t>
      </w:r>
      <w:r w:rsidR="00975BC8" w:rsidRPr="00B660CB">
        <w:t xml:space="preserve">relies on all </w:t>
      </w:r>
      <w:r w:rsidR="00975BC8">
        <w:t>partners,</w:t>
      </w:r>
      <w:r w:rsidR="00975BC8" w:rsidRPr="00B660CB">
        <w:t xml:space="preserve"> both internal and external, to be engaged in the preparation for and the carrying out of all functions necessary to prevent, mitigate, prepare for, respond to, and recover from emergencies and disasters. Effective emergency management requires the coordination and collaboration among all levels of government, the private sector, and the community.</w:t>
      </w:r>
    </w:p>
    <w:p w14:paraId="7238C2E0" w14:textId="4017DD26" w:rsidR="00936BDD" w:rsidRDefault="00936BDD" w:rsidP="00F43CF1">
      <w:pPr>
        <w:pStyle w:val="Heading2"/>
      </w:pPr>
      <w:bookmarkStart w:id="53" w:name="_Toc68003561"/>
      <w:bookmarkStart w:id="54" w:name="_Toc68617457"/>
      <w:bookmarkStart w:id="55" w:name="_Toc70682329"/>
      <w:r w:rsidRPr="00F43CF1">
        <w:t>Hazard Identification, Risk, Vulnerability Assessment (HIRVA)</w:t>
      </w:r>
      <w:bookmarkEnd w:id="53"/>
      <w:bookmarkEnd w:id="54"/>
      <w:bookmarkEnd w:id="55"/>
    </w:p>
    <w:p w14:paraId="6E8BC73B" w14:textId="1BBFD424" w:rsidR="00E269D0" w:rsidRPr="00E269D0" w:rsidRDefault="00E269D0" w:rsidP="00E269D0">
      <w:pPr>
        <w:rPr>
          <w:lang w:val="en-CA"/>
        </w:rPr>
      </w:pPr>
      <w:r w:rsidRPr="6F16237B">
        <w:rPr>
          <w:lang w:val="en-CA"/>
        </w:rPr>
        <w:t xml:space="preserve">The foundation of </w:t>
      </w:r>
      <w:r w:rsidR="00E16326" w:rsidRPr="00E16326">
        <w:rPr>
          <w:rFonts w:ascii="Times New Roman Bold" w:hAnsi="Times New Roman Bold"/>
          <w:b/>
          <w:lang w:val="en-CA"/>
        </w:rPr>
        <w:t>[First Nation / Community]</w:t>
      </w:r>
      <w:r w:rsidRPr="6F16237B">
        <w:rPr>
          <w:lang w:val="en-CA"/>
        </w:rPr>
        <w:t>’s Emergency Management Program is the Hazard Identification, Risk, Vulnerability Assessment (HIRVA). HIRVAs ensure that the program focuses resources on the hazards that are realistically present in an operating environment</w:t>
      </w:r>
      <w:r>
        <w:rPr>
          <w:lang w:val="en-CA"/>
        </w:rPr>
        <w:t xml:space="preserve"> and </w:t>
      </w:r>
      <w:r w:rsidRPr="6F16237B">
        <w:rPr>
          <w:lang w:val="en-CA"/>
        </w:rPr>
        <w:t xml:space="preserve">have a significant probability or risk of affecting the </w:t>
      </w:r>
      <w:r>
        <w:rPr>
          <w:lang w:val="en-CA"/>
        </w:rPr>
        <w:t>community</w:t>
      </w:r>
      <w:r w:rsidRPr="6F16237B">
        <w:rPr>
          <w:lang w:val="en-CA"/>
        </w:rPr>
        <w:t xml:space="preserve">, with an understanding of how the </w:t>
      </w:r>
      <w:r>
        <w:rPr>
          <w:lang w:val="en-CA"/>
        </w:rPr>
        <w:t>community</w:t>
      </w:r>
      <w:r w:rsidRPr="6F16237B">
        <w:rPr>
          <w:lang w:val="en-CA"/>
        </w:rPr>
        <w:t xml:space="preserve"> is vulnerable to the hazard. The HIRVAs then guide the program through the process of prevention, mitigation, preparation, developing an effective response, and a swift recovery.</w:t>
      </w:r>
    </w:p>
    <w:p w14:paraId="06990EF4" w14:textId="395A17BC" w:rsidR="00936BDD" w:rsidRDefault="00936BDD" w:rsidP="00936BDD">
      <w:pPr>
        <w:rPr>
          <w:lang w:val="en-CA"/>
        </w:rPr>
      </w:pPr>
      <w:r w:rsidRPr="6F16237B">
        <w:rPr>
          <w:lang w:val="en-CA"/>
        </w:rPr>
        <w:t xml:space="preserve">HIRVAs provide guidance to the EMP to ensure the program’s limited resources are used effectively. The program recognizes that there are many variables in the </w:t>
      </w:r>
      <w:r w:rsidR="00E16326" w:rsidRPr="00E16326">
        <w:rPr>
          <w:rFonts w:ascii="Times New Roman Bold" w:hAnsi="Times New Roman Bold"/>
          <w:b/>
          <w:lang w:val="en-CA"/>
        </w:rPr>
        <w:t>[First Nation / Community]</w:t>
      </w:r>
      <w:r w:rsidRPr="6F16237B">
        <w:rPr>
          <w:lang w:val="en-CA"/>
        </w:rPr>
        <w:t xml:space="preserve"> that necessitate that HIRVAs be completed for unique business units and operating locations. It is important that the HIRVA be completed by </w:t>
      </w:r>
      <w:r w:rsidR="003C2C79">
        <w:rPr>
          <w:lang w:val="en-CA"/>
        </w:rPr>
        <w:t>individuals</w:t>
      </w:r>
      <w:r w:rsidRPr="6F16237B">
        <w:rPr>
          <w:lang w:val="en-CA"/>
        </w:rPr>
        <w:t xml:space="preserve"> familiar with those unique environments to ensure a comprehensive understanding of the environment is captured.</w:t>
      </w:r>
    </w:p>
    <w:p w14:paraId="6E928F05" w14:textId="449701BF" w:rsidR="00A7644D" w:rsidRPr="001E7325" w:rsidRDefault="00936BDD" w:rsidP="00936BDD">
      <w:r w:rsidRPr="6F16237B">
        <w:rPr>
          <w:lang w:val="en-CA"/>
        </w:rPr>
        <w:t>The detailed process for completing, reviewing</w:t>
      </w:r>
      <w:r w:rsidR="000A69F8" w:rsidRPr="6F16237B">
        <w:rPr>
          <w:lang w:val="en-CA"/>
        </w:rPr>
        <w:t>,</w:t>
      </w:r>
      <w:r w:rsidRPr="6F16237B">
        <w:rPr>
          <w:lang w:val="en-CA"/>
        </w:rPr>
        <w:t xml:space="preserve"> and updating HIRVA documents </w:t>
      </w:r>
      <w:r w:rsidR="00536F41">
        <w:rPr>
          <w:lang w:val="en-CA"/>
        </w:rPr>
        <w:t>should be</w:t>
      </w:r>
      <w:r w:rsidRPr="6F16237B">
        <w:rPr>
          <w:lang w:val="en-CA"/>
        </w:rPr>
        <w:t xml:space="preserve"> contained in a separate package</w:t>
      </w:r>
      <w:r w:rsidR="00536F41">
        <w:rPr>
          <w:lang w:val="en-CA"/>
        </w:rPr>
        <w:t xml:space="preserve"> and is </w:t>
      </w:r>
      <w:r w:rsidRPr="6F16237B">
        <w:rPr>
          <w:lang w:val="en-CA"/>
        </w:rPr>
        <w:t xml:space="preserve">attached as Appendix A. The </w:t>
      </w:r>
      <w:r w:rsidR="00E33A25">
        <w:rPr>
          <w:lang w:val="en-CA"/>
        </w:rPr>
        <w:t>Director of Emergency Management</w:t>
      </w:r>
      <w:r w:rsidRPr="6F16237B">
        <w:rPr>
          <w:lang w:val="en-CA"/>
        </w:rPr>
        <w:t xml:space="preserve"> is available to provide support and advice in the </w:t>
      </w:r>
      <w:r w:rsidR="00E13270">
        <w:rPr>
          <w:lang w:val="en-CA"/>
        </w:rPr>
        <w:t>development of</w:t>
      </w:r>
      <w:r w:rsidRPr="6F16237B">
        <w:rPr>
          <w:lang w:val="en-CA"/>
        </w:rPr>
        <w:t xml:space="preserve"> the HIRVA.</w:t>
      </w:r>
      <w:r w:rsidR="00A7644D">
        <w:rPr>
          <w:lang w:val="en-CA"/>
        </w:rPr>
        <w:t xml:space="preserve"> </w:t>
      </w:r>
      <w:r w:rsidR="00A7644D" w:rsidRPr="00B660CB">
        <w:t xml:space="preserve">The specific documents that address all-hazard planning within the </w:t>
      </w:r>
      <w:r w:rsidR="00E16326" w:rsidRPr="00E16326">
        <w:rPr>
          <w:rFonts w:ascii="Times New Roman Bold" w:hAnsi="Times New Roman Bold"/>
          <w:b/>
          <w:bCs/>
        </w:rPr>
        <w:t>[First Nation / Community]</w:t>
      </w:r>
      <w:r w:rsidR="00A7644D" w:rsidRPr="00B660CB">
        <w:t xml:space="preserve"> include </w:t>
      </w:r>
      <w:r w:rsidR="00A7644D">
        <w:t>the HIRVA, ECC Response Plan and Hazard-Specific Report Plans.</w:t>
      </w:r>
      <w:r w:rsidR="001E7325">
        <w:t xml:space="preserve"> </w:t>
      </w:r>
      <w:r w:rsidRPr="00687991">
        <w:rPr>
          <w:sz w:val="16"/>
          <w:szCs w:val="16"/>
          <w:lang w:val="en-CA"/>
        </w:rPr>
        <w:t xml:space="preserve">(Z1600-17 Clause </w:t>
      </w:r>
      <w:r>
        <w:rPr>
          <w:sz w:val="16"/>
          <w:szCs w:val="16"/>
          <w:lang w:val="en-CA"/>
        </w:rPr>
        <w:t>5.3, 6.1.2.2</w:t>
      </w:r>
      <w:r w:rsidRPr="00687991">
        <w:rPr>
          <w:sz w:val="16"/>
          <w:szCs w:val="16"/>
          <w:lang w:val="en-CA"/>
        </w:rPr>
        <w:t>)</w:t>
      </w:r>
    </w:p>
    <w:p w14:paraId="179C2E9E" w14:textId="77777777" w:rsidR="00936BDD" w:rsidRDefault="00936BDD" w:rsidP="00F43CF1">
      <w:pPr>
        <w:pStyle w:val="Heading2"/>
      </w:pPr>
      <w:bookmarkStart w:id="56" w:name="_Toc68003562"/>
      <w:bookmarkStart w:id="57" w:name="_Toc68617458"/>
      <w:bookmarkStart w:id="58" w:name="_Toc70682330"/>
      <w:r>
        <w:t>Prevention</w:t>
      </w:r>
      <w:bookmarkEnd w:id="56"/>
      <w:bookmarkEnd w:id="57"/>
      <w:bookmarkEnd w:id="58"/>
    </w:p>
    <w:p w14:paraId="2EFD9A8B" w14:textId="01B5D25B" w:rsidR="00936BDD" w:rsidRPr="00936BDD" w:rsidRDefault="00936BDD" w:rsidP="00936BDD">
      <w:pPr>
        <w:rPr>
          <w:sz w:val="16"/>
          <w:szCs w:val="16"/>
          <w:lang w:val="en-CA"/>
        </w:rPr>
      </w:pPr>
      <w:r>
        <w:rPr>
          <w:lang w:val="en-CA"/>
        </w:rPr>
        <w:t>The best way to manage an emergency is to not have one. The HIRVA process brings a focus of thought and effort to the identified hazards. That focus may then identify prevention strategies and tactics that should be investigated and implemented where reasonable and practical. Where a prevention strategy is implemented, it should be noted in EMP documentation so that the effectiveness of the strategy can be assessed later.</w:t>
      </w:r>
      <w:r w:rsidR="001E7325">
        <w:rPr>
          <w:sz w:val="16"/>
          <w:szCs w:val="16"/>
          <w:lang w:val="en-CA"/>
        </w:rPr>
        <w:t xml:space="preserve"> </w:t>
      </w:r>
      <w:r w:rsidRPr="00687991">
        <w:rPr>
          <w:sz w:val="16"/>
          <w:szCs w:val="16"/>
          <w:lang w:val="en-CA"/>
        </w:rPr>
        <w:t xml:space="preserve">(Z1600-17 Clause </w:t>
      </w:r>
      <w:r>
        <w:rPr>
          <w:sz w:val="16"/>
          <w:szCs w:val="16"/>
          <w:lang w:val="en-CA"/>
        </w:rPr>
        <w:t>6.1.2</w:t>
      </w:r>
      <w:r w:rsidRPr="00687991">
        <w:rPr>
          <w:sz w:val="16"/>
          <w:szCs w:val="16"/>
          <w:lang w:val="en-CA"/>
        </w:rPr>
        <w:t>)</w:t>
      </w:r>
    </w:p>
    <w:p w14:paraId="521E824A" w14:textId="77777777" w:rsidR="00936BDD" w:rsidRDefault="00936BDD" w:rsidP="00F43CF1">
      <w:pPr>
        <w:pStyle w:val="Heading2"/>
      </w:pPr>
      <w:bookmarkStart w:id="59" w:name="_Toc68003563"/>
      <w:bookmarkStart w:id="60" w:name="_Toc68617459"/>
      <w:bookmarkStart w:id="61" w:name="_Toc70682331"/>
      <w:r>
        <w:t>Mitigation</w:t>
      </w:r>
      <w:bookmarkEnd w:id="59"/>
      <w:bookmarkEnd w:id="60"/>
      <w:bookmarkEnd w:id="61"/>
    </w:p>
    <w:p w14:paraId="5AB53C96" w14:textId="74F6320C" w:rsidR="00F02CCB" w:rsidRPr="001E7325" w:rsidRDefault="00936BDD" w:rsidP="00936BDD">
      <w:pPr>
        <w:rPr>
          <w:lang w:val="en-CA"/>
        </w:rPr>
      </w:pPr>
      <w:r>
        <w:rPr>
          <w:lang w:val="en-CA"/>
        </w:rPr>
        <w:t xml:space="preserve">Where prevention is not possible, the next best solution is to reduce the impact of an emergency as much as possible. </w:t>
      </w:r>
      <w:r w:rsidR="004D68F7">
        <w:t>A</w:t>
      </w:r>
      <w:r w:rsidR="004D68F7" w:rsidRPr="00B660CB">
        <w:t>ctivities designed to reduce the likelihood of an emergency and/or limit the severity or magnitude of the consequences</w:t>
      </w:r>
      <w:r w:rsidR="004D68F7">
        <w:t xml:space="preserve"> are referred to as mitigation</w:t>
      </w:r>
      <w:r w:rsidR="004D68F7" w:rsidRPr="00B660CB">
        <w:t xml:space="preserve">. </w:t>
      </w:r>
      <w:r>
        <w:rPr>
          <w:lang w:val="en-CA"/>
        </w:rPr>
        <w:t>The HIRVA process will guide where to best focus resources to mitigate against the impact of a hazard event. Where a mitigation strategy is implemented, it should be noted in EMP documentation so that the effectiveness of the strategy can be assessed later.</w:t>
      </w:r>
      <w:r w:rsidR="001E7325">
        <w:rPr>
          <w:lang w:val="en-CA"/>
        </w:rPr>
        <w:t xml:space="preserve"> </w:t>
      </w:r>
      <w:r w:rsidRPr="00687991">
        <w:rPr>
          <w:sz w:val="16"/>
          <w:szCs w:val="16"/>
          <w:lang w:val="en-CA"/>
        </w:rPr>
        <w:t xml:space="preserve">(Z1600-17 Clause </w:t>
      </w:r>
      <w:r>
        <w:rPr>
          <w:sz w:val="16"/>
          <w:szCs w:val="16"/>
          <w:lang w:val="en-CA"/>
        </w:rPr>
        <w:t>6.1.3</w:t>
      </w:r>
      <w:r w:rsidRPr="00687991">
        <w:rPr>
          <w:sz w:val="16"/>
          <w:szCs w:val="16"/>
          <w:lang w:val="en-CA"/>
        </w:rPr>
        <w:t>)</w:t>
      </w:r>
    </w:p>
    <w:p w14:paraId="0C10E632" w14:textId="1149881C" w:rsidR="001D4559" w:rsidRDefault="001D4559" w:rsidP="001D4559">
      <w:pPr>
        <w:pStyle w:val="Heading2"/>
      </w:pPr>
      <w:bookmarkStart w:id="62" w:name="_Toc70682332"/>
      <w:r>
        <w:t>Preparedness</w:t>
      </w:r>
      <w:bookmarkEnd w:id="62"/>
      <w:r>
        <w:t xml:space="preserve"> </w:t>
      </w:r>
    </w:p>
    <w:p w14:paraId="7977A85D" w14:textId="3840AB89" w:rsidR="00A03648" w:rsidRPr="00B660CB" w:rsidRDefault="00A03648" w:rsidP="00A03648">
      <w:r w:rsidRPr="00B660CB">
        <w:t xml:space="preserve">Preparedness activities increase the capacity of the </w:t>
      </w:r>
      <w:r w:rsidR="00E16326" w:rsidRPr="00E16326">
        <w:rPr>
          <w:rFonts w:ascii="Times New Roman Bold" w:hAnsi="Times New Roman Bold"/>
          <w:b/>
          <w:bCs/>
        </w:rPr>
        <w:t>[First Nation / Community]</w:t>
      </w:r>
      <w:r w:rsidRPr="00B660CB">
        <w:t xml:space="preserve"> and its residents to respond when a disaster occurs. </w:t>
      </w:r>
      <w:r>
        <w:t>A</w:t>
      </w:r>
      <w:r w:rsidRPr="00B660CB">
        <w:t xml:space="preserve"> continuous cycle of planning, training, equipping, exercising, evaluating, and taking corrective action </w:t>
      </w:r>
      <w:r>
        <w:t>are</w:t>
      </w:r>
      <w:r w:rsidRPr="00B660CB">
        <w:t xml:space="preserve"> effort</w:t>
      </w:r>
      <w:r>
        <w:t>s</w:t>
      </w:r>
      <w:r w:rsidRPr="00B660CB">
        <w:t xml:space="preserve"> </w:t>
      </w:r>
      <w:r>
        <w:t>in</w:t>
      </w:r>
      <w:r w:rsidRPr="00B660CB">
        <w:t xml:space="preserve"> ensur</w:t>
      </w:r>
      <w:r>
        <w:t>ing</w:t>
      </w:r>
      <w:r w:rsidRPr="00B660CB">
        <w:t xml:space="preserve"> effective coordination during a response.</w:t>
      </w:r>
    </w:p>
    <w:p w14:paraId="7E82EFAB" w14:textId="1EB0C2BA" w:rsidR="00A03648" w:rsidRPr="00B660CB" w:rsidRDefault="00A03648" w:rsidP="00A03648">
      <w:r w:rsidRPr="00B660CB">
        <w:t xml:space="preserve">Preparedness </w:t>
      </w:r>
      <w:r>
        <w:t xml:space="preserve">activities can be delivered </w:t>
      </w:r>
      <w:r w:rsidR="00A66683">
        <w:t>for and with</w:t>
      </w:r>
      <w:r>
        <w:t xml:space="preserve"> residents, business</w:t>
      </w:r>
      <w:r w:rsidR="00A66683">
        <w:t>es</w:t>
      </w:r>
      <w:r>
        <w:t>, industry,</w:t>
      </w:r>
      <w:r w:rsidR="00A66683">
        <w:t xml:space="preserve"> and provincial and federal entities. </w:t>
      </w:r>
      <w:r w:rsidR="00AF3DD7">
        <w:t xml:space="preserve">Some preparedness measures include annual emergency </w:t>
      </w:r>
      <w:r w:rsidR="00214BB9">
        <w:t xml:space="preserve">exercise, the establishment of mutual aid </w:t>
      </w:r>
      <w:r w:rsidR="00DE031A">
        <w:t>agreements</w:t>
      </w:r>
      <w:r w:rsidR="00214BB9">
        <w:t xml:space="preserve">, stocking EM sites with emergency </w:t>
      </w:r>
      <w:r w:rsidR="00DE031A">
        <w:t>equipment</w:t>
      </w:r>
      <w:r w:rsidR="00214BB9">
        <w:t xml:space="preserve">, creating critical services </w:t>
      </w:r>
      <w:r w:rsidR="00DE031A">
        <w:t>redundancies, and preparing family 72-hour emergency kits.</w:t>
      </w:r>
    </w:p>
    <w:p w14:paraId="6261EBF8" w14:textId="77777777" w:rsidR="00936BDD" w:rsidRDefault="00936BDD" w:rsidP="00F43CF1">
      <w:pPr>
        <w:pStyle w:val="Heading2"/>
      </w:pPr>
      <w:bookmarkStart w:id="63" w:name="_Toc68003564"/>
      <w:bookmarkStart w:id="64" w:name="_Toc68617460"/>
      <w:bookmarkStart w:id="65" w:name="_Toc70682333"/>
      <w:r>
        <w:t>Response</w:t>
      </w:r>
      <w:bookmarkEnd w:id="63"/>
      <w:bookmarkEnd w:id="64"/>
      <w:bookmarkEnd w:id="65"/>
    </w:p>
    <w:p w14:paraId="49BD9F02" w14:textId="55DBADDC" w:rsidR="00936BDD" w:rsidRDefault="00936BDD" w:rsidP="00936BDD">
      <w:pPr>
        <w:rPr>
          <w:lang w:val="en-CA"/>
        </w:rPr>
      </w:pPr>
      <w:r>
        <w:rPr>
          <w:lang w:val="en-CA"/>
        </w:rPr>
        <w:t>The information generated through the HIRVA process steers the development of ERPs</w:t>
      </w:r>
      <w:r w:rsidR="00312526">
        <w:rPr>
          <w:lang w:val="en-CA"/>
        </w:rPr>
        <w:t>.</w:t>
      </w:r>
      <w:r>
        <w:rPr>
          <w:lang w:val="en-CA"/>
        </w:rPr>
        <w:t xml:space="preserve"> ERPs provide the guidance for immediate action to respond to and bring stability to an emergent incident. The plans should be developed to address the priorities of life safety, incident stabilization, protection of property</w:t>
      </w:r>
      <w:r w:rsidR="00536F41">
        <w:rPr>
          <w:lang w:val="en-CA"/>
        </w:rPr>
        <w:t xml:space="preserve"> and cultural values</w:t>
      </w:r>
      <w:r>
        <w:rPr>
          <w:lang w:val="en-CA"/>
        </w:rPr>
        <w:t xml:space="preserve">, protection of the environment, </w:t>
      </w:r>
      <w:r w:rsidR="003C2C79">
        <w:rPr>
          <w:lang w:val="en-CA"/>
        </w:rPr>
        <w:t xml:space="preserve">and </w:t>
      </w:r>
      <w:r w:rsidR="003C2C79" w:rsidRPr="001330C5">
        <w:rPr>
          <w:lang w:val="en-CA"/>
        </w:rPr>
        <w:t xml:space="preserve">protection of </w:t>
      </w:r>
      <w:r w:rsidR="001330C5" w:rsidRPr="001330C5">
        <w:rPr>
          <w:lang w:val="en-CA"/>
        </w:rPr>
        <w:t xml:space="preserve">the </w:t>
      </w:r>
      <w:r w:rsidR="00536F41" w:rsidRPr="001330C5">
        <w:rPr>
          <w:lang w:val="en-CA"/>
        </w:rPr>
        <w:t>reputation</w:t>
      </w:r>
      <w:r w:rsidR="001330C5" w:rsidRPr="001330C5">
        <w:rPr>
          <w:lang w:val="en-CA"/>
        </w:rPr>
        <w:t xml:space="preserve"> of community</w:t>
      </w:r>
      <w:r w:rsidR="001330C5">
        <w:rPr>
          <w:lang w:val="en-CA"/>
        </w:rPr>
        <w:t xml:space="preserve"> entities</w:t>
      </w:r>
      <w:r>
        <w:rPr>
          <w:lang w:val="en-CA"/>
        </w:rPr>
        <w:t xml:space="preserve">. These priorities are fixed </w:t>
      </w:r>
      <w:r w:rsidR="003C2C79">
        <w:rPr>
          <w:lang w:val="en-CA"/>
        </w:rPr>
        <w:t>and have</w:t>
      </w:r>
      <w:r>
        <w:rPr>
          <w:lang w:val="en-CA"/>
        </w:rPr>
        <w:t xml:space="preserve"> been reinforced time and again in after action reviews and historical critiques of </w:t>
      </w:r>
      <w:r w:rsidR="003C2C79">
        <w:rPr>
          <w:lang w:val="en-CA"/>
        </w:rPr>
        <w:t>community</w:t>
      </w:r>
      <w:r>
        <w:rPr>
          <w:lang w:val="en-CA"/>
        </w:rPr>
        <w:t xml:space="preserve"> responses to incidents in </w:t>
      </w:r>
      <w:r w:rsidR="003C2C79">
        <w:rPr>
          <w:lang w:val="en-CA"/>
        </w:rPr>
        <w:t>Canada</w:t>
      </w:r>
      <w:r>
        <w:rPr>
          <w:lang w:val="en-CA"/>
        </w:rPr>
        <w:t xml:space="preserve"> and abroad.</w:t>
      </w:r>
    </w:p>
    <w:p w14:paraId="0E1E539B" w14:textId="638F11AA" w:rsidR="001E7325" w:rsidRDefault="00936BDD" w:rsidP="00936BDD">
      <w:pPr>
        <w:rPr>
          <w:lang w:val="en-CA"/>
        </w:rPr>
      </w:pPr>
      <w:r w:rsidRPr="6F16237B">
        <w:rPr>
          <w:lang w:val="en-CA"/>
        </w:rPr>
        <w:t xml:space="preserve">As with the HIRVA process, the completion of ERPs at the business unit or response level </w:t>
      </w:r>
      <w:r w:rsidR="003C2C79">
        <w:rPr>
          <w:lang w:val="en-CA"/>
        </w:rPr>
        <w:t>are</w:t>
      </w:r>
      <w:r w:rsidRPr="6F16237B">
        <w:rPr>
          <w:lang w:val="en-CA"/>
        </w:rPr>
        <w:t xml:space="preserve"> important to the success of their implementation in an incident. The details of the process are presented in Appendix B. The </w:t>
      </w:r>
      <w:r w:rsidR="00E33A25">
        <w:rPr>
          <w:lang w:val="en-CA"/>
        </w:rPr>
        <w:t>Director of Emergency Management</w:t>
      </w:r>
      <w:r w:rsidRPr="6F16237B">
        <w:rPr>
          <w:lang w:val="en-CA"/>
        </w:rPr>
        <w:t xml:space="preserve"> is available to provide support and advice in developing ERPs</w:t>
      </w:r>
      <w:r w:rsidR="00BF5449">
        <w:rPr>
          <w:lang w:val="en-CA"/>
        </w:rPr>
        <w:t>.</w:t>
      </w:r>
    </w:p>
    <w:p w14:paraId="02A5A0F8" w14:textId="271D0763" w:rsidR="00933C04" w:rsidRDefault="00933C04" w:rsidP="00936BDD">
      <w:pPr>
        <w:rPr>
          <w:lang w:val="en-CA"/>
        </w:rPr>
      </w:pPr>
    </w:p>
    <w:p w14:paraId="1FB12AC6" w14:textId="6AC2B52F" w:rsidR="00933C04" w:rsidRDefault="00933C04" w:rsidP="00936BDD">
      <w:pPr>
        <w:rPr>
          <w:lang w:val="en-CA"/>
        </w:rPr>
      </w:pPr>
    </w:p>
    <w:p w14:paraId="4AADC250" w14:textId="61393261" w:rsidR="00933C04" w:rsidRDefault="00933C04" w:rsidP="00936BDD">
      <w:pPr>
        <w:rPr>
          <w:lang w:val="en-CA"/>
        </w:rPr>
      </w:pPr>
    </w:p>
    <w:p w14:paraId="6A4EA7AD" w14:textId="66837C06" w:rsidR="00941BFB" w:rsidRDefault="00941BFB" w:rsidP="00936BDD">
      <w:pPr>
        <w:rPr>
          <w:lang w:val="en-CA"/>
        </w:rPr>
      </w:pPr>
    </w:p>
    <w:p w14:paraId="5D39ECC3" w14:textId="77777777" w:rsidR="00941BFB" w:rsidRDefault="00941BFB" w:rsidP="00936BDD">
      <w:pPr>
        <w:rPr>
          <w:lang w:val="en-CA"/>
        </w:rPr>
      </w:pPr>
    </w:p>
    <w:p w14:paraId="07DA8147" w14:textId="2005ADA9" w:rsidR="00EF4B7A" w:rsidRDefault="00EF4B7A" w:rsidP="00EF4B7A">
      <w:pPr>
        <w:pStyle w:val="Caption"/>
      </w:pPr>
      <w:bookmarkStart w:id="66" w:name="_Ref70626998"/>
      <w:r>
        <w:t xml:space="preserve">Figure </w:t>
      </w:r>
      <w:r w:rsidR="00DC6431">
        <w:fldChar w:fldCharType="begin"/>
      </w:r>
      <w:r w:rsidR="00DC6431">
        <w:instrText xml:space="preserve"> SEQ Figure \* ARABIC </w:instrText>
      </w:r>
      <w:r w:rsidR="00DC6431">
        <w:fldChar w:fldCharType="separate"/>
      </w:r>
      <w:r w:rsidR="009B69CD">
        <w:rPr>
          <w:noProof/>
        </w:rPr>
        <w:t>1</w:t>
      </w:r>
      <w:r w:rsidR="00DC6431">
        <w:rPr>
          <w:noProof/>
        </w:rPr>
        <w:fldChar w:fldCharType="end"/>
      </w:r>
      <w:bookmarkEnd w:id="66"/>
      <w:r>
        <w:t>: Emergency Management Program Components</w:t>
      </w:r>
    </w:p>
    <w:p w14:paraId="76F749E3" w14:textId="2682C3B2" w:rsidR="00EF4B7A" w:rsidRDefault="00EF4B7A" w:rsidP="00EF4B7A">
      <w:pPr>
        <w:pStyle w:val="BodyText"/>
        <w:spacing w:before="98" w:line="288" w:lineRule="auto"/>
        <w:ind w:left="366" w:right="4656"/>
        <w:rPr>
          <w:rFonts w:asciiTheme="minorHAnsi" w:hAnsiTheme="minorHAnsi" w:cstheme="minorHAnsi"/>
        </w:rPr>
      </w:pPr>
      <w:r w:rsidRPr="005B5C6D">
        <w:rPr>
          <w:rFonts w:asciiTheme="minorHAnsi" w:hAnsiTheme="minorHAnsi" w:cstheme="minorHAnsi"/>
          <w:noProof/>
        </w:rPr>
        <w:drawing>
          <wp:inline distT="0" distB="0" distL="0" distR="0" wp14:anchorId="31D3D71F" wp14:editId="2D820448">
            <wp:extent cx="6480775" cy="4768770"/>
            <wp:effectExtent l="0" t="0" r="0" b="0"/>
            <wp:docPr id="5" name="Picture 5"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text&#10;&#10;Description automatically generated"/>
                    <pic:cNvPicPr/>
                  </pic:nvPicPr>
                  <pic:blipFill>
                    <a:blip r:embed="rId27"/>
                    <a:stretch>
                      <a:fillRect/>
                    </a:stretch>
                  </pic:blipFill>
                  <pic:spPr>
                    <a:xfrm>
                      <a:off x="0" y="0"/>
                      <a:ext cx="6483487" cy="4770765"/>
                    </a:xfrm>
                    <a:prstGeom prst="rect">
                      <a:avLst/>
                    </a:prstGeom>
                  </pic:spPr>
                </pic:pic>
              </a:graphicData>
            </a:graphic>
          </wp:inline>
        </w:drawing>
      </w:r>
    </w:p>
    <w:p w14:paraId="019A51AB" w14:textId="74B7047E" w:rsidR="001E7325" w:rsidRPr="001E7325" w:rsidRDefault="001E7325" w:rsidP="001E7325">
      <w:pPr>
        <w:rPr>
          <w:lang w:val="en-CA"/>
        </w:rPr>
      </w:pPr>
      <w:r w:rsidRPr="00687991">
        <w:rPr>
          <w:sz w:val="16"/>
          <w:szCs w:val="16"/>
          <w:lang w:val="en-CA"/>
        </w:rPr>
        <w:t xml:space="preserve">(Z1600-17 Clause </w:t>
      </w:r>
      <w:r>
        <w:rPr>
          <w:sz w:val="16"/>
          <w:szCs w:val="16"/>
          <w:lang w:val="en-CA"/>
        </w:rPr>
        <w:t>5.1</w:t>
      </w:r>
      <w:r w:rsidRPr="00687991">
        <w:rPr>
          <w:sz w:val="16"/>
          <w:szCs w:val="16"/>
          <w:lang w:val="en-CA"/>
        </w:rPr>
        <w:t>)</w:t>
      </w:r>
    </w:p>
    <w:p w14:paraId="5F159183" w14:textId="77777777" w:rsidR="00936BDD" w:rsidRDefault="00936BDD" w:rsidP="00936BDD">
      <w:pPr>
        <w:pStyle w:val="Heading1"/>
        <w:rPr>
          <w:lang w:val="en-CA"/>
        </w:rPr>
      </w:pPr>
      <w:bookmarkStart w:id="67" w:name="_Toc68003565"/>
      <w:bookmarkStart w:id="68" w:name="_Toc68617461"/>
      <w:bookmarkStart w:id="69" w:name="_Toc70682334"/>
      <w:r>
        <w:rPr>
          <w:lang w:val="en-CA"/>
        </w:rPr>
        <w:t>Emergency Response Plans</w:t>
      </w:r>
      <w:bookmarkEnd w:id="67"/>
      <w:bookmarkEnd w:id="68"/>
      <w:bookmarkEnd w:id="69"/>
    </w:p>
    <w:p w14:paraId="597C3DA2" w14:textId="3A6031E0" w:rsidR="00936BDD" w:rsidRDefault="00936BDD" w:rsidP="00936BDD">
      <w:bookmarkStart w:id="70" w:name="_Toc503775501"/>
      <w:r>
        <w:t>The purpose of ERP</w:t>
      </w:r>
      <w:r w:rsidR="00312526">
        <w:t>s</w:t>
      </w:r>
      <w:r>
        <w:t xml:space="preserve"> is to ensure a coordinated, efficient and effective response to an emergent incident. Focusing on effect rather than cause can help to streamline the process of plan development and reduce the number of actual plans necessary to support response efforts.</w:t>
      </w:r>
    </w:p>
    <w:p w14:paraId="0E555109" w14:textId="69EF09BF" w:rsidR="00936BDD" w:rsidRDefault="00936BDD" w:rsidP="00936BDD">
      <w:pPr>
        <w:rPr>
          <w:lang w:val="en-GB"/>
        </w:rPr>
      </w:pPr>
      <w:r>
        <w:rPr>
          <w:lang w:val="en-GB"/>
        </w:rPr>
        <w:t>The plans should provide clear direction to support an efficient response, especially in the first few minutes. All employees who have a role in the plan should understand what is required of them and be able to confidently execute their tasks without referring to the plan document in the immediate response to an incident.</w:t>
      </w:r>
    </w:p>
    <w:p w14:paraId="05265D31" w14:textId="6517DBBA" w:rsidR="00E269D0" w:rsidRDefault="00936BDD" w:rsidP="00936BDD">
      <w:pPr>
        <w:rPr>
          <w:lang w:val="en-GB"/>
        </w:rPr>
      </w:pPr>
      <w:r w:rsidRPr="6F16237B">
        <w:rPr>
          <w:lang w:val="en-GB"/>
        </w:rPr>
        <w:t xml:space="preserve">Because ERPs may contain information proprietary to </w:t>
      </w:r>
      <w:r w:rsidR="00E16326" w:rsidRPr="00E16326">
        <w:rPr>
          <w:rFonts w:ascii="Times New Roman Bold" w:hAnsi="Times New Roman Bold"/>
          <w:b/>
          <w:lang w:val="en-GB"/>
        </w:rPr>
        <w:t>[First Nation / Community]</w:t>
      </w:r>
      <w:r w:rsidRPr="6F16237B">
        <w:rPr>
          <w:lang w:val="en-GB"/>
        </w:rPr>
        <w:t xml:space="preserve"> the documents should be considered confidential and handled with appropriate security measures applied. At the same time, it is critical that the documents be immediately accessible to those who need them. This includes specifically identified </w:t>
      </w:r>
      <w:r w:rsidR="003C2C79">
        <w:rPr>
          <w:lang w:val="en-GB"/>
        </w:rPr>
        <w:t>entities</w:t>
      </w:r>
      <w:r w:rsidRPr="6F16237B">
        <w:rPr>
          <w:lang w:val="en-GB"/>
        </w:rPr>
        <w:t xml:space="preserve"> where appropriate.</w:t>
      </w:r>
      <w:r w:rsidR="00E269D0">
        <w:rPr>
          <w:lang w:val="en-GB"/>
        </w:rPr>
        <w:t xml:space="preserve"> </w:t>
      </w:r>
    </w:p>
    <w:p w14:paraId="0B83A802" w14:textId="1AF457C9" w:rsidR="00936BDD" w:rsidRPr="001E7325" w:rsidRDefault="00936BDD" w:rsidP="00936BDD">
      <w:pPr>
        <w:rPr>
          <w:lang w:val="en-GB"/>
        </w:rPr>
      </w:pPr>
      <w:r>
        <w:rPr>
          <w:lang w:val="en-GB"/>
        </w:rPr>
        <w:t>The details to support the creation and maintenance ERPs, including protecting the documents is found in Appendix B</w:t>
      </w:r>
      <w:r w:rsidR="00F02CCB">
        <w:rPr>
          <w:lang w:val="en-GB"/>
        </w:rPr>
        <w:t>.</w:t>
      </w:r>
      <w:r>
        <w:rPr>
          <w:lang w:val="en-GB"/>
        </w:rPr>
        <w:t xml:space="preserve"> </w:t>
      </w:r>
      <w:bookmarkEnd w:id="70"/>
      <w:r w:rsidRPr="00687991">
        <w:rPr>
          <w:sz w:val="16"/>
          <w:szCs w:val="16"/>
          <w:lang w:val="en-CA"/>
        </w:rPr>
        <w:t xml:space="preserve">(Z1600-17 Clause </w:t>
      </w:r>
      <w:r>
        <w:rPr>
          <w:sz w:val="16"/>
          <w:szCs w:val="16"/>
          <w:lang w:val="en-CA"/>
        </w:rPr>
        <w:t>5.1</w:t>
      </w:r>
      <w:r w:rsidRPr="00687991">
        <w:rPr>
          <w:sz w:val="16"/>
          <w:szCs w:val="16"/>
          <w:lang w:val="en-CA"/>
        </w:rPr>
        <w:t>)</w:t>
      </w:r>
    </w:p>
    <w:p w14:paraId="172EA028" w14:textId="77777777" w:rsidR="00936BDD" w:rsidRDefault="00936BDD" w:rsidP="00936BDD">
      <w:pPr>
        <w:pStyle w:val="Heading1"/>
        <w:rPr>
          <w:lang w:val="en-CA"/>
        </w:rPr>
      </w:pPr>
      <w:bookmarkStart w:id="71" w:name="_Toc68003566"/>
      <w:bookmarkStart w:id="72" w:name="_Toc68617462"/>
      <w:bookmarkStart w:id="73" w:name="_Toc70682335"/>
      <w:r>
        <w:rPr>
          <w:lang w:val="en-CA"/>
        </w:rPr>
        <w:t>Business Continuity Plans</w:t>
      </w:r>
      <w:bookmarkEnd w:id="71"/>
      <w:bookmarkEnd w:id="72"/>
      <w:bookmarkEnd w:id="73"/>
    </w:p>
    <w:p w14:paraId="764CFCE6" w14:textId="37BC581D" w:rsidR="00936BDD" w:rsidRDefault="00E16326" w:rsidP="00936BDD">
      <w:pPr>
        <w:rPr>
          <w:lang w:val="en-CA"/>
        </w:rPr>
      </w:pPr>
      <w:r w:rsidRPr="00E16326">
        <w:rPr>
          <w:rFonts w:ascii="Times New Roman Bold" w:hAnsi="Times New Roman Bold"/>
          <w:b/>
          <w:lang w:val="en-GB"/>
        </w:rPr>
        <w:t>[First Nation / Community]</w:t>
      </w:r>
      <w:r w:rsidR="00936BDD" w:rsidRPr="6F16237B">
        <w:rPr>
          <w:lang w:val="en-CA"/>
        </w:rPr>
        <w:t xml:space="preserve">’s is made up of several </w:t>
      </w:r>
      <w:r w:rsidR="003C2C79">
        <w:rPr>
          <w:lang w:val="en-CA"/>
        </w:rPr>
        <w:t xml:space="preserve">departments, </w:t>
      </w:r>
      <w:r w:rsidR="00936BDD" w:rsidRPr="6F16237B">
        <w:rPr>
          <w:lang w:val="en-CA"/>
        </w:rPr>
        <w:t xml:space="preserve">that could be impacted by an emergency incident.  This makes the need for continuity of operation plans clear. While core business continuity is considered in the various </w:t>
      </w:r>
      <w:r w:rsidR="00936BDD" w:rsidRPr="00936BDD">
        <w:rPr>
          <w:lang w:val="en-CA"/>
        </w:rPr>
        <w:t>response</w:t>
      </w:r>
      <w:r w:rsidR="00936BDD" w:rsidRPr="6F16237B">
        <w:rPr>
          <w:lang w:val="en-CA"/>
        </w:rPr>
        <w:t xml:space="preserve"> operation plans, there remains a need to ensure the continuity of the peripheral business functions that support the core. This drives the need for Business Continuity Plan (BCP) creation for all </w:t>
      </w:r>
      <w:r w:rsidR="003C2C79">
        <w:rPr>
          <w:lang w:val="en-CA"/>
        </w:rPr>
        <w:t>departments.</w:t>
      </w:r>
      <w:r w:rsidR="00907C3A">
        <w:rPr>
          <w:lang w:val="en-CA"/>
        </w:rPr>
        <w:t xml:space="preserve"> </w:t>
      </w:r>
      <w:r w:rsidR="00936BDD" w:rsidRPr="6F16237B">
        <w:rPr>
          <w:lang w:val="en-CA"/>
        </w:rPr>
        <w:t xml:space="preserve">As with ERPs, the BCPs may contain information proprietary to </w:t>
      </w:r>
      <w:r w:rsidRPr="00E16326">
        <w:rPr>
          <w:rFonts w:ascii="Times New Roman Bold" w:hAnsi="Times New Roman Bold"/>
          <w:b/>
          <w:lang w:val="en-CA"/>
        </w:rPr>
        <w:t>[First Nation / Community]</w:t>
      </w:r>
      <w:r w:rsidR="00936BDD" w:rsidRPr="6F16237B">
        <w:rPr>
          <w:lang w:val="en-CA"/>
        </w:rPr>
        <w:t xml:space="preserve"> and should be handled with the same considerations for security and accessibility.</w:t>
      </w:r>
    </w:p>
    <w:p w14:paraId="0DBD9EC1" w14:textId="1D46203A" w:rsidR="00936BDD" w:rsidRPr="001E7325" w:rsidRDefault="00936BDD" w:rsidP="00936BDD">
      <w:pPr>
        <w:rPr>
          <w:lang w:val="en-CA"/>
        </w:rPr>
      </w:pPr>
      <w:r>
        <w:rPr>
          <w:lang w:val="en-CA"/>
        </w:rPr>
        <w:t>Appendix C provides the details relating to BCPs.</w:t>
      </w:r>
      <w:r w:rsidR="001E7325">
        <w:rPr>
          <w:lang w:val="en-CA"/>
        </w:rPr>
        <w:t xml:space="preserve"> </w:t>
      </w:r>
      <w:r w:rsidRPr="00687991">
        <w:rPr>
          <w:sz w:val="16"/>
          <w:szCs w:val="16"/>
          <w:lang w:val="en-CA"/>
        </w:rPr>
        <w:t xml:space="preserve">(Z1600-17 Clause </w:t>
      </w:r>
      <w:r>
        <w:rPr>
          <w:sz w:val="16"/>
          <w:szCs w:val="16"/>
          <w:lang w:val="en-CA"/>
        </w:rPr>
        <w:t>5.5.6</w:t>
      </w:r>
      <w:r w:rsidRPr="00687991">
        <w:rPr>
          <w:sz w:val="16"/>
          <w:szCs w:val="16"/>
          <w:lang w:val="en-CA"/>
        </w:rPr>
        <w:t>)</w:t>
      </w:r>
    </w:p>
    <w:p w14:paraId="23EE91B7" w14:textId="77777777" w:rsidR="00936BDD" w:rsidRDefault="00936BDD" w:rsidP="00936BDD">
      <w:pPr>
        <w:pStyle w:val="Heading1"/>
        <w:rPr>
          <w:lang w:val="en-CA"/>
        </w:rPr>
      </w:pPr>
      <w:bookmarkStart w:id="74" w:name="_Toc68003567"/>
      <w:bookmarkStart w:id="75" w:name="_Toc68617463"/>
      <w:bookmarkStart w:id="76" w:name="_Toc70682336"/>
      <w:r>
        <w:rPr>
          <w:lang w:val="en-CA"/>
        </w:rPr>
        <w:t>Training</w:t>
      </w:r>
      <w:bookmarkEnd w:id="74"/>
      <w:bookmarkEnd w:id="75"/>
      <w:bookmarkEnd w:id="76"/>
    </w:p>
    <w:p w14:paraId="1258E9CF" w14:textId="75437AAF" w:rsidR="00936BDD" w:rsidRDefault="00E16326" w:rsidP="00936BDD">
      <w:pPr>
        <w:rPr>
          <w:lang w:val="en-CA"/>
        </w:rPr>
      </w:pPr>
      <w:r w:rsidRPr="00E16326">
        <w:rPr>
          <w:rFonts w:ascii="Times New Roman Bold" w:hAnsi="Times New Roman Bold"/>
          <w:b/>
          <w:lang w:val="en-CA"/>
        </w:rPr>
        <w:t>[First Nation / Community]</w:t>
      </w:r>
      <w:r w:rsidR="00936BDD" w:rsidRPr="6F16237B">
        <w:rPr>
          <w:b/>
          <w:bCs/>
          <w:lang w:val="en-CA"/>
        </w:rPr>
        <w:t xml:space="preserve"> </w:t>
      </w:r>
      <w:r w:rsidR="00936BDD" w:rsidRPr="6F16237B">
        <w:rPr>
          <w:lang w:val="en-CA"/>
        </w:rPr>
        <w:t>is committed to the protection of its people, land, environment</w:t>
      </w:r>
      <w:r w:rsidR="002E6484" w:rsidRPr="6F16237B">
        <w:rPr>
          <w:lang w:val="en-CA"/>
        </w:rPr>
        <w:t>,</w:t>
      </w:r>
      <w:r w:rsidR="00936BDD" w:rsidRPr="6F16237B">
        <w:rPr>
          <w:lang w:val="en-CA"/>
        </w:rPr>
        <w:t xml:space="preserve"> and assets</w:t>
      </w:r>
      <w:r w:rsidR="003C2C79">
        <w:rPr>
          <w:lang w:val="en-CA"/>
        </w:rPr>
        <w:t xml:space="preserve">. </w:t>
      </w:r>
      <w:r w:rsidR="00936BDD" w:rsidRPr="6F16237B">
        <w:rPr>
          <w:lang w:val="en-CA"/>
        </w:rPr>
        <w:t>An essential element of that commitment is ensuring that those with a role in emergency response have the information, training and skills required to ensure their safety, and effectively support the protection of the community.</w:t>
      </w:r>
      <w:r w:rsidR="00907C3A">
        <w:rPr>
          <w:lang w:val="en-CA"/>
        </w:rPr>
        <w:t xml:space="preserve"> </w:t>
      </w:r>
      <w:r w:rsidR="00907C3A">
        <w:t xml:space="preserve">Continuing to create awareness in the community of the </w:t>
      </w:r>
      <w:r w:rsidR="00312526">
        <w:t>E</w:t>
      </w:r>
      <w:r w:rsidR="008728A6">
        <w:t>MP and E</w:t>
      </w:r>
      <w:r w:rsidR="00312526">
        <w:t>RPs</w:t>
      </w:r>
      <w:r w:rsidR="00907C3A">
        <w:t>, working through identified risks and actioning roles and responsibilities will always remain best practice of emergency management whether in legislation or not.</w:t>
      </w:r>
    </w:p>
    <w:p w14:paraId="588E9A24" w14:textId="1182834F" w:rsidR="00936BDD" w:rsidRDefault="00936BDD" w:rsidP="00936BDD">
      <w:pPr>
        <w:rPr>
          <w:lang w:val="en-CA"/>
        </w:rPr>
      </w:pPr>
      <w:r>
        <w:rPr>
          <w:lang w:val="en-CA"/>
        </w:rPr>
        <w:t>Training and skill development activities will include the communication of the information all staff need to ensure their life safety, and the function specific training required for any employee with a specified role in an ERP or BCP. The processes of HIRVA and ERP/BCP creation will identify what those training needs are.</w:t>
      </w:r>
      <w:r w:rsidR="00907C3A">
        <w:rPr>
          <w:lang w:val="en-CA"/>
        </w:rPr>
        <w:t xml:space="preserve"> </w:t>
      </w:r>
      <w:r>
        <w:rPr>
          <w:lang w:val="en-CA"/>
        </w:rPr>
        <w:t>Where there are overlaps with other business units, such as Fire, Health Safety and Environment (HSE), or Community Services, the EM Program will collaborate and seek to find the most efficient way to ensure training needs are met.</w:t>
      </w:r>
    </w:p>
    <w:p w14:paraId="51F312BB" w14:textId="702091E0" w:rsidR="00936BDD" w:rsidRPr="001E7325" w:rsidRDefault="00936BDD" w:rsidP="00936BDD">
      <w:pPr>
        <w:rPr>
          <w:lang w:val="en-CA"/>
        </w:rPr>
      </w:pPr>
      <w:r>
        <w:rPr>
          <w:lang w:val="en-CA"/>
        </w:rPr>
        <w:t>Appendix D details the training program.</w:t>
      </w:r>
      <w:r w:rsidR="001E7325">
        <w:rPr>
          <w:lang w:val="en-CA"/>
        </w:rPr>
        <w:t xml:space="preserve"> </w:t>
      </w:r>
      <w:r w:rsidRPr="00687991">
        <w:rPr>
          <w:sz w:val="16"/>
          <w:szCs w:val="16"/>
          <w:lang w:val="en-CA"/>
        </w:rPr>
        <w:t xml:space="preserve">(Z1600-17 Clause </w:t>
      </w:r>
      <w:r>
        <w:rPr>
          <w:sz w:val="16"/>
          <w:szCs w:val="16"/>
          <w:lang w:val="en-CA"/>
        </w:rPr>
        <w:t>5.5.9</w:t>
      </w:r>
      <w:r w:rsidRPr="00687991">
        <w:rPr>
          <w:sz w:val="16"/>
          <w:szCs w:val="16"/>
          <w:lang w:val="en-CA"/>
        </w:rPr>
        <w:t>)</w:t>
      </w:r>
    </w:p>
    <w:p w14:paraId="10D4C52C" w14:textId="77B984DB" w:rsidR="00936BDD" w:rsidRDefault="000569BA" w:rsidP="00936BDD">
      <w:pPr>
        <w:pStyle w:val="Heading1"/>
        <w:rPr>
          <w:lang w:val="en-CA"/>
        </w:rPr>
      </w:pPr>
      <w:bookmarkStart w:id="77" w:name="_Toc70682337"/>
      <w:r>
        <w:rPr>
          <w:lang w:val="en-CA"/>
        </w:rPr>
        <w:t>Drills and Exercises</w:t>
      </w:r>
      <w:bookmarkEnd w:id="77"/>
    </w:p>
    <w:p w14:paraId="4D9CE740" w14:textId="6A18E3EC" w:rsidR="00936BDD" w:rsidRDefault="000569BA" w:rsidP="00936BDD">
      <w:pPr>
        <w:rPr>
          <w:lang w:val="en-CA"/>
        </w:rPr>
      </w:pPr>
      <w:r>
        <w:rPr>
          <w:lang w:val="en-CA"/>
        </w:rPr>
        <w:t>Drills and exercises</w:t>
      </w:r>
      <w:r w:rsidR="00936BDD">
        <w:rPr>
          <w:lang w:val="en-CA"/>
        </w:rPr>
        <w:t xml:space="preserve"> serve two essential functions in support of the EMP. First, exercises and drills provide an opportunity for </w:t>
      </w:r>
      <w:r w:rsidR="00907C3A">
        <w:rPr>
          <w:lang w:val="en-CA"/>
        </w:rPr>
        <w:t>individuals</w:t>
      </w:r>
      <w:r w:rsidR="00936BDD">
        <w:rPr>
          <w:lang w:val="en-CA"/>
        </w:rPr>
        <w:t xml:space="preserve"> to apply the information and skills they have acquired through the training process. Second, exercises and drills validate the presumptions made in the HIRVA, and the strategies and tactics prescribed in the ERPs and BCPs.</w:t>
      </w:r>
    </w:p>
    <w:p w14:paraId="666653C7" w14:textId="30A00910" w:rsidR="00936BDD" w:rsidRDefault="00E16326" w:rsidP="00936BDD">
      <w:pPr>
        <w:rPr>
          <w:lang w:val="en-CA"/>
        </w:rPr>
      </w:pPr>
      <w:r w:rsidRPr="00E16326">
        <w:rPr>
          <w:rFonts w:ascii="Times New Roman Bold" w:hAnsi="Times New Roman Bold"/>
          <w:b/>
          <w:lang w:val="en-CA"/>
        </w:rPr>
        <w:t>[First Nation / Community]</w:t>
      </w:r>
      <w:r w:rsidR="00936BDD" w:rsidRPr="6F16237B">
        <w:rPr>
          <w:lang w:val="en-CA"/>
        </w:rPr>
        <w:t xml:space="preserve"> supports a program of exercises and drills. In the interest of making efficient use of limited resources, the EMP should seek to coordinate its exercise and drills with those conducted by other </w:t>
      </w:r>
      <w:r w:rsidR="00265DE9">
        <w:rPr>
          <w:lang w:val="en-CA"/>
        </w:rPr>
        <w:t>departments and neighboring jurisdictions</w:t>
      </w:r>
      <w:r w:rsidR="00936BDD" w:rsidRPr="6F16237B">
        <w:rPr>
          <w:lang w:val="en-CA"/>
        </w:rPr>
        <w:t>, such as Fire, Operations, or Ground Search and Rescue. For example, if Fire Service</w:t>
      </w:r>
      <w:r w:rsidR="00265DE9">
        <w:rPr>
          <w:lang w:val="en-CA"/>
        </w:rPr>
        <w:t>s</w:t>
      </w:r>
      <w:r w:rsidR="00936BDD" w:rsidRPr="6F16237B">
        <w:rPr>
          <w:lang w:val="en-CA"/>
        </w:rPr>
        <w:t xml:space="preserve"> is conducting a high occupancy structure fire exercise, the activation and execution of the evacuation ERP could coincide, satisfying two exercise agendas with one event.</w:t>
      </w:r>
    </w:p>
    <w:p w14:paraId="24571E4C" w14:textId="3CE8BCC4" w:rsidR="00907C3A" w:rsidRPr="00E52C82" w:rsidRDefault="00E52C82" w:rsidP="00936BDD">
      <w:r>
        <w:t>Developing a Multiyear Training and Exercise program</w:t>
      </w:r>
      <w:r w:rsidR="00907C3A">
        <w:t xml:space="preserve"> can help increase </w:t>
      </w:r>
      <w:r w:rsidR="00E16326" w:rsidRPr="00E16326">
        <w:rPr>
          <w:rFonts w:ascii="Times New Roman Bold" w:hAnsi="Times New Roman Bold"/>
          <w:b/>
          <w:lang w:val="en-CA"/>
        </w:rPr>
        <w:t>[First Nation / Community]</w:t>
      </w:r>
      <w:r w:rsidR="00907C3A" w:rsidRPr="00907C3A">
        <w:rPr>
          <w:bCs/>
          <w:lang w:val="en-CA"/>
        </w:rPr>
        <w:t>’s</w:t>
      </w:r>
      <w:r w:rsidR="00907C3A" w:rsidRPr="6F16237B">
        <w:rPr>
          <w:lang w:val="en-CA"/>
        </w:rPr>
        <w:t xml:space="preserve"> </w:t>
      </w:r>
      <w:r>
        <w:rPr>
          <w:lang w:val="en-CA"/>
        </w:rPr>
        <w:t xml:space="preserve">response </w:t>
      </w:r>
      <w:r>
        <w:t>capacity</w:t>
      </w:r>
      <w:r w:rsidR="00907C3A">
        <w:t xml:space="preserve"> through Incident Command System training and position specific training for Leadership and the Emergency </w:t>
      </w:r>
      <w:r>
        <w:t>Management</w:t>
      </w:r>
      <w:r w:rsidR="00907C3A">
        <w:t xml:space="preserve"> team. In addition to training, an exercise schedule including key members of the Nation, surrounding partners and industry can increase the capacity to respond to incidents on or surrounding the Nation. Through forecasted training and exercising, the </w:t>
      </w:r>
      <w:r>
        <w:t>Emergency Management Department</w:t>
      </w:r>
      <w:r w:rsidR="00907C3A">
        <w:t xml:space="preserve"> can focus on upcoming funding </w:t>
      </w:r>
      <w:r>
        <w:t>opportunities</w:t>
      </w:r>
      <w:r w:rsidR="00907C3A">
        <w:t xml:space="preserve"> to enhance the program </w:t>
      </w:r>
      <w:r>
        <w:t>and</w:t>
      </w:r>
      <w:r w:rsidR="00907C3A">
        <w:t xml:space="preserve"> ensure continuity and continuous improvement across the 3</w:t>
      </w:r>
      <w:r w:rsidR="00DD6B30">
        <w:t>-</w:t>
      </w:r>
      <w:r>
        <w:t>to</w:t>
      </w:r>
      <w:r w:rsidR="00DD6B30">
        <w:t>-</w:t>
      </w:r>
      <w:r w:rsidR="00907C3A">
        <w:t>5</w:t>
      </w:r>
      <w:r w:rsidR="00DD6B30">
        <w:t>-</w:t>
      </w:r>
      <w:r w:rsidR="00907C3A">
        <w:t xml:space="preserve">year plan. </w:t>
      </w:r>
    </w:p>
    <w:p w14:paraId="2E50EA2C" w14:textId="1250CCBE" w:rsidR="00936BDD" w:rsidRPr="001E7325" w:rsidRDefault="00936BDD" w:rsidP="00936BDD">
      <w:pPr>
        <w:rPr>
          <w:lang w:val="en-CA"/>
        </w:rPr>
      </w:pPr>
      <w:r>
        <w:rPr>
          <w:lang w:val="en-CA"/>
        </w:rPr>
        <w:t>Appendix E provides details.</w:t>
      </w:r>
      <w:r w:rsidR="001E7325">
        <w:rPr>
          <w:lang w:val="en-CA"/>
        </w:rPr>
        <w:t xml:space="preserve"> </w:t>
      </w:r>
      <w:r w:rsidRPr="00687991">
        <w:rPr>
          <w:sz w:val="16"/>
          <w:szCs w:val="16"/>
          <w:lang w:val="en-CA"/>
        </w:rPr>
        <w:t xml:space="preserve">(Z1600-17 Clause </w:t>
      </w:r>
      <w:r>
        <w:rPr>
          <w:sz w:val="16"/>
          <w:szCs w:val="16"/>
          <w:lang w:val="en-CA"/>
        </w:rPr>
        <w:t>7.2.1.1</w:t>
      </w:r>
      <w:r w:rsidRPr="00687991">
        <w:rPr>
          <w:sz w:val="16"/>
          <w:szCs w:val="16"/>
          <w:lang w:val="en-CA"/>
        </w:rPr>
        <w:t>)</w:t>
      </w:r>
    </w:p>
    <w:p w14:paraId="19B51036" w14:textId="77777777" w:rsidR="00936BDD" w:rsidRDefault="00936BDD" w:rsidP="00936BDD">
      <w:pPr>
        <w:pStyle w:val="Heading1"/>
        <w:rPr>
          <w:lang w:val="en-CA"/>
        </w:rPr>
      </w:pPr>
      <w:bookmarkStart w:id="78" w:name="_Toc68003569"/>
      <w:bookmarkStart w:id="79" w:name="_Toc68617465"/>
      <w:bookmarkStart w:id="80" w:name="_Toc70682338"/>
      <w:r>
        <w:rPr>
          <w:lang w:val="en-CA"/>
        </w:rPr>
        <w:t>Activation</w:t>
      </w:r>
      <w:bookmarkEnd w:id="78"/>
      <w:bookmarkEnd w:id="79"/>
      <w:bookmarkEnd w:id="80"/>
    </w:p>
    <w:p w14:paraId="37FFD74F" w14:textId="2543811D" w:rsidR="00936BDD" w:rsidRDefault="00E16326" w:rsidP="00936BDD">
      <w:pPr>
        <w:rPr>
          <w:lang w:val="en-CA"/>
        </w:rPr>
      </w:pPr>
      <w:r w:rsidRPr="00E16326">
        <w:rPr>
          <w:rFonts w:ascii="Times New Roman Bold" w:hAnsi="Times New Roman Bold"/>
          <w:b/>
          <w:lang w:val="en-GB"/>
        </w:rPr>
        <w:t>[First Nation / Community]</w:t>
      </w:r>
      <w:r w:rsidR="00936BDD" w:rsidRPr="6F16237B">
        <w:rPr>
          <w:lang w:val="en-CA"/>
        </w:rPr>
        <w:t>’s emergency management function is triggered by an incident that falls outside the norms of daily operation, and that has the potential to adversely affect people, land, the environment, or assets.</w:t>
      </w:r>
      <w:r w:rsidR="00C27A4D">
        <w:rPr>
          <w:lang w:val="en-CA"/>
        </w:rPr>
        <w:t xml:space="preserve"> </w:t>
      </w:r>
      <w:r w:rsidR="00936BDD" w:rsidRPr="6F16237B">
        <w:rPr>
          <w:lang w:val="en-CA"/>
        </w:rPr>
        <w:t>The Incident Command System (ICS) provides guidance on defining activation levels on a scale of 1 to 5. Level 5 incidents are those that can be dealt with by the responding resources within a very short period</w:t>
      </w:r>
      <w:r w:rsidR="00DD6B30">
        <w:rPr>
          <w:lang w:val="en-CA"/>
        </w:rPr>
        <w:t>-</w:t>
      </w:r>
      <w:r w:rsidR="00936BDD" w:rsidRPr="6F16237B">
        <w:rPr>
          <w:lang w:val="en-CA"/>
        </w:rPr>
        <w:t>of</w:t>
      </w:r>
      <w:r w:rsidR="00DD6B30">
        <w:rPr>
          <w:lang w:val="en-CA"/>
        </w:rPr>
        <w:t>-</w:t>
      </w:r>
      <w:r w:rsidR="00936BDD" w:rsidRPr="6F16237B">
        <w:rPr>
          <w:lang w:val="en-CA"/>
        </w:rPr>
        <w:t>time. A minor workplace injury, with first aid provided would be an example of a level 5 incident. At the opposite extreme, a Level 1 incident is often referred to as the “Big One”. These are incidents that demand the full support and response of the entire emergency management organization to handle</w:t>
      </w:r>
      <w:r w:rsidR="00936BDD">
        <w:rPr>
          <w:lang w:val="en-CA"/>
        </w:rPr>
        <w:t>.</w:t>
      </w:r>
    </w:p>
    <w:p w14:paraId="602320D5" w14:textId="4B6274FD" w:rsidR="00936BDD" w:rsidRDefault="00936BDD" w:rsidP="00936BDD">
      <w:pPr>
        <w:rPr>
          <w:lang w:val="en-CA"/>
        </w:rPr>
      </w:pPr>
      <w:r w:rsidRPr="6F16237B">
        <w:rPr>
          <w:lang w:val="en-CA"/>
        </w:rPr>
        <w:t xml:space="preserve">As the needs of the incident escalate, so does the need to activate additional layers of support.  At the response, when the support needs exceed the capacity of the initial responders, a response Incident Command Post may be identified. This may be a desk, or the hood of a truck from where the Incident Commander directs the tactical response.  This may then be supported by a Response </w:t>
      </w:r>
      <w:r w:rsidR="00265DE9">
        <w:rPr>
          <w:lang w:val="en-CA"/>
        </w:rPr>
        <w:t>ECC</w:t>
      </w:r>
      <w:r w:rsidRPr="6F16237B">
        <w:rPr>
          <w:lang w:val="en-CA"/>
        </w:rPr>
        <w:t>, where additional personnel coordinate additional resources, and manage secondary issues.</w:t>
      </w:r>
      <w:r w:rsidR="00266DB7">
        <w:rPr>
          <w:lang w:val="en-CA"/>
        </w:rPr>
        <w:t xml:space="preserve"> </w:t>
      </w:r>
      <w:r w:rsidRPr="6F16237B">
        <w:rPr>
          <w:lang w:val="en-CA"/>
        </w:rPr>
        <w:t>W</w:t>
      </w:r>
      <w:r>
        <w:rPr>
          <w:lang w:val="en-CA"/>
        </w:rPr>
        <w:t>h</w:t>
      </w:r>
      <w:r w:rsidRPr="6F16237B">
        <w:rPr>
          <w:lang w:val="en-CA"/>
        </w:rPr>
        <w:t xml:space="preserve">en the needs of the issue exceed the response’s capacity to address, or issues that affect </w:t>
      </w:r>
      <w:r w:rsidR="00265DE9">
        <w:rPr>
          <w:lang w:val="en-CA"/>
        </w:rPr>
        <w:t>community</w:t>
      </w:r>
      <w:r w:rsidRPr="6F16237B">
        <w:rPr>
          <w:lang w:val="en-CA"/>
        </w:rPr>
        <w:t xml:space="preserve"> level interest arise from an incident</w:t>
      </w:r>
      <w:r w:rsidR="00265DE9">
        <w:rPr>
          <w:lang w:val="en-CA"/>
        </w:rPr>
        <w:t xml:space="preserve">, </w:t>
      </w:r>
      <w:r w:rsidRPr="6F16237B">
        <w:rPr>
          <w:lang w:val="en-CA"/>
        </w:rPr>
        <w:t xml:space="preserve">the </w:t>
      </w:r>
      <w:r w:rsidR="68F2F02A" w:rsidRPr="4D39BC56">
        <w:rPr>
          <w:lang w:val="en-CA"/>
        </w:rPr>
        <w:t>ECC</w:t>
      </w:r>
      <w:r w:rsidRPr="4D39BC56">
        <w:rPr>
          <w:lang w:val="en-CA"/>
        </w:rPr>
        <w:t xml:space="preserve"> </w:t>
      </w:r>
      <w:r w:rsidRPr="6F16237B">
        <w:rPr>
          <w:lang w:val="en-CA"/>
        </w:rPr>
        <w:t xml:space="preserve">may be activated. Triggers for the activation of either or both are noted in ERPs, but they could also be stood up on the direction of the </w:t>
      </w:r>
      <w:r w:rsidRPr="009F4F3D">
        <w:rPr>
          <w:lang w:val="en-CA"/>
        </w:rPr>
        <w:t xml:space="preserve">Director of </w:t>
      </w:r>
      <w:r>
        <w:rPr>
          <w:lang w:val="en-CA"/>
        </w:rPr>
        <w:t>Emergency Management</w:t>
      </w:r>
      <w:r w:rsidRPr="6F16237B">
        <w:rPr>
          <w:lang w:val="en-CA"/>
        </w:rPr>
        <w:t>, should a set of incident circumstances indicate there is a need.</w:t>
      </w:r>
    </w:p>
    <w:p w14:paraId="6F611ABC" w14:textId="50F0367E" w:rsidR="00266DB7" w:rsidRPr="002113BF" w:rsidRDefault="00266DB7" w:rsidP="00266DB7">
      <w:r w:rsidRPr="002113BF">
        <w:t xml:space="preserve">It is </w:t>
      </w:r>
      <w:r>
        <w:t xml:space="preserve">the DEM’s </w:t>
      </w:r>
      <w:r w:rsidRPr="002113BF">
        <w:t xml:space="preserve">responsibility to ensure that the </w:t>
      </w:r>
      <w:r w:rsidR="00E16326" w:rsidRPr="00E16326">
        <w:rPr>
          <w:rFonts w:ascii="Times New Roman Bold" w:hAnsi="Times New Roman Bold"/>
          <w:b/>
          <w:bCs/>
        </w:rPr>
        <w:t>[First Nation / Community]</w:t>
      </w:r>
      <w:r w:rsidRPr="002113BF">
        <w:t xml:space="preserve"> primary and alternate ECCs are maintained in a state where they can be readily made available and functional. On an annual basis, the following should be inspected and or tested as a minimum:</w:t>
      </w:r>
    </w:p>
    <w:p w14:paraId="7B4B7F2D" w14:textId="377DF285" w:rsidR="00266DB7" w:rsidRPr="00266DB7" w:rsidRDefault="00266DB7" w:rsidP="0007196C">
      <w:pPr>
        <w:pStyle w:val="ListParagraph"/>
        <w:numPr>
          <w:ilvl w:val="0"/>
          <w:numId w:val="6"/>
        </w:numPr>
        <w:rPr>
          <w:lang w:val="en-CA"/>
        </w:rPr>
      </w:pPr>
      <w:r w:rsidRPr="00266DB7">
        <w:rPr>
          <w:lang w:val="en-CA"/>
        </w:rPr>
        <w:t>Functionality of telecommunications (</w:t>
      </w:r>
      <w:r w:rsidR="007653D2" w:rsidRPr="00266DB7">
        <w:rPr>
          <w:lang w:val="en-CA"/>
        </w:rPr>
        <w:t>e.g.,</w:t>
      </w:r>
      <w:r w:rsidRPr="00266DB7">
        <w:rPr>
          <w:lang w:val="en-CA"/>
        </w:rPr>
        <w:t xml:space="preserve"> phones, radios)</w:t>
      </w:r>
    </w:p>
    <w:p w14:paraId="1A5ADC4F" w14:textId="77777777" w:rsidR="00266DB7" w:rsidRPr="00266DB7" w:rsidRDefault="00266DB7" w:rsidP="0007196C">
      <w:pPr>
        <w:pStyle w:val="ListParagraph"/>
        <w:numPr>
          <w:ilvl w:val="0"/>
          <w:numId w:val="6"/>
        </w:numPr>
        <w:rPr>
          <w:lang w:val="en-CA"/>
        </w:rPr>
      </w:pPr>
      <w:r w:rsidRPr="00266DB7">
        <w:rPr>
          <w:lang w:val="en-CA"/>
        </w:rPr>
        <w:t>Functionality of computer systems</w:t>
      </w:r>
    </w:p>
    <w:p w14:paraId="2AC27906" w14:textId="75CD98C0" w:rsidR="00266DB7" w:rsidRPr="00266DB7" w:rsidRDefault="00266DB7" w:rsidP="0007196C">
      <w:pPr>
        <w:pStyle w:val="ListParagraph"/>
        <w:numPr>
          <w:ilvl w:val="0"/>
          <w:numId w:val="6"/>
        </w:numPr>
        <w:rPr>
          <w:lang w:val="en-CA"/>
        </w:rPr>
      </w:pPr>
      <w:r w:rsidRPr="00266DB7">
        <w:rPr>
          <w:lang w:val="en-CA"/>
        </w:rPr>
        <w:t>Documentation and plans for accuracy</w:t>
      </w:r>
    </w:p>
    <w:p w14:paraId="01A9A91C" w14:textId="77777777" w:rsidR="00266DB7" w:rsidRPr="00266DB7" w:rsidRDefault="00266DB7" w:rsidP="0007196C">
      <w:pPr>
        <w:pStyle w:val="ListParagraph"/>
        <w:numPr>
          <w:ilvl w:val="0"/>
          <w:numId w:val="6"/>
        </w:numPr>
        <w:rPr>
          <w:lang w:val="en-CA"/>
        </w:rPr>
      </w:pPr>
      <w:r w:rsidRPr="00266DB7">
        <w:rPr>
          <w:lang w:val="en-CA"/>
        </w:rPr>
        <w:t>Administrative supplies</w:t>
      </w:r>
    </w:p>
    <w:p w14:paraId="1B2ED9AA" w14:textId="0F69A976" w:rsidR="00266DB7" w:rsidRPr="00266DB7" w:rsidRDefault="00266DB7" w:rsidP="0007196C">
      <w:pPr>
        <w:pStyle w:val="ListParagraph"/>
        <w:numPr>
          <w:ilvl w:val="0"/>
          <w:numId w:val="6"/>
        </w:numPr>
        <w:rPr>
          <w:lang w:val="en-CA"/>
        </w:rPr>
      </w:pPr>
      <w:r w:rsidRPr="00266DB7">
        <w:rPr>
          <w:lang w:val="en-CA"/>
        </w:rPr>
        <w:t>Availability of infrastructure (e.g., fax, photocopier)</w:t>
      </w:r>
    </w:p>
    <w:p w14:paraId="155D0546" w14:textId="3248A7BC" w:rsidR="00936BDD" w:rsidRPr="001E7325" w:rsidRDefault="00936BDD" w:rsidP="00936BDD">
      <w:pPr>
        <w:rPr>
          <w:lang w:val="en-CA"/>
        </w:rPr>
      </w:pPr>
      <w:r w:rsidRPr="008A6665">
        <w:rPr>
          <w:lang w:val="en-CA"/>
        </w:rPr>
        <w:t>Appendix F</w:t>
      </w:r>
      <w:r>
        <w:rPr>
          <w:lang w:val="en-CA"/>
        </w:rPr>
        <w:t xml:space="preserve"> contains further information.</w:t>
      </w:r>
      <w:r w:rsidR="001E7325">
        <w:rPr>
          <w:lang w:val="en-CA"/>
        </w:rPr>
        <w:t xml:space="preserve"> </w:t>
      </w:r>
      <w:r w:rsidRPr="00687991">
        <w:rPr>
          <w:sz w:val="16"/>
          <w:szCs w:val="16"/>
          <w:lang w:val="en-CA"/>
        </w:rPr>
        <w:t xml:space="preserve">(Z1600-17 Clause </w:t>
      </w:r>
      <w:r>
        <w:rPr>
          <w:sz w:val="16"/>
          <w:szCs w:val="16"/>
          <w:lang w:val="en-CA"/>
        </w:rPr>
        <w:t>6.2.3.1, 6.3</w:t>
      </w:r>
      <w:r w:rsidRPr="00687991">
        <w:rPr>
          <w:sz w:val="16"/>
          <w:szCs w:val="16"/>
          <w:lang w:val="en-CA"/>
        </w:rPr>
        <w:t>)</w:t>
      </w:r>
    </w:p>
    <w:p w14:paraId="7072BE8C" w14:textId="77777777" w:rsidR="00936BDD" w:rsidRDefault="00936BDD" w:rsidP="00E269D0">
      <w:pPr>
        <w:pStyle w:val="Heading1"/>
        <w:rPr>
          <w:lang w:val="en-CA"/>
        </w:rPr>
      </w:pPr>
      <w:bookmarkStart w:id="81" w:name="_Toc68003571"/>
      <w:bookmarkStart w:id="82" w:name="_Toc68617466"/>
      <w:bookmarkStart w:id="83" w:name="_Toc70682339"/>
      <w:r>
        <w:rPr>
          <w:lang w:val="en-CA"/>
        </w:rPr>
        <w:t>Recovery</w:t>
      </w:r>
      <w:bookmarkEnd w:id="81"/>
      <w:bookmarkEnd w:id="82"/>
      <w:bookmarkEnd w:id="83"/>
    </w:p>
    <w:p w14:paraId="7D04F00D" w14:textId="4122C65C" w:rsidR="00936BDD" w:rsidRDefault="00936BDD" w:rsidP="00936BDD">
      <w:pPr>
        <w:rPr>
          <w:lang w:val="en-CA"/>
        </w:rPr>
      </w:pPr>
      <w:r w:rsidRPr="6F16237B">
        <w:rPr>
          <w:lang w:val="en-CA"/>
        </w:rPr>
        <w:t xml:space="preserve">Recovery is the incident phase that is the transition from response and stabilization to normal or routine day to day operations. Indicators of </w:t>
      </w:r>
      <w:r w:rsidR="00E71CDC">
        <w:rPr>
          <w:lang w:val="en-CA"/>
        </w:rPr>
        <w:t>the</w:t>
      </w:r>
      <w:r w:rsidRPr="6F16237B">
        <w:rPr>
          <w:lang w:val="en-CA"/>
        </w:rPr>
        <w:t xml:space="preserve"> transition </w:t>
      </w:r>
      <w:r w:rsidR="004B1468">
        <w:rPr>
          <w:lang w:val="en-CA"/>
        </w:rPr>
        <w:t>in</w:t>
      </w:r>
      <w:r w:rsidRPr="6F16237B">
        <w:rPr>
          <w:lang w:val="en-CA"/>
        </w:rPr>
        <w:t xml:space="preserve"> the response</w:t>
      </w:r>
      <w:r w:rsidR="00226F14">
        <w:rPr>
          <w:lang w:val="en-CA"/>
        </w:rPr>
        <w:t xml:space="preserve"> are</w:t>
      </w:r>
      <w:r w:rsidRPr="6F16237B">
        <w:rPr>
          <w:lang w:val="en-CA"/>
        </w:rPr>
        <w:t xml:space="preserve"> </w:t>
      </w:r>
      <w:r w:rsidR="31770B87" w:rsidRPr="4D39BC56">
        <w:rPr>
          <w:lang w:val="en-CA"/>
        </w:rPr>
        <w:t>when</w:t>
      </w:r>
      <w:r w:rsidRPr="4D39BC56">
        <w:rPr>
          <w:lang w:val="en-CA"/>
        </w:rPr>
        <w:t xml:space="preserve"> </w:t>
      </w:r>
      <w:r w:rsidRPr="6F16237B">
        <w:rPr>
          <w:lang w:val="en-CA"/>
        </w:rPr>
        <w:t xml:space="preserve">emergency responders are packing up their tools, and </w:t>
      </w:r>
      <w:r w:rsidR="004B1468">
        <w:rPr>
          <w:lang w:val="en-CA"/>
        </w:rPr>
        <w:t>when</w:t>
      </w:r>
      <w:r w:rsidRPr="6F16237B">
        <w:rPr>
          <w:lang w:val="en-CA"/>
        </w:rPr>
        <w:t xml:space="preserve"> the incident response objectives have been met</w:t>
      </w:r>
      <w:r w:rsidR="00AA3B7D">
        <w:rPr>
          <w:lang w:val="en-CA"/>
        </w:rPr>
        <w:t xml:space="preserve"> at the ECC</w:t>
      </w:r>
      <w:r w:rsidRPr="6F16237B">
        <w:rPr>
          <w:lang w:val="en-CA"/>
        </w:rPr>
        <w:t>.</w:t>
      </w:r>
    </w:p>
    <w:p w14:paraId="04C5F96B" w14:textId="07CEB517" w:rsidR="00936BDD" w:rsidRDefault="00936BDD" w:rsidP="00936BDD">
      <w:pPr>
        <w:rPr>
          <w:lang w:val="en-CA"/>
        </w:rPr>
      </w:pPr>
      <w:r>
        <w:rPr>
          <w:lang w:val="en-CA"/>
        </w:rPr>
        <w:t xml:space="preserve">Recovery will generate a new set of objectives that will need to be identified and addressed with the appropriate resources. Examples could range from being sure that the first aid kit is replenished, through to the process of rebuilding major infrastructure lost in a disaster incident. Recovery </w:t>
      </w:r>
      <w:r w:rsidR="00265DE9">
        <w:rPr>
          <w:lang w:val="en-CA"/>
        </w:rPr>
        <w:t>can</w:t>
      </w:r>
      <w:r>
        <w:rPr>
          <w:lang w:val="en-CA"/>
        </w:rPr>
        <w:t xml:space="preserve"> take minutes or years.</w:t>
      </w:r>
    </w:p>
    <w:p w14:paraId="39FE35EB" w14:textId="50FEB49E" w:rsidR="00936BDD" w:rsidRDefault="00936BDD" w:rsidP="00936BDD">
      <w:pPr>
        <w:rPr>
          <w:lang w:val="en-CA"/>
        </w:rPr>
      </w:pPr>
      <w:r>
        <w:rPr>
          <w:lang w:val="en-CA"/>
        </w:rPr>
        <w:t xml:space="preserve">There are fundamentals that should not be overlooked in recovery, and recovery plans that provide guidance should be developed and maintained. These </w:t>
      </w:r>
      <w:r w:rsidR="00265DE9">
        <w:rPr>
          <w:lang w:val="en-CA"/>
        </w:rPr>
        <w:t>plans should</w:t>
      </w:r>
      <w:r>
        <w:rPr>
          <w:lang w:val="en-CA"/>
        </w:rPr>
        <w:t>:</w:t>
      </w:r>
    </w:p>
    <w:p w14:paraId="68674D1D" w14:textId="295E4A91" w:rsidR="00936BDD" w:rsidRPr="00936BDD" w:rsidRDefault="00936BDD" w:rsidP="0007196C">
      <w:pPr>
        <w:pStyle w:val="ListParagraph"/>
        <w:numPr>
          <w:ilvl w:val="0"/>
          <w:numId w:val="6"/>
        </w:numPr>
        <w:rPr>
          <w:lang w:val="en-CA"/>
        </w:rPr>
      </w:pPr>
      <w:r w:rsidRPr="00936BDD">
        <w:rPr>
          <w:lang w:val="en-CA"/>
        </w:rPr>
        <w:t>Ensure whatever supplies that were used in a response are replenished</w:t>
      </w:r>
      <w:r w:rsidR="0061016E">
        <w:rPr>
          <w:lang w:val="en-CA"/>
        </w:rPr>
        <w:t>.</w:t>
      </w:r>
    </w:p>
    <w:p w14:paraId="5E063C15" w14:textId="04ABCA73" w:rsidR="00936BDD" w:rsidRPr="00936BDD" w:rsidRDefault="00936BDD" w:rsidP="0007196C">
      <w:pPr>
        <w:pStyle w:val="ListParagraph"/>
        <w:numPr>
          <w:ilvl w:val="0"/>
          <w:numId w:val="6"/>
        </w:numPr>
        <w:rPr>
          <w:lang w:val="en-CA"/>
        </w:rPr>
      </w:pPr>
      <w:r w:rsidRPr="00936BDD">
        <w:rPr>
          <w:lang w:val="en-CA"/>
        </w:rPr>
        <w:t>Any tools that were used are returned to a ready state</w:t>
      </w:r>
      <w:r w:rsidR="0061016E">
        <w:rPr>
          <w:lang w:val="en-CA"/>
        </w:rPr>
        <w:t>.</w:t>
      </w:r>
    </w:p>
    <w:p w14:paraId="303BD6B5" w14:textId="101B7CA4" w:rsidR="00936BDD" w:rsidRPr="00936BDD" w:rsidRDefault="003A473E" w:rsidP="0007196C">
      <w:pPr>
        <w:pStyle w:val="ListParagraph"/>
        <w:numPr>
          <w:ilvl w:val="0"/>
          <w:numId w:val="6"/>
        </w:numPr>
        <w:rPr>
          <w:lang w:val="en-CA"/>
        </w:rPr>
      </w:pPr>
      <w:r>
        <w:rPr>
          <w:lang w:val="en-CA"/>
        </w:rPr>
        <w:t>Ensure t</w:t>
      </w:r>
      <w:r w:rsidR="00936BDD" w:rsidRPr="00936BDD">
        <w:rPr>
          <w:lang w:val="en-CA"/>
        </w:rPr>
        <w:t>he personnel who were involved in the response receive the rest, recovery, and support they need to be able to return to their regular duties</w:t>
      </w:r>
      <w:r>
        <w:rPr>
          <w:lang w:val="en-CA"/>
        </w:rPr>
        <w:t xml:space="preserve"> with the required </w:t>
      </w:r>
      <w:r w:rsidR="00936BDD" w:rsidRPr="00936BDD">
        <w:rPr>
          <w:lang w:val="en-CA"/>
        </w:rPr>
        <w:t>physical and psychological fit</w:t>
      </w:r>
      <w:r>
        <w:rPr>
          <w:lang w:val="en-CA"/>
        </w:rPr>
        <w:t>ness.</w:t>
      </w:r>
    </w:p>
    <w:p w14:paraId="02A8B8DF" w14:textId="336F6F0C" w:rsidR="00936BDD" w:rsidRDefault="00936BDD" w:rsidP="00936BDD">
      <w:pPr>
        <w:rPr>
          <w:lang w:val="en-CA"/>
        </w:rPr>
      </w:pPr>
      <w:r>
        <w:rPr>
          <w:lang w:val="en-CA"/>
        </w:rPr>
        <w:t xml:space="preserve">Of the fundamentals noted above, the care and support of personnel is the most important, yet often overlooked or taken for granted. At minimum, staff should be reminded of support resources available to them through the </w:t>
      </w:r>
      <w:r w:rsidR="003A473E">
        <w:rPr>
          <w:lang w:val="en-CA"/>
        </w:rPr>
        <w:t>community’s</w:t>
      </w:r>
      <w:r>
        <w:rPr>
          <w:lang w:val="en-CA"/>
        </w:rPr>
        <w:t xml:space="preserve"> </w:t>
      </w:r>
      <w:r w:rsidR="003A473E">
        <w:rPr>
          <w:lang w:val="en-CA"/>
        </w:rPr>
        <w:t>support</w:t>
      </w:r>
      <w:r>
        <w:rPr>
          <w:lang w:val="en-CA"/>
        </w:rPr>
        <w:t xml:space="preserve"> programs.  </w:t>
      </w:r>
    </w:p>
    <w:p w14:paraId="40ECF35D" w14:textId="215F6283" w:rsidR="00936BDD" w:rsidRDefault="00936BDD" w:rsidP="00936BDD">
      <w:pPr>
        <w:rPr>
          <w:lang w:val="en-CA"/>
        </w:rPr>
      </w:pPr>
      <w:r>
        <w:rPr>
          <w:lang w:val="en-CA"/>
        </w:rPr>
        <w:t>Where the incident presents factors that could have significant psychological or emotional effec</w:t>
      </w:r>
      <w:r w:rsidR="003A473E">
        <w:rPr>
          <w:lang w:val="en-CA"/>
        </w:rPr>
        <w:t>t</w:t>
      </w:r>
      <w:r>
        <w:rPr>
          <w:lang w:val="en-CA"/>
        </w:rPr>
        <w:t xml:space="preserve"> (witnessing death or serious injury, or other traumatizing factors)</w:t>
      </w:r>
      <w:r w:rsidR="003A473E">
        <w:rPr>
          <w:lang w:val="en-CA"/>
        </w:rPr>
        <w:t>,</w:t>
      </w:r>
      <w:r>
        <w:rPr>
          <w:lang w:val="en-CA"/>
        </w:rPr>
        <w:t xml:space="preserve"> people engaged in the response should be afforded an opportunity to participate in a post</w:t>
      </w:r>
      <w:r w:rsidR="003A473E">
        <w:rPr>
          <w:lang w:val="en-CA"/>
        </w:rPr>
        <w:t>-</w:t>
      </w:r>
      <w:r>
        <w:rPr>
          <w:lang w:val="en-CA"/>
        </w:rPr>
        <w:t>incident debriefing intended to address those factors. This is not an operational debriefing or review and should be facilitated in a manner that prevents it from becoming one. It should be facilitated by someone who is trained in conducting this type of debriefing.</w:t>
      </w:r>
    </w:p>
    <w:p w14:paraId="09EDD0BE" w14:textId="10DDFCAD" w:rsidR="00936BDD" w:rsidRPr="001E7325" w:rsidRDefault="00936BDD" w:rsidP="00936BDD">
      <w:pPr>
        <w:rPr>
          <w:lang w:val="en-CA"/>
        </w:rPr>
      </w:pPr>
      <w:r>
        <w:rPr>
          <w:lang w:val="en-CA"/>
        </w:rPr>
        <w:t>Appendix G contains additional information</w:t>
      </w:r>
      <w:r w:rsidR="00CD753F">
        <w:rPr>
          <w:lang w:val="en-CA"/>
        </w:rPr>
        <w:t>.</w:t>
      </w:r>
      <w:r w:rsidR="001E7325">
        <w:rPr>
          <w:lang w:val="en-CA"/>
        </w:rPr>
        <w:t xml:space="preserve"> </w:t>
      </w:r>
      <w:r w:rsidRPr="00687991">
        <w:rPr>
          <w:sz w:val="16"/>
          <w:szCs w:val="16"/>
          <w:lang w:val="en-CA"/>
        </w:rPr>
        <w:t xml:space="preserve">(Z1600-17 Clause </w:t>
      </w:r>
      <w:r>
        <w:rPr>
          <w:sz w:val="16"/>
          <w:szCs w:val="16"/>
          <w:lang w:val="en-CA"/>
        </w:rPr>
        <w:t>6.4</w:t>
      </w:r>
      <w:r w:rsidRPr="00687991">
        <w:rPr>
          <w:sz w:val="16"/>
          <w:szCs w:val="16"/>
          <w:lang w:val="en-CA"/>
        </w:rPr>
        <w:t>)</w:t>
      </w:r>
    </w:p>
    <w:p w14:paraId="53DFE937" w14:textId="6FCB1981" w:rsidR="00E33A25" w:rsidRDefault="00AC01AE" w:rsidP="00E33A25">
      <w:pPr>
        <w:pStyle w:val="Heading1"/>
        <w:rPr>
          <w:lang w:val="en-CA"/>
        </w:rPr>
      </w:pPr>
      <w:bookmarkStart w:id="84" w:name="_Toc70682340"/>
      <w:r>
        <w:rPr>
          <w:lang w:val="en-CA"/>
        </w:rPr>
        <w:t>Debriefing</w:t>
      </w:r>
      <w:bookmarkEnd w:id="84"/>
    </w:p>
    <w:p w14:paraId="152F2929" w14:textId="6B11FE17" w:rsidR="00E33A25" w:rsidRDefault="00E33A25" w:rsidP="00E33A25">
      <w:pPr>
        <w:rPr>
          <w:lang w:val="en-CA"/>
        </w:rPr>
      </w:pPr>
      <w:r>
        <w:rPr>
          <w:lang w:val="en-CA"/>
        </w:rPr>
        <w:t xml:space="preserve">Following any incident or event that triggers a plan or function of the EMP, such as an exercise or drill, a </w:t>
      </w:r>
      <w:r w:rsidR="00AC01AE">
        <w:rPr>
          <w:lang w:val="en-CA"/>
        </w:rPr>
        <w:t>debriefing</w:t>
      </w:r>
      <w:r>
        <w:rPr>
          <w:lang w:val="en-CA"/>
        </w:rPr>
        <w:t xml:space="preserve"> of that incident or event should be conducted. The primary purpose of </w:t>
      </w:r>
      <w:r w:rsidR="00203DF3">
        <w:rPr>
          <w:lang w:val="en-CA"/>
        </w:rPr>
        <w:t>this</w:t>
      </w:r>
      <w:r>
        <w:rPr>
          <w:lang w:val="en-CA"/>
        </w:rPr>
        <w:t xml:space="preserve"> review should be the assessment of the effectiveness of any plans implemented, the identification of successes, weaknesses, and potential improvements.</w:t>
      </w:r>
    </w:p>
    <w:p w14:paraId="4957FFC6" w14:textId="0259EE57" w:rsidR="00E33A25" w:rsidRDefault="00E33A25" w:rsidP="00E33A25">
      <w:pPr>
        <w:rPr>
          <w:lang w:val="en-CA"/>
        </w:rPr>
      </w:pPr>
      <w:r>
        <w:rPr>
          <w:lang w:val="en-CA"/>
        </w:rPr>
        <w:t>There should be two phases in the review: an immediate (as soon as practical) in person review, and a follow</w:t>
      </w:r>
      <w:r w:rsidR="34950112" w:rsidRPr="4D39BC56">
        <w:rPr>
          <w:lang w:val="en-CA"/>
        </w:rPr>
        <w:t>-</w:t>
      </w:r>
      <w:r>
        <w:rPr>
          <w:lang w:val="en-CA"/>
        </w:rPr>
        <w:t xml:space="preserve">up written review. The immediate review, sometimes referred to as a “hot wash” should address three basic questions; what went right, what </w:t>
      </w:r>
      <w:r w:rsidRPr="4D39BC56">
        <w:rPr>
          <w:lang w:val="en-CA"/>
        </w:rPr>
        <w:t>did</w:t>
      </w:r>
      <w:r w:rsidR="7426C01E" w:rsidRPr="4D39BC56">
        <w:rPr>
          <w:lang w:val="en-CA"/>
        </w:rPr>
        <w:t xml:space="preserve"> </w:t>
      </w:r>
      <w:r w:rsidRPr="4D39BC56">
        <w:rPr>
          <w:lang w:val="en-CA"/>
        </w:rPr>
        <w:t>n</w:t>
      </w:r>
      <w:r w:rsidR="788AB325" w:rsidRPr="4D39BC56">
        <w:rPr>
          <w:lang w:val="en-CA"/>
        </w:rPr>
        <w:t>o</w:t>
      </w:r>
      <w:r w:rsidRPr="4D39BC56">
        <w:rPr>
          <w:lang w:val="en-CA"/>
        </w:rPr>
        <w:t>t</w:t>
      </w:r>
      <w:r>
        <w:rPr>
          <w:lang w:val="en-CA"/>
        </w:rPr>
        <w:t xml:space="preserve"> go so well, </w:t>
      </w:r>
      <w:r w:rsidR="003A473E">
        <w:rPr>
          <w:lang w:val="en-CA"/>
        </w:rPr>
        <w:t xml:space="preserve">and </w:t>
      </w:r>
      <w:r>
        <w:rPr>
          <w:lang w:val="en-CA"/>
        </w:rPr>
        <w:t>how we can do better next time. The information gathered in the immediate review can then be used to develop questions in the follow</w:t>
      </w:r>
      <w:r w:rsidR="003A473E">
        <w:rPr>
          <w:lang w:val="en-CA"/>
        </w:rPr>
        <w:t>-</w:t>
      </w:r>
      <w:r>
        <w:rPr>
          <w:lang w:val="en-CA"/>
        </w:rPr>
        <w:t>up.</w:t>
      </w:r>
    </w:p>
    <w:p w14:paraId="0C3711D2" w14:textId="6E36CD39" w:rsidR="0013561A" w:rsidRDefault="00E33A25" w:rsidP="4D39BC56">
      <w:pPr>
        <w:rPr>
          <w:sz w:val="16"/>
          <w:szCs w:val="16"/>
          <w:lang w:val="en-CA"/>
        </w:rPr>
      </w:pPr>
      <w:r>
        <w:rPr>
          <w:lang w:val="en-CA"/>
        </w:rPr>
        <w:t xml:space="preserve">Once the </w:t>
      </w:r>
      <w:r w:rsidR="00F70DC5">
        <w:rPr>
          <w:lang w:val="en-CA"/>
        </w:rPr>
        <w:t>debriefing</w:t>
      </w:r>
      <w:r>
        <w:rPr>
          <w:lang w:val="en-CA"/>
        </w:rPr>
        <w:t xml:space="preserve"> has been completed, the information should be used to produce an after-action report. This report should be presented to the EM Steering Committee for their review and attachment of their recommendations. </w:t>
      </w:r>
      <w:r w:rsidR="003A473E">
        <w:rPr>
          <w:lang w:val="en-CA"/>
        </w:rPr>
        <w:t>It should then</w:t>
      </w:r>
      <w:r>
        <w:rPr>
          <w:lang w:val="en-CA"/>
        </w:rPr>
        <w:t xml:space="preserve"> be forwarded to the EM Advisory Committee for their review, commentary</w:t>
      </w:r>
      <w:r w:rsidR="00F04B25">
        <w:rPr>
          <w:lang w:val="en-CA"/>
        </w:rPr>
        <w:t>,</w:t>
      </w:r>
      <w:r>
        <w:rPr>
          <w:lang w:val="en-CA"/>
        </w:rPr>
        <w:t xml:space="preserve"> and approval. If the EM Advisory Committee directs changes, the </w:t>
      </w:r>
      <w:r w:rsidR="003A473E">
        <w:rPr>
          <w:lang w:val="en-CA"/>
        </w:rPr>
        <w:t>Director of Emergency Management</w:t>
      </w:r>
      <w:r>
        <w:rPr>
          <w:lang w:val="en-CA"/>
        </w:rPr>
        <w:t xml:space="preserve"> coordinates the implementation of changes.</w:t>
      </w:r>
    </w:p>
    <w:p w14:paraId="0CA81A53" w14:textId="02B955BD" w:rsidR="0013561A" w:rsidRDefault="00E33A25" w:rsidP="4D39BC56">
      <w:pPr>
        <w:rPr>
          <w:sz w:val="16"/>
          <w:szCs w:val="16"/>
          <w:lang w:val="en-CA"/>
        </w:rPr>
      </w:pPr>
      <w:r>
        <w:rPr>
          <w:lang w:val="en-CA"/>
        </w:rPr>
        <w:t xml:space="preserve">Appendix </w:t>
      </w:r>
      <w:r w:rsidR="00F70DC5">
        <w:rPr>
          <w:lang w:val="en-CA"/>
        </w:rPr>
        <w:t xml:space="preserve">G </w:t>
      </w:r>
      <w:r>
        <w:rPr>
          <w:lang w:val="en-CA"/>
        </w:rPr>
        <w:t>presents additional information.</w:t>
      </w:r>
      <w:r w:rsidR="0013561A">
        <w:rPr>
          <w:lang w:val="en-CA"/>
        </w:rPr>
        <w:t xml:space="preserve"> </w:t>
      </w:r>
    </w:p>
    <w:p w14:paraId="7573CAC3" w14:textId="77777777" w:rsidR="007E1294" w:rsidRDefault="00E33A25" w:rsidP="0013561A">
      <w:pPr>
        <w:rPr>
          <w:sz w:val="16"/>
          <w:szCs w:val="16"/>
          <w:lang w:val="en-CA"/>
        </w:rPr>
      </w:pPr>
      <w:r w:rsidRPr="00687991">
        <w:rPr>
          <w:sz w:val="16"/>
          <w:szCs w:val="16"/>
          <w:lang w:val="en-CA"/>
        </w:rPr>
        <w:t xml:space="preserve">(Z1600-17 Clause </w:t>
      </w:r>
      <w:r>
        <w:rPr>
          <w:sz w:val="16"/>
          <w:szCs w:val="16"/>
          <w:lang w:val="en-CA"/>
        </w:rPr>
        <w:t>7.2, 8</w:t>
      </w:r>
      <w:r w:rsidRPr="00687991">
        <w:rPr>
          <w:sz w:val="16"/>
          <w:szCs w:val="16"/>
          <w:lang w:val="en-CA"/>
        </w:rPr>
        <w:t>)</w:t>
      </w:r>
      <w:r w:rsidR="0013561A">
        <w:rPr>
          <w:sz w:val="16"/>
          <w:szCs w:val="16"/>
          <w:lang w:val="en-CA"/>
        </w:rPr>
        <w:t xml:space="preserve">. </w:t>
      </w:r>
    </w:p>
    <w:p w14:paraId="270970C7" w14:textId="77777777" w:rsidR="007E1294" w:rsidRDefault="007E1294" w:rsidP="0013561A">
      <w:pPr>
        <w:rPr>
          <w:sz w:val="16"/>
          <w:szCs w:val="16"/>
          <w:lang w:val="en-CA"/>
        </w:rPr>
      </w:pPr>
    </w:p>
    <w:p w14:paraId="7B0B6EDA" w14:textId="77777777" w:rsidR="007E1294" w:rsidRDefault="007E1294" w:rsidP="0013561A">
      <w:pPr>
        <w:rPr>
          <w:sz w:val="16"/>
          <w:szCs w:val="16"/>
          <w:lang w:val="en-CA"/>
        </w:rPr>
      </w:pPr>
    </w:p>
    <w:p w14:paraId="279B6A30" w14:textId="30384DBF" w:rsidR="0013561A" w:rsidRDefault="0013561A" w:rsidP="0013561A">
      <w:pPr>
        <w:rPr>
          <w:sz w:val="16"/>
          <w:szCs w:val="16"/>
          <w:lang w:val="en-CA"/>
        </w:rPr>
      </w:pPr>
      <w:r>
        <w:rPr>
          <w:sz w:val="16"/>
          <w:szCs w:val="16"/>
          <w:lang w:val="en-CA"/>
        </w:rPr>
        <w:br w:type="page"/>
      </w:r>
    </w:p>
    <w:p w14:paraId="3D860DBF" w14:textId="537610A3" w:rsidR="009A6E9D" w:rsidRDefault="009A6E9D" w:rsidP="008B1B0F">
      <w:pPr>
        <w:pStyle w:val="Heading1"/>
        <w:numPr>
          <w:ilvl w:val="0"/>
          <w:numId w:val="0"/>
        </w:numPr>
        <w:rPr>
          <w:lang w:val="en-CA"/>
        </w:rPr>
      </w:pPr>
      <w:bookmarkStart w:id="85" w:name="_Toc70682341"/>
      <w:r w:rsidRPr="00255693">
        <w:rPr>
          <w:lang w:val="en-CA"/>
        </w:rPr>
        <w:t>Appendix A: Hazard Identification, Risk &amp; Vulnerability Assessment</w:t>
      </w:r>
      <w:bookmarkEnd w:id="85"/>
    </w:p>
    <w:p w14:paraId="6CD13D10" w14:textId="77777777" w:rsidR="00255693" w:rsidRPr="008B1B0F" w:rsidRDefault="00255693" w:rsidP="008B1B0F">
      <w:pPr>
        <w:pStyle w:val="Heading8"/>
      </w:pPr>
      <w:r w:rsidRPr="008B1B0F">
        <w:t>Overview</w:t>
      </w:r>
    </w:p>
    <w:p w14:paraId="213BD654" w14:textId="07C67513" w:rsidR="00255693" w:rsidRDefault="00255693" w:rsidP="00255693">
      <w:r>
        <w:t>Emergency management programs must ensure limited resources are used in the best way possible. This starts with understanding the hazards present in a community’s environment, the risk of those hazards impacting the community, and how vulnerable the community is to the impact.   A Hazard identification, Risk and Vulnerability Assessment is the starting point. Simply put, hazards are things that can happen that have a negative outcome for the community, risk is the likelihood of it happening, and vulnerability describes how bad the impact would be for the community.</w:t>
      </w:r>
    </w:p>
    <w:p w14:paraId="0F9A2657" w14:textId="58B98421" w:rsidR="00255693" w:rsidRPr="00351538" w:rsidRDefault="00255693" w:rsidP="00255693">
      <w:r>
        <w:t xml:space="preserve">The HIRVA process identifies the hazards and assess the risk and vulnerability. Informed by the HIRVA, the </w:t>
      </w:r>
      <w:r w:rsidR="00644549">
        <w:t>community</w:t>
      </w:r>
      <w:r>
        <w:t xml:space="preserve"> can then:</w:t>
      </w:r>
    </w:p>
    <w:p w14:paraId="27BD9892" w14:textId="77777777" w:rsidR="00255693" w:rsidRDefault="00255693" w:rsidP="0007196C">
      <w:pPr>
        <w:pStyle w:val="ListParagraph"/>
        <w:numPr>
          <w:ilvl w:val="0"/>
          <w:numId w:val="9"/>
        </w:numPr>
      </w:pPr>
      <w:r>
        <w:t>Focus effort and resources on the hazards that present the greatest risk and vulnerability.</w:t>
      </w:r>
    </w:p>
    <w:p w14:paraId="2F92DF06" w14:textId="2A258CC4" w:rsidR="00255693" w:rsidRDefault="00255693" w:rsidP="0007196C">
      <w:pPr>
        <w:pStyle w:val="ListParagraph"/>
        <w:numPr>
          <w:ilvl w:val="0"/>
          <w:numId w:val="9"/>
        </w:numPr>
      </w:pPr>
      <w:r>
        <w:t>Apply preventative and mitigative measures where possible</w:t>
      </w:r>
      <w:r w:rsidR="00C82376">
        <w:t>.</w:t>
      </w:r>
    </w:p>
    <w:p w14:paraId="3082B5AF" w14:textId="4F193986" w:rsidR="00255693" w:rsidRDefault="00255693" w:rsidP="0007196C">
      <w:pPr>
        <w:pStyle w:val="ListParagraph"/>
        <w:numPr>
          <w:ilvl w:val="0"/>
          <w:numId w:val="9"/>
        </w:numPr>
      </w:pPr>
      <w:r>
        <w:t>Develop emergency plans that ensure the appropriate preparedness, response, and recovery measures are in place for an identified hazard or effect that can</w:t>
      </w:r>
      <w:r w:rsidR="5DD63E76">
        <w:t>no</w:t>
      </w:r>
      <w:r>
        <w:t>t be prevented</w:t>
      </w:r>
      <w:r w:rsidR="00C82376">
        <w:t>.</w:t>
      </w:r>
    </w:p>
    <w:p w14:paraId="2180BF83" w14:textId="77777777" w:rsidR="00255693" w:rsidRDefault="00255693" w:rsidP="0007196C">
      <w:pPr>
        <w:pStyle w:val="ListParagraph"/>
        <w:numPr>
          <w:ilvl w:val="0"/>
          <w:numId w:val="9"/>
        </w:numPr>
      </w:pPr>
      <w:r>
        <w:t>Ensure, based on evidence, the continued support an effective emergency management program in the face of organizational change.</w:t>
      </w:r>
    </w:p>
    <w:p w14:paraId="633FBC42" w14:textId="31661A46" w:rsidR="00255693" w:rsidRPr="00CF3E8E" w:rsidRDefault="00255693" w:rsidP="0007196C">
      <w:pPr>
        <w:pStyle w:val="ListParagraph"/>
        <w:numPr>
          <w:ilvl w:val="0"/>
          <w:numId w:val="9"/>
        </w:numPr>
      </w:pPr>
      <w:r>
        <w:t>Demonstrate that it satisfies legal, regulatory</w:t>
      </w:r>
      <w:r w:rsidR="00C82376">
        <w:t>,</w:t>
      </w:r>
      <w:r>
        <w:t xml:space="preserve"> and moral obligations to identify hazards and manage risk and vulnerability</w:t>
      </w:r>
      <w:r w:rsidR="00644549">
        <w:t>.</w:t>
      </w:r>
    </w:p>
    <w:p w14:paraId="1F262E9C" w14:textId="59CBCEDF" w:rsidR="00255693" w:rsidRPr="009801A0" w:rsidRDefault="00255693" w:rsidP="0007196C">
      <w:pPr>
        <w:pStyle w:val="ListParagraph"/>
        <w:numPr>
          <w:ilvl w:val="0"/>
          <w:numId w:val="9"/>
        </w:numPr>
      </w:pPr>
      <w:r>
        <w:t xml:space="preserve">Refer to past and similar HIRVAs to support monitoring and continuous improvement of the </w:t>
      </w:r>
      <w:r w:rsidR="00E16326" w:rsidRPr="00E16326">
        <w:rPr>
          <w:rFonts w:ascii="Times New Roman Bold" w:hAnsi="Times New Roman Bold"/>
          <w:b/>
          <w:bCs/>
        </w:rPr>
        <w:t>[First Nation / Community]</w:t>
      </w:r>
      <w:r w:rsidRPr="00255693">
        <w:rPr>
          <w:b/>
          <w:bCs/>
        </w:rPr>
        <w:t xml:space="preserve"> </w:t>
      </w:r>
      <w:r>
        <w:t>Emergency Management Program</w:t>
      </w:r>
      <w:r w:rsidR="00644549">
        <w:t>.</w:t>
      </w:r>
    </w:p>
    <w:p w14:paraId="0A168798" w14:textId="2EE44F07" w:rsidR="00644549" w:rsidRPr="008B1B0F" w:rsidRDefault="00644549" w:rsidP="008B1B0F">
      <w:pPr>
        <w:pStyle w:val="Heading6"/>
      </w:pPr>
      <w:bookmarkStart w:id="86" w:name="_Toc69804760"/>
      <w:r w:rsidRPr="008B1B0F">
        <w:t>Hazards</w:t>
      </w:r>
      <w:bookmarkEnd w:id="86"/>
    </w:p>
    <w:p w14:paraId="1D5C8253" w14:textId="0641A34B" w:rsidR="00644549" w:rsidRPr="00644549" w:rsidRDefault="00644549" w:rsidP="00644549">
      <w:r w:rsidRPr="00644549">
        <w:t>Hazards come in various forms and can be grouped into three main categories. Within each category there are a number of sub-categories, each of which is comprised of specific incidents. Examples include the following:</w:t>
      </w:r>
    </w:p>
    <w:p w14:paraId="01007529" w14:textId="7E2C2E41" w:rsidR="00644549" w:rsidRPr="008B1B0F" w:rsidRDefault="00644549" w:rsidP="0007196C">
      <w:pPr>
        <w:pStyle w:val="Heading7"/>
        <w:numPr>
          <w:ilvl w:val="0"/>
          <w:numId w:val="68"/>
        </w:numPr>
      </w:pPr>
      <w:bookmarkStart w:id="87" w:name="_Toc69804761"/>
      <w:r w:rsidRPr="008B1B0F">
        <w:t>Natural Hazards</w:t>
      </w:r>
      <w:bookmarkEnd w:id="87"/>
    </w:p>
    <w:p w14:paraId="099B528E" w14:textId="0B37BF03" w:rsidR="00644549" w:rsidRPr="00644549" w:rsidRDefault="00644549" w:rsidP="00644549">
      <w:r w:rsidRPr="00644549">
        <w:t xml:space="preserve">Can occur with or without the influence of people and have potential direct or indirect impact on the </w:t>
      </w:r>
      <w:r w:rsidR="00DF22E5">
        <w:t>community</w:t>
      </w:r>
      <w:r w:rsidRPr="00644549">
        <w:t xml:space="preserve"> (people, property, the environment) as follows:</w:t>
      </w:r>
    </w:p>
    <w:p w14:paraId="26BACEF5" w14:textId="77777777" w:rsidR="00644549" w:rsidRPr="00644549" w:rsidRDefault="00644549" w:rsidP="0007196C">
      <w:pPr>
        <w:pStyle w:val="ListParagraph"/>
        <w:numPr>
          <w:ilvl w:val="0"/>
          <w:numId w:val="82"/>
        </w:numPr>
      </w:pPr>
      <w:r w:rsidRPr="00644549">
        <w:t xml:space="preserve">Geological hazards such as: </w:t>
      </w:r>
    </w:p>
    <w:p w14:paraId="67A242EA" w14:textId="62499906" w:rsidR="00644549" w:rsidRPr="00644549" w:rsidRDefault="00644549" w:rsidP="0007196C">
      <w:pPr>
        <w:pStyle w:val="ListParagraph"/>
        <w:numPr>
          <w:ilvl w:val="1"/>
          <w:numId w:val="83"/>
        </w:numPr>
      </w:pPr>
      <w:r w:rsidRPr="00644549">
        <w:t>Earthquake, landslide, mudslide</w:t>
      </w:r>
    </w:p>
    <w:p w14:paraId="56EDEC27" w14:textId="77777777" w:rsidR="00644549" w:rsidRPr="00644549" w:rsidRDefault="00644549" w:rsidP="0007196C">
      <w:pPr>
        <w:pStyle w:val="ListParagraph"/>
        <w:numPr>
          <w:ilvl w:val="0"/>
          <w:numId w:val="82"/>
        </w:numPr>
      </w:pPr>
      <w:r w:rsidRPr="00644549">
        <w:t xml:space="preserve">Meteorological hazards such as: </w:t>
      </w:r>
    </w:p>
    <w:p w14:paraId="00896DF0" w14:textId="77777777" w:rsidR="00644549" w:rsidRPr="00644549" w:rsidRDefault="00644549" w:rsidP="0007196C">
      <w:pPr>
        <w:pStyle w:val="ListParagraph"/>
        <w:numPr>
          <w:ilvl w:val="1"/>
          <w:numId w:val="83"/>
        </w:numPr>
      </w:pPr>
      <w:r w:rsidRPr="00644549">
        <w:t>Flood, drought, snow, ice, hail, extreme winds, extreme temperatures, lightning, geomagnetic storm</w:t>
      </w:r>
    </w:p>
    <w:p w14:paraId="334B3487" w14:textId="77777777" w:rsidR="00644549" w:rsidRPr="00644549" w:rsidRDefault="00644549" w:rsidP="0007196C">
      <w:pPr>
        <w:pStyle w:val="ListParagraph"/>
        <w:numPr>
          <w:ilvl w:val="0"/>
          <w:numId w:val="82"/>
        </w:numPr>
      </w:pPr>
      <w:r w:rsidRPr="00644549">
        <w:t xml:space="preserve">Biological hazards such as: </w:t>
      </w:r>
    </w:p>
    <w:p w14:paraId="672AFC8D" w14:textId="4621160C" w:rsidR="00644549" w:rsidRPr="00644549" w:rsidRDefault="00644549" w:rsidP="0007196C">
      <w:pPr>
        <w:pStyle w:val="ListParagraph"/>
        <w:numPr>
          <w:ilvl w:val="1"/>
          <w:numId w:val="83"/>
        </w:numPr>
      </w:pPr>
      <w:r w:rsidRPr="00644549">
        <w:t xml:space="preserve">Viral (influenza, MERS, SARS, Corona Virus, </w:t>
      </w:r>
      <w:r w:rsidR="00323A4D" w:rsidRPr="00644549">
        <w:t>etc.</w:t>
      </w:r>
      <w:r w:rsidRPr="00644549">
        <w:t>) pandemic, Mad Cow Disease, food poisoning, etc.</w:t>
      </w:r>
    </w:p>
    <w:p w14:paraId="7727ACEF" w14:textId="7D8097D8" w:rsidR="00644549" w:rsidRPr="00644549" w:rsidRDefault="00644549" w:rsidP="0007196C">
      <w:pPr>
        <w:pStyle w:val="Heading7"/>
        <w:numPr>
          <w:ilvl w:val="0"/>
          <w:numId w:val="68"/>
        </w:numPr>
      </w:pPr>
      <w:bookmarkStart w:id="88" w:name="_Toc69804762"/>
      <w:r>
        <w:t>Human</w:t>
      </w:r>
      <w:r w:rsidRPr="00644549">
        <w:t xml:space="preserve"> Hazards</w:t>
      </w:r>
      <w:bookmarkEnd w:id="88"/>
    </w:p>
    <w:p w14:paraId="48225126" w14:textId="1F736777" w:rsidR="00644549" w:rsidRPr="00644549" w:rsidRDefault="00644549" w:rsidP="00644549">
      <w:r w:rsidRPr="00644549">
        <w:t>These hazards arise as a direct result of human activity. Examples include:</w:t>
      </w:r>
    </w:p>
    <w:p w14:paraId="678FF040" w14:textId="77777777" w:rsidR="00644549" w:rsidRPr="00644549" w:rsidRDefault="00644549" w:rsidP="0007196C">
      <w:pPr>
        <w:pStyle w:val="ListParagraph"/>
        <w:numPr>
          <w:ilvl w:val="0"/>
          <w:numId w:val="84"/>
        </w:numPr>
      </w:pPr>
      <w:r w:rsidRPr="00644549">
        <w:t xml:space="preserve">Unintentional such as: </w:t>
      </w:r>
    </w:p>
    <w:p w14:paraId="1800B21A" w14:textId="77777777" w:rsidR="00644549" w:rsidRPr="00644549" w:rsidRDefault="00644549" w:rsidP="0007196C">
      <w:pPr>
        <w:pStyle w:val="ListParagraph"/>
        <w:numPr>
          <w:ilvl w:val="1"/>
          <w:numId w:val="83"/>
        </w:numPr>
      </w:pPr>
      <w:r w:rsidRPr="00644549">
        <w:t>Hazardous material spill or release, explosion/fire, building/structure collapse, fuel shortage, air/water pollution, contamination, dam failure, financial system collapse</w:t>
      </w:r>
    </w:p>
    <w:p w14:paraId="6DBD43AB" w14:textId="77777777" w:rsidR="00644549" w:rsidRPr="00644549" w:rsidRDefault="00644549" w:rsidP="0007196C">
      <w:pPr>
        <w:pStyle w:val="ListParagraph"/>
        <w:numPr>
          <w:ilvl w:val="0"/>
          <w:numId w:val="84"/>
        </w:numPr>
      </w:pPr>
      <w:r w:rsidRPr="00644549">
        <w:t xml:space="preserve">Intentional such as: </w:t>
      </w:r>
    </w:p>
    <w:p w14:paraId="10D9E81E" w14:textId="77777777" w:rsidR="00644549" w:rsidRPr="00644549" w:rsidRDefault="00644549" w:rsidP="0007196C">
      <w:pPr>
        <w:pStyle w:val="ListParagraph"/>
        <w:numPr>
          <w:ilvl w:val="1"/>
          <w:numId w:val="83"/>
        </w:numPr>
      </w:pPr>
      <w:r w:rsidRPr="00644549">
        <w:t>Terrorism, sabotage, civil disturbance, riot, strike or labor dispute, criminal activity, physical or information security breach, workplace violence</w:t>
      </w:r>
    </w:p>
    <w:p w14:paraId="12AA7715" w14:textId="77777777" w:rsidR="00644549" w:rsidRPr="00644549" w:rsidRDefault="00644549" w:rsidP="0007196C">
      <w:pPr>
        <w:pStyle w:val="Heading7"/>
        <w:numPr>
          <w:ilvl w:val="0"/>
          <w:numId w:val="68"/>
        </w:numPr>
      </w:pPr>
      <w:bookmarkStart w:id="89" w:name="_Toc69804763"/>
      <w:r w:rsidRPr="00644549">
        <w:t>Technological Hazards</w:t>
      </w:r>
      <w:bookmarkEnd w:id="89"/>
    </w:p>
    <w:p w14:paraId="30A70C3D" w14:textId="32D73331" w:rsidR="00644549" w:rsidRPr="00644549" w:rsidRDefault="00644549" w:rsidP="00644549">
      <w:r w:rsidRPr="00644549">
        <w:t>Technological Hazards are a subset of Human Hazards but are a significant enough group that they should be considered on their own.</w:t>
      </w:r>
    </w:p>
    <w:p w14:paraId="138D4F10" w14:textId="77777777" w:rsidR="00644549" w:rsidRPr="00644549" w:rsidRDefault="00644549" w:rsidP="0007196C">
      <w:pPr>
        <w:pStyle w:val="ListParagraph"/>
        <w:numPr>
          <w:ilvl w:val="0"/>
          <w:numId w:val="10"/>
        </w:numPr>
        <w:autoSpaceDE/>
        <w:autoSpaceDN/>
        <w:adjustRightInd/>
        <w:spacing w:line="360" w:lineRule="auto"/>
      </w:pPr>
      <w:r w:rsidRPr="00644549">
        <w:t xml:space="preserve">Central computer, mainframe, software, or application failure (internal/external) </w:t>
      </w:r>
    </w:p>
    <w:p w14:paraId="2F1ED68E" w14:textId="77777777" w:rsidR="00644549" w:rsidRPr="00644549" w:rsidRDefault="00644549" w:rsidP="0007196C">
      <w:pPr>
        <w:pStyle w:val="ListParagraph"/>
        <w:numPr>
          <w:ilvl w:val="0"/>
          <w:numId w:val="10"/>
        </w:numPr>
        <w:autoSpaceDE/>
        <w:autoSpaceDN/>
        <w:adjustRightInd/>
        <w:spacing w:line="360" w:lineRule="auto"/>
      </w:pPr>
      <w:r w:rsidRPr="00644549">
        <w:t xml:space="preserve">Support equipment failure (A/C, power distribution, etc.) </w:t>
      </w:r>
    </w:p>
    <w:p w14:paraId="4D19D2D6" w14:textId="65E57C6C" w:rsidR="00644549" w:rsidRPr="00644549" w:rsidRDefault="00644549" w:rsidP="0007196C">
      <w:pPr>
        <w:pStyle w:val="ListParagraph"/>
        <w:numPr>
          <w:ilvl w:val="0"/>
          <w:numId w:val="10"/>
        </w:numPr>
        <w:autoSpaceDE/>
        <w:autoSpaceDN/>
        <w:adjustRightInd/>
        <w:spacing w:line="360" w:lineRule="auto"/>
      </w:pPr>
      <w:r w:rsidRPr="00644549">
        <w:t>Telecommunications failure (</w:t>
      </w:r>
      <w:r w:rsidR="61869F3D">
        <w:t>p</w:t>
      </w:r>
      <w:r>
        <w:t>hones</w:t>
      </w:r>
      <w:r w:rsidRPr="00644549">
        <w:t xml:space="preserve">, data network, cellular, wireless, etc.) </w:t>
      </w:r>
    </w:p>
    <w:p w14:paraId="72BA3FFE" w14:textId="77777777" w:rsidR="00644549" w:rsidRPr="00644549" w:rsidRDefault="00644549" w:rsidP="0007196C">
      <w:pPr>
        <w:pStyle w:val="ListParagraph"/>
        <w:numPr>
          <w:ilvl w:val="0"/>
          <w:numId w:val="10"/>
        </w:numPr>
        <w:autoSpaceDE/>
        <w:autoSpaceDN/>
        <w:adjustRightInd/>
        <w:spacing w:line="360" w:lineRule="auto"/>
      </w:pPr>
      <w:r w:rsidRPr="00644549">
        <w:t>Energy/power/utility failure</w:t>
      </w:r>
    </w:p>
    <w:p w14:paraId="6E35F4D2" w14:textId="02ECD1D9" w:rsidR="00644549" w:rsidRPr="00DE070C" w:rsidRDefault="00644549" w:rsidP="00644549">
      <w:r w:rsidRPr="00644549">
        <w:t xml:space="preserve">At the </w:t>
      </w:r>
      <w:r w:rsidR="00E16326" w:rsidRPr="00E16326">
        <w:rPr>
          <w:rFonts w:ascii="Times New Roman Bold" w:hAnsi="Times New Roman Bold"/>
          <w:b/>
          <w:bCs/>
        </w:rPr>
        <w:t>[First Nation / Community]</w:t>
      </w:r>
      <w:r>
        <w:rPr>
          <w:b/>
        </w:rPr>
        <w:t xml:space="preserve"> </w:t>
      </w:r>
      <w:r w:rsidRPr="00644549">
        <w:t>level, the</w:t>
      </w:r>
      <w:r w:rsidRPr="00DE070C">
        <w:t xml:space="preserve"> range of hazards is broad, but at the site </w:t>
      </w:r>
      <w:r>
        <w:t xml:space="preserve">or department </w:t>
      </w:r>
      <w:r w:rsidRPr="00DE070C">
        <w:t xml:space="preserve">level the hazards identified would be more specific.  </w:t>
      </w:r>
    </w:p>
    <w:p w14:paraId="26FE1EBE" w14:textId="77777777" w:rsidR="00644549" w:rsidRPr="00890EC0" w:rsidRDefault="00644549" w:rsidP="008B1B0F">
      <w:pPr>
        <w:pStyle w:val="Heading6"/>
      </w:pPr>
      <w:bookmarkStart w:id="90" w:name="_Toc69804764"/>
      <w:r w:rsidRPr="00890EC0">
        <w:t>Risk</w:t>
      </w:r>
      <w:bookmarkEnd w:id="90"/>
    </w:p>
    <w:p w14:paraId="54780A09" w14:textId="5424DBEA" w:rsidR="00644549" w:rsidRDefault="00644549" w:rsidP="00644549">
      <w:r>
        <w:t>Risk is a projection of the likelihood of an incident caused by a particular hazard occurring.</w:t>
      </w:r>
      <w:r w:rsidR="006F36F4">
        <w:t xml:space="preserve"> </w:t>
      </w:r>
      <w:r>
        <w:t xml:space="preserve">The HIRVA process requires a consistent way to evaluate and classify the hazards identified throughout the HIRVA process. </w:t>
      </w:r>
      <w:r w:rsidR="00E16326" w:rsidRPr="00E16326">
        <w:rPr>
          <w:rFonts w:ascii="Times New Roman Bold" w:hAnsi="Times New Roman Bold"/>
          <w:b/>
          <w:bCs/>
        </w:rPr>
        <w:t>[First Nation / Community]</w:t>
      </w:r>
      <w:r w:rsidRPr="0060618F">
        <w:t>’s</w:t>
      </w:r>
      <w:r>
        <w:t xml:space="preserve"> Emergency Management Program uses a 5 x 6 Risk Assessment Matrix (RAM)</w:t>
      </w:r>
      <w:r w:rsidR="00DF22E5">
        <w:t xml:space="preserve"> </w:t>
      </w:r>
      <w:r w:rsidR="007231C2">
        <w:t>(</w:t>
      </w:r>
      <w:r w:rsidR="008C0E22">
        <w:fldChar w:fldCharType="begin"/>
      </w:r>
      <w:r w:rsidR="008C0E22">
        <w:instrText xml:space="preserve"> REF _Ref70535561 \h </w:instrText>
      </w:r>
      <w:r w:rsidR="008C0E22">
        <w:fldChar w:fldCharType="separate"/>
      </w:r>
      <w:r w:rsidR="007231C2" w:rsidRPr="00DF22E5">
        <w:t xml:space="preserve">Figure </w:t>
      </w:r>
      <w:r w:rsidR="007231C2">
        <w:rPr>
          <w:noProof/>
        </w:rPr>
        <w:t>2</w:t>
      </w:r>
      <w:r w:rsidR="008C0E22">
        <w:fldChar w:fldCharType="end"/>
      </w:r>
      <w:r w:rsidR="007231C2">
        <w:t>)</w:t>
      </w:r>
      <w:r w:rsidR="00DF22E5">
        <w:t>.</w:t>
      </w:r>
    </w:p>
    <w:p w14:paraId="1C25D0D7" w14:textId="7BE64424" w:rsidR="00644549" w:rsidRDefault="00644549" w:rsidP="00644549">
      <w:r>
        <w:t>This matrix focuses on occurrence of past events in order to determine likelihood as well as 4 key areas of consequence</w:t>
      </w:r>
      <w:r w:rsidR="00110737">
        <w:t>:</w:t>
      </w:r>
      <w:r>
        <w:t xml:space="preserve"> people, environment, reputation and property loss (including </w:t>
      </w:r>
      <w:r w:rsidR="00536F41">
        <w:t>cultural</w:t>
      </w:r>
      <w:r w:rsidR="00ED04B8">
        <w:t>ly significant sites</w:t>
      </w:r>
      <w:r>
        <w:t xml:space="preserve">). Detailed examples are provided in </w:t>
      </w:r>
      <w:r w:rsidR="00ED04B8">
        <w:t xml:space="preserve">Table </w:t>
      </w:r>
      <w:r w:rsidR="00536F41">
        <w:t xml:space="preserve">1 </w:t>
      </w:r>
      <w:r>
        <w:t>to provide clarification and improve consistency of application.</w:t>
      </w:r>
    </w:p>
    <w:p w14:paraId="0E77745B" w14:textId="3D8DD751" w:rsidR="00AA3B7D" w:rsidRPr="004F1A52" w:rsidRDefault="00AA3B7D" w:rsidP="00AA3B7D">
      <w:pPr>
        <w:pStyle w:val="Caption"/>
      </w:pPr>
      <w:r w:rsidRPr="004F1A52">
        <w:t xml:space="preserve">Table </w:t>
      </w:r>
      <w:r>
        <w:fldChar w:fldCharType="begin"/>
      </w:r>
      <w:r>
        <w:instrText>SEQ Table \* ARABIC</w:instrText>
      </w:r>
      <w:r>
        <w:fldChar w:fldCharType="separate"/>
      </w:r>
      <w:r w:rsidR="00AB740F">
        <w:rPr>
          <w:noProof/>
        </w:rPr>
        <w:t>1</w:t>
      </w:r>
      <w:r>
        <w:fldChar w:fldCharType="end"/>
      </w:r>
      <w:r w:rsidRPr="004F1A52">
        <w:t>: Rating and Descriptions of Vulnerabilities and Consequences</w:t>
      </w:r>
    </w:p>
    <w:tbl>
      <w:tblPr>
        <w:tblW w:w="10915" w:type="dxa"/>
        <w:tblBorders>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717"/>
        <w:gridCol w:w="10198"/>
      </w:tblGrid>
      <w:tr w:rsidR="00AA3B7D" w:rsidRPr="004F1A52" w14:paraId="774BCFC3" w14:textId="77777777" w:rsidTr="007568C1">
        <w:trPr>
          <w:trHeight w:val="57"/>
        </w:trPr>
        <w:tc>
          <w:tcPr>
            <w:tcW w:w="10915" w:type="dxa"/>
            <w:gridSpan w:val="2"/>
            <w:shd w:val="clear" w:color="auto" w:fill="004B67"/>
          </w:tcPr>
          <w:p w14:paraId="17B78A92" w14:textId="77777777" w:rsidR="00AA3B7D" w:rsidRPr="004F1A52" w:rsidRDefault="00AA3B7D" w:rsidP="007568C1">
            <w:pPr>
              <w:autoSpaceDE/>
              <w:autoSpaceDN/>
              <w:adjustRightInd/>
              <w:spacing w:before="0" w:after="0" w:line="240" w:lineRule="auto"/>
              <w:jc w:val="center"/>
              <w:rPr>
                <w:rFonts w:ascii="Times" w:eastAsia="Times New Roman" w:hAnsi="Times" w:cs="Times New Roman"/>
                <w:b/>
                <w:bCs/>
                <w:color w:val="FFFFFF"/>
                <w:sz w:val="20"/>
                <w:szCs w:val="20"/>
                <w:lang w:val="en-CA"/>
              </w:rPr>
            </w:pPr>
            <w:r w:rsidRPr="004F1A52">
              <w:rPr>
                <w:rFonts w:ascii="Times" w:eastAsia="Times New Roman" w:hAnsi="Times" w:cs="Times New Roman"/>
                <w:b/>
                <w:bCs/>
                <w:color w:val="FFFFFF"/>
                <w:sz w:val="20"/>
                <w:szCs w:val="20"/>
                <w:lang w:val="en-CA"/>
              </w:rPr>
              <w:t>Consequences to People</w:t>
            </w:r>
          </w:p>
        </w:tc>
      </w:tr>
      <w:tr w:rsidR="00AA3B7D" w:rsidRPr="004F1A52" w14:paraId="47836062" w14:textId="77777777" w:rsidTr="007568C1">
        <w:trPr>
          <w:trHeight w:val="57"/>
        </w:trPr>
        <w:tc>
          <w:tcPr>
            <w:tcW w:w="717" w:type="dxa"/>
            <w:shd w:val="clear" w:color="auto" w:fill="D0CECE"/>
            <w:noWrap/>
            <w:hideMark/>
          </w:tcPr>
          <w:p w14:paraId="326E6C0B" w14:textId="77777777" w:rsidR="00AA3B7D" w:rsidRPr="004F1A52" w:rsidRDefault="00AA3B7D" w:rsidP="007568C1">
            <w:pPr>
              <w:autoSpaceDE/>
              <w:autoSpaceDN/>
              <w:adjustRightInd/>
              <w:spacing w:before="0" w:after="0" w:line="240" w:lineRule="auto"/>
              <w:jc w:val="left"/>
              <w:rPr>
                <w:rFonts w:ascii="Times" w:eastAsia="Times New Roman" w:hAnsi="Times" w:cs="Times New Roman"/>
                <w:b/>
                <w:bCs/>
                <w:color w:val="000000"/>
                <w:sz w:val="20"/>
                <w:szCs w:val="20"/>
                <w:lang w:val="en-CA"/>
              </w:rPr>
            </w:pPr>
            <w:r w:rsidRPr="004F1A52">
              <w:rPr>
                <w:rFonts w:ascii="Times" w:eastAsia="Times New Roman" w:hAnsi="Times" w:cs="Times New Roman"/>
                <w:b/>
                <w:bCs/>
                <w:color w:val="000000"/>
                <w:sz w:val="20"/>
                <w:szCs w:val="20"/>
                <w:lang w:val="en-CA"/>
              </w:rPr>
              <w:t>Rating</w:t>
            </w:r>
          </w:p>
        </w:tc>
        <w:tc>
          <w:tcPr>
            <w:tcW w:w="10198" w:type="dxa"/>
            <w:shd w:val="clear" w:color="auto" w:fill="D0CECE"/>
            <w:noWrap/>
            <w:hideMark/>
          </w:tcPr>
          <w:p w14:paraId="5133B3BE" w14:textId="77777777" w:rsidR="00AA3B7D" w:rsidRPr="004F1A52" w:rsidRDefault="00AA3B7D" w:rsidP="007568C1">
            <w:pPr>
              <w:autoSpaceDE/>
              <w:autoSpaceDN/>
              <w:adjustRightInd/>
              <w:spacing w:before="0" w:after="0" w:line="240" w:lineRule="auto"/>
              <w:jc w:val="left"/>
              <w:rPr>
                <w:rFonts w:ascii="Times" w:eastAsia="Times New Roman" w:hAnsi="Times" w:cs="Times New Roman"/>
                <w:b/>
                <w:bCs/>
                <w:color w:val="000000"/>
                <w:sz w:val="20"/>
                <w:szCs w:val="20"/>
                <w:lang w:val="en-CA"/>
              </w:rPr>
            </w:pPr>
            <w:r w:rsidRPr="004F1A52">
              <w:rPr>
                <w:rFonts w:ascii="Times" w:eastAsia="Times New Roman" w:hAnsi="Times" w:cs="Times New Roman"/>
                <w:b/>
                <w:bCs/>
                <w:color w:val="000000"/>
                <w:sz w:val="20"/>
                <w:szCs w:val="20"/>
                <w:lang w:val="en-CA"/>
              </w:rPr>
              <w:t>Description</w:t>
            </w:r>
          </w:p>
        </w:tc>
      </w:tr>
      <w:tr w:rsidR="00AA3B7D" w:rsidRPr="004F1A52" w14:paraId="6608E68E" w14:textId="77777777" w:rsidTr="007568C1">
        <w:trPr>
          <w:trHeight w:val="57"/>
        </w:trPr>
        <w:tc>
          <w:tcPr>
            <w:tcW w:w="717" w:type="dxa"/>
            <w:shd w:val="clear" w:color="auto" w:fill="auto"/>
            <w:noWrap/>
            <w:hideMark/>
          </w:tcPr>
          <w:p w14:paraId="161559B5" w14:textId="77777777" w:rsidR="00AA3B7D" w:rsidRPr="004F1A52" w:rsidRDefault="00AA3B7D" w:rsidP="007568C1">
            <w:pPr>
              <w:autoSpaceDE/>
              <w:autoSpaceDN/>
              <w:adjustRightInd/>
              <w:spacing w:before="0" w:after="0" w:line="240" w:lineRule="auto"/>
              <w:jc w:val="left"/>
              <w:rPr>
                <w:rFonts w:ascii="Times" w:eastAsia="Times New Roman" w:hAnsi="Times" w:cs="Times New Roman"/>
                <w:color w:val="000000"/>
                <w:sz w:val="20"/>
                <w:szCs w:val="20"/>
                <w:lang w:val="en-CA"/>
              </w:rPr>
            </w:pPr>
            <w:r w:rsidRPr="004F1A52">
              <w:rPr>
                <w:rFonts w:eastAsia="Book Antiqua" w:cs="Times New Roman"/>
                <w:color w:val="auto"/>
                <w:sz w:val="20"/>
                <w:szCs w:val="20"/>
                <w:lang w:val="en-CA"/>
              </w:rPr>
              <w:t>0</w:t>
            </w:r>
          </w:p>
        </w:tc>
        <w:tc>
          <w:tcPr>
            <w:tcW w:w="10198" w:type="dxa"/>
            <w:shd w:val="clear" w:color="auto" w:fill="auto"/>
            <w:noWrap/>
          </w:tcPr>
          <w:p w14:paraId="4C1F40E1" w14:textId="77777777" w:rsidR="00AA3B7D" w:rsidRPr="004F1A52" w:rsidRDefault="00AA3B7D" w:rsidP="007568C1">
            <w:pPr>
              <w:autoSpaceDE/>
              <w:autoSpaceDN/>
              <w:adjustRightInd/>
              <w:spacing w:before="0" w:after="0" w:line="240" w:lineRule="auto"/>
              <w:jc w:val="left"/>
              <w:rPr>
                <w:rFonts w:ascii="Times" w:eastAsia="Times" w:hAnsi="Times" w:cs="Times"/>
                <w:color w:val="0563C1"/>
                <w:sz w:val="20"/>
                <w:szCs w:val="20"/>
                <w:u w:val="single"/>
                <w:lang w:val="en-CA"/>
              </w:rPr>
            </w:pPr>
            <w:r w:rsidRPr="004F1A52">
              <w:rPr>
                <w:rFonts w:eastAsia="Book Antiqua" w:cs="Times New Roman"/>
                <w:color w:val="auto"/>
                <w:sz w:val="20"/>
                <w:szCs w:val="20"/>
                <w:lang w:val="en-CA"/>
              </w:rPr>
              <w:t>No illness or injuries</w:t>
            </w:r>
          </w:p>
        </w:tc>
      </w:tr>
      <w:tr w:rsidR="00AA3B7D" w:rsidRPr="004F1A52" w14:paraId="0088AC58" w14:textId="77777777" w:rsidTr="007568C1">
        <w:trPr>
          <w:trHeight w:val="57"/>
        </w:trPr>
        <w:tc>
          <w:tcPr>
            <w:tcW w:w="717" w:type="dxa"/>
            <w:shd w:val="clear" w:color="auto" w:fill="auto"/>
            <w:noWrap/>
          </w:tcPr>
          <w:p w14:paraId="7E81C839" w14:textId="77777777" w:rsidR="00AA3B7D" w:rsidRPr="004F1A52" w:rsidRDefault="00AA3B7D" w:rsidP="007568C1">
            <w:pPr>
              <w:autoSpaceDE/>
              <w:autoSpaceDN/>
              <w:adjustRightInd/>
              <w:spacing w:before="0" w:after="0" w:line="240" w:lineRule="auto"/>
              <w:jc w:val="left"/>
              <w:rPr>
                <w:rFonts w:ascii="Times" w:eastAsia="Times New Roman" w:hAnsi="Times" w:cs="Times New Roman"/>
                <w:color w:val="000000"/>
                <w:sz w:val="20"/>
                <w:szCs w:val="20"/>
                <w:lang w:val="en-CA"/>
              </w:rPr>
            </w:pPr>
            <w:r w:rsidRPr="004F1A52">
              <w:rPr>
                <w:rFonts w:eastAsia="Book Antiqua" w:cs="Times New Roman"/>
                <w:color w:val="auto"/>
                <w:sz w:val="20"/>
                <w:szCs w:val="20"/>
                <w:lang w:val="en-CA"/>
              </w:rPr>
              <w:t>1</w:t>
            </w:r>
          </w:p>
        </w:tc>
        <w:tc>
          <w:tcPr>
            <w:tcW w:w="10198" w:type="dxa"/>
            <w:shd w:val="clear" w:color="auto" w:fill="auto"/>
            <w:noWrap/>
          </w:tcPr>
          <w:p w14:paraId="53EB2F76" w14:textId="77777777" w:rsidR="00AA3B7D" w:rsidRPr="004F1A52" w:rsidRDefault="00AA3B7D" w:rsidP="007568C1">
            <w:pPr>
              <w:autoSpaceDE/>
              <w:autoSpaceDN/>
              <w:adjustRightInd/>
              <w:spacing w:before="0" w:after="0" w:line="240" w:lineRule="auto"/>
              <w:jc w:val="left"/>
              <w:rPr>
                <w:rFonts w:ascii="Times" w:eastAsia="Times" w:hAnsi="Times" w:cs="Times"/>
                <w:color w:val="0563C1"/>
                <w:sz w:val="20"/>
                <w:szCs w:val="20"/>
                <w:u w:val="single"/>
                <w:lang w:val="en-CA"/>
              </w:rPr>
            </w:pPr>
            <w:r w:rsidRPr="004F1A52">
              <w:rPr>
                <w:rFonts w:eastAsia="Book Antiqua" w:cs="Times New Roman"/>
                <w:color w:val="auto"/>
                <w:sz w:val="20"/>
                <w:szCs w:val="20"/>
                <w:lang w:val="en-CA"/>
              </w:rPr>
              <w:t>Mild illness or minor injuries that are first aid treatable and do not require a hospital visit</w:t>
            </w:r>
          </w:p>
        </w:tc>
      </w:tr>
      <w:tr w:rsidR="00AA3B7D" w:rsidRPr="004F1A52" w14:paraId="40DA46A7" w14:textId="77777777" w:rsidTr="007568C1">
        <w:trPr>
          <w:trHeight w:val="57"/>
        </w:trPr>
        <w:tc>
          <w:tcPr>
            <w:tcW w:w="717" w:type="dxa"/>
            <w:shd w:val="clear" w:color="auto" w:fill="auto"/>
            <w:noWrap/>
          </w:tcPr>
          <w:p w14:paraId="164863B8" w14:textId="77777777" w:rsidR="00AA3B7D" w:rsidRPr="004F1A52" w:rsidRDefault="00AA3B7D" w:rsidP="007568C1">
            <w:pPr>
              <w:autoSpaceDE/>
              <w:autoSpaceDN/>
              <w:adjustRightInd/>
              <w:spacing w:before="0" w:after="0" w:line="240" w:lineRule="auto"/>
              <w:jc w:val="left"/>
              <w:rPr>
                <w:rFonts w:ascii="Times" w:eastAsia="Times New Roman" w:hAnsi="Times" w:cs="Times New Roman"/>
                <w:color w:val="000000"/>
                <w:sz w:val="20"/>
                <w:szCs w:val="20"/>
                <w:lang w:val="en-CA"/>
              </w:rPr>
            </w:pPr>
            <w:r w:rsidRPr="004F1A52">
              <w:rPr>
                <w:rFonts w:eastAsia="Book Antiqua" w:cs="Times New Roman"/>
                <w:color w:val="auto"/>
                <w:sz w:val="20"/>
                <w:szCs w:val="20"/>
                <w:lang w:val="en-CA"/>
              </w:rPr>
              <w:t>2</w:t>
            </w:r>
          </w:p>
        </w:tc>
        <w:tc>
          <w:tcPr>
            <w:tcW w:w="10198" w:type="dxa"/>
            <w:shd w:val="clear" w:color="auto" w:fill="auto"/>
            <w:noWrap/>
          </w:tcPr>
          <w:p w14:paraId="722642B6" w14:textId="77777777" w:rsidR="00AA3B7D" w:rsidRPr="004F1A52" w:rsidRDefault="00AA3B7D" w:rsidP="007568C1">
            <w:pPr>
              <w:autoSpaceDE/>
              <w:autoSpaceDN/>
              <w:adjustRightInd/>
              <w:spacing w:before="0" w:after="0" w:line="240" w:lineRule="auto"/>
              <w:jc w:val="left"/>
              <w:rPr>
                <w:rFonts w:ascii="Times" w:eastAsia="Times" w:hAnsi="Times" w:cs="Times"/>
                <w:color w:val="0563C1"/>
                <w:sz w:val="20"/>
                <w:szCs w:val="20"/>
                <w:u w:val="single"/>
                <w:lang w:val="en-CA"/>
              </w:rPr>
            </w:pPr>
            <w:r w:rsidRPr="004F1A52">
              <w:rPr>
                <w:rFonts w:eastAsia="Book Antiqua" w:cs="Times New Roman"/>
                <w:color w:val="auto"/>
                <w:sz w:val="20"/>
                <w:szCs w:val="20"/>
                <w:lang w:val="en-CA"/>
              </w:rPr>
              <w:t>Minor illness or injuries that may require a hospital visit, and result in a short recovery period (days)</w:t>
            </w:r>
          </w:p>
        </w:tc>
      </w:tr>
      <w:tr w:rsidR="00AA3B7D" w:rsidRPr="004F1A52" w14:paraId="061A3B49" w14:textId="77777777" w:rsidTr="007568C1">
        <w:trPr>
          <w:trHeight w:val="57"/>
        </w:trPr>
        <w:tc>
          <w:tcPr>
            <w:tcW w:w="717" w:type="dxa"/>
            <w:shd w:val="clear" w:color="auto" w:fill="auto"/>
            <w:noWrap/>
          </w:tcPr>
          <w:p w14:paraId="10D54093" w14:textId="77777777" w:rsidR="00AA3B7D" w:rsidRPr="004F1A52" w:rsidRDefault="00AA3B7D" w:rsidP="007568C1">
            <w:pPr>
              <w:autoSpaceDE/>
              <w:autoSpaceDN/>
              <w:adjustRightInd/>
              <w:spacing w:before="0" w:after="0" w:line="240" w:lineRule="auto"/>
              <w:jc w:val="left"/>
              <w:rPr>
                <w:rFonts w:ascii="Times" w:eastAsia="Times New Roman" w:hAnsi="Times" w:cs="Times New Roman"/>
                <w:color w:val="000000"/>
                <w:sz w:val="20"/>
                <w:szCs w:val="20"/>
                <w:lang w:val="en-CA"/>
              </w:rPr>
            </w:pPr>
            <w:r w:rsidRPr="004F1A52">
              <w:rPr>
                <w:rFonts w:eastAsia="Book Antiqua" w:cs="Times New Roman"/>
                <w:color w:val="auto"/>
                <w:sz w:val="20"/>
                <w:szCs w:val="20"/>
                <w:lang w:val="en-CA"/>
              </w:rPr>
              <w:t>3</w:t>
            </w:r>
          </w:p>
        </w:tc>
        <w:tc>
          <w:tcPr>
            <w:tcW w:w="10198" w:type="dxa"/>
            <w:shd w:val="clear" w:color="auto" w:fill="auto"/>
            <w:noWrap/>
          </w:tcPr>
          <w:p w14:paraId="601AFAF4" w14:textId="77777777" w:rsidR="00AA3B7D" w:rsidRPr="004F1A52" w:rsidRDefault="00AA3B7D" w:rsidP="007568C1">
            <w:pPr>
              <w:autoSpaceDE/>
              <w:autoSpaceDN/>
              <w:adjustRightInd/>
              <w:spacing w:before="0" w:after="0" w:line="240" w:lineRule="auto"/>
              <w:jc w:val="left"/>
              <w:rPr>
                <w:rFonts w:ascii="Times" w:eastAsia="Times" w:hAnsi="Times" w:cs="Times"/>
                <w:color w:val="0563C1"/>
                <w:sz w:val="20"/>
                <w:szCs w:val="20"/>
                <w:u w:val="single"/>
                <w:lang w:val="en-CA"/>
              </w:rPr>
            </w:pPr>
            <w:r w:rsidRPr="004F1A52">
              <w:rPr>
                <w:rFonts w:eastAsia="Book Antiqua" w:cs="Times New Roman"/>
                <w:color w:val="auto"/>
                <w:sz w:val="20"/>
                <w:szCs w:val="20"/>
                <w:lang w:val="en-CA"/>
              </w:rPr>
              <w:t>Serious illness or injuries that may require hospital admission and extended recovery (weeks to months)</w:t>
            </w:r>
          </w:p>
        </w:tc>
      </w:tr>
      <w:tr w:rsidR="00AA3B7D" w:rsidRPr="004F1A52" w14:paraId="5C8C7EC2" w14:textId="77777777" w:rsidTr="007568C1">
        <w:trPr>
          <w:trHeight w:val="57"/>
        </w:trPr>
        <w:tc>
          <w:tcPr>
            <w:tcW w:w="717" w:type="dxa"/>
            <w:shd w:val="clear" w:color="auto" w:fill="auto"/>
            <w:noWrap/>
          </w:tcPr>
          <w:p w14:paraId="37610E6D" w14:textId="77777777" w:rsidR="00AA3B7D" w:rsidRPr="004F1A52" w:rsidRDefault="00AA3B7D" w:rsidP="007568C1">
            <w:pPr>
              <w:autoSpaceDE/>
              <w:autoSpaceDN/>
              <w:adjustRightInd/>
              <w:spacing w:before="0" w:after="0" w:line="240" w:lineRule="auto"/>
              <w:jc w:val="left"/>
              <w:rPr>
                <w:rFonts w:ascii="Times" w:eastAsia="Times New Roman" w:hAnsi="Times" w:cs="Times New Roman"/>
                <w:color w:val="000000"/>
                <w:sz w:val="20"/>
                <w:szCs w:val="20"/>
                <w:lang w:val="en-CA"/>
              </w:rPr>
            </w:pPr>
            <w:r w:rsidRPr="004F1A52">
              <w:rPr>
                <w:rFonts w:eastAsia="Book Antiqua" w:cs="Times New Roman"/>
                <w:color w:val="auto"/>
                <w:sz w:val="20"/>
                <w:szCs w:val="20"/>
                <w:lang w:val="en-CA"/>
              </w:rPr>
              <w:t>4</w:t>
            </w:r>
          </w:p>
        </w:tc>
        <w:tc>
          <w:tcPr>
            <w:tcW w:w="10198" w:type="dxa"/>
            <w:shd w:val="clear" w:color="auto" w:fill="auto"/>
            <w:noWrap/>
          </w:tcPr>
          <w:p w14:paraId="21733A33" w14:textId="77777777" w:rsidR="00AA3B7D" w:rsidRPr="004F1A52" w:rsidRDefault="00AA3B7D" w:rsidP="007568C1">
            <w:pPr>
              <w:autoSpaceDE/>
              <w:autoSpaceDN/>
              <w:adjustRightInd/>
              <w:spacing w:before="0" w:after="0" w:line="240" w:lineRule="auto"/>
              <w:jc w:val="left"/>
              <w:rPr>
                <w:rFonts w:ascii="Times" w:eastAsia="Times" w:hAnsi="Times" w:cs="Times"/>
                <w:color w:val="0563C1"/>
                <w:sz w:val="20"/>
                <w:szCs w:val="20"/>
                <w:u w:val="single"/>
                <w:lang w:val="en-CA"/>
              </w:rPr>
            </w:pPr>
            <w:r w:rsidRPr="004F1A52">
              <w:rPr>
                <w:rFonts w:eastAsia="Book Antiqua" w:cs="Times New Roman"/>
                <w:color w:val="auto"/>
                <w:sz w:val="20"/>
                <w:szCs w:val="20"/>
                <w:lang w:val="en-CA"/>
              </w:rPr>
              <w:t xml:space="preserve">Serious illness/injury/death affecting a limited number of people </w:t>
            </w:r>
          </w:p>
        </w:tc>
      </w:tr>
      <w:tr w:rsidR="00AA3B7D" w:rsidRPr="004F1A52" w14:paraId="5421DDC9" w14:textId="77777777" w:rsidTr="007568C1">
        <w:trPr>
          <w:trHeight w:val="57"/>
        </w:trPr>
        <w:tc>
          <w:tcPr>
            <w:tcW w:w="717" w:type="dxa"/>
            <w:shd w:val="clear" w:color="auto" w:fill="auto"/>
            <w:noWrap/>
          </w:tcPr>
          <w:p w14:paraId="14E7B637" w14:textId="77777777" w:rsidR="00AA3B7D" w:rsidRPr="004F1A52" w:rsidRDefault="00AA3B7D" w:rsidP="007568C1">
            <w:pPr>
              <w:autoSpaceDE/>
              <w:autoSpaceDN/>
              <w:adjustRightInd/>
              <w:spacing w:before="0" w:after="0" w:line="240" w:lineRule="auto"/>
              <w:jc w:val="left"/>
              <w:rPr>
                <w:rFonts w:ascii="Times" w:eastAsia="Times New Roman" w:hAnsi="Times" w:cs="Times New Roman"/>
                <w:color w:val="000000"/>
                <w:sz w:val="20"/>
                <w:szCs w:val="20"/>
                <w:lang w:val="en-CA"/>
              </w:rPr>
            </w:pPr>
            <w:r w:rsidRPr="004F1A52">
              <w:rPr>
                <w:rFonts w:eastAsia="Book Antiqua" w:cs="Times New Roman"/>
                <w:color w:val="auto"/>
                <w:sz w:val="20"/>
                <w:szCs w:val="20"/>
                <w:lang w:val="en-CA"/>
              </w:rPr>
              <w:t>5</w:t>
            </w:r>
          </w:p>
        </w:tc>
        <w:tc>
          <w:tcPr>
            <w:tcW w:w="10198" w:type="dxa"/>
            <w:shd w:val="clear" w:color="auto" w:fill="auto"/>
            <w:noWrap/>
          </w:tcPr>
          <w:p w14:paraId="18461860" w14:textId="77777777" w:rsidR="00AA3B7D" w:rsidRPr="004F1A52" w:rsidRDefault="00AA3B7D" w:rsidP="007568C1">
            <w:pPr>
              <w:autoSpaceDE/>
              <w:autoSpaceDN/>
              <w:adjustRightInd/>
              <w:spacing w:before="0" w:after="0" w:line="240" w:lineRule="auto"/>
              <w:jc w:val="left"/>
              <w:rPr>
                <w:rFonts w:ascii="Times" w:eastAsia="Times" w:hAnsi="Times" w:cs="Times"/>
                <w:color w:val="0563C1"/>
                <w:sz w:val="20"/>
                <w:szCs w:val="20"/>
                <w:u w:val="single"/>
                <w:lang w:val="en-CA"/>
              </w:rPr>
            </w:pPr>
            <w:r w:rsidRPr="004F1A52">
              <w:rPr>
                <w:rFonts w:eastAsia="Book Antiqua" w:cs="Times New Roman"/>
                <w:color w:val="auto"/>
                <w:sz w:val="20"/>
                <w:szCs w:val="20"/>
                <w:lang w:val="en-CA"/>
              </w:rPr>
              <w:t>Mass casualty/fatality incident. Numerous serious injuries requiring activation of EMS/Hospital mass casualty ERP</w:t>
            </w:r>
          </w:p>
        </w:tc>
      </w:tr>
      <w:tr w:rsidR="00AA3B7D" w:rsidRPr="004F1A52" w14:paraId="4D873904" w14:textId="77777777" w:rsidTr="007568C1">
        <w:trPr>
          <w:trHeight w:val="57"/>
        </w:trPr>
        <w:tc>
          <w:tcPr>
            <w:tcW w:w="10915" w:type="dxa"/>
            <w:gridSpan w:val="2"/>
            <w:shd w:val="clear" w:color="auto" w:fill="004B67"/>
            <w:noWrap/>
          </w:tcPr>
          <w:p w14:paraId="324649BA" w14:textId="77777777" w:rsidR="00AA3B7D" w:rsidRPr="004F1A52" w:rsidRDefault="00AA3B7D" w:rsidP="007568C1">
            <w:pPr>
              <w:autoSpaceDE/>
              <w:autoSpaceDN/>
              <w:adjustRightInd/>
              <w:spacing w:before="0" w:after="0" w:line="240" w:lineRule="auto"/>
              <w:jc w:val="center"/>
              <w:rPr>
                <w:rFonts w:ascii="Times" w:eastAsia="Times" w:hAnsi="Times" w:cs="Times"/>
                <w:b/>
                <w:bCs/>
                <w:color w:val="FFFFFF"/>
                <w:sz w:val="20"/>
                <w:szCs w:val="20"/>
                <w:lang w:val="en-CA"/>
              </w:rPr>
            </w:pPr>
            <w:r w:rsidRPr="004F1A52">
              <w:rPr>
                <w:rFonts w:ascii="Times" w:eastAsia="Times" w:hAnsi="Times" w:cs="Times"/>
                <w:b/>
                <w:bCs/>
                <w:color w:val="FFFFFF"/>
                <w:sz w:val="20"/>
                <w:szCs w:val="20"/>
                <w:lang w:val="en-CA"/>
              </w:rPr>
              <w:t>Consequences to Environment</w:t>
            </w:r>
          </w:p>
        </w:tc>
      </w:tr>
      <w:tr w:rsidR="00AA3B7D" w:rsidRPr="004F1A52" w14:paraId="71A7ED0D" w14:textId="77777777" w:rsidTr="007568C1">
        <w:trPr>
          <w:trHeight w:val="57"/>
        </w:trPr>
        <w:tc>
          <w:tcPr>
            <w:tcW w:w="717" w:type="dxa"/>
            <w:shd w:val="clear" w:color="auto" w:fill="D6D5D5"/>
            <w:noWrap/>
          </w:tcPr>
          <w:p w14:paraId="57A31D20" w14:textId="77777777" w:rsidR="00AA3B7D" w:rsidRPr="004F1A52" w:rsidRDefault="00AA3B7D" w:rsidP="007568C1">
            <w:pPr>
              <w:autoSpaceDE/>
              <w:autoSpaceDN/>
              <w:adjustRightInd/>
              <w:spacing w:before="0" w:after="0" w:line="240" w:lineRule="auto"/>
              <w:jc w:val="left"/>
              <w:rPr>
                <w:rFonts w:ascii="Times" w:eastAsia="Times New Roman" w:hAnsi="Times" w:cs="Times New Roman"/>
                <w:b/>
                <w:bCs/>
                <w:color w:val="000000"/>
                <w:sz w:val="20"/>
                <w:szCs w:val="20"/>
                <w:lang w:val="en-CA"/>
              </w:rPr>
            </w:pPr>
            <w:r w:rsidRPr="004F1A52">
              <w:rPr>
                <w:rFonts w:ascii="Times" w:eastAsia="Times New Roman" w:hAnsi="Times" w:cs="Times New Roman"/>
                <w:b/>
                <w:bCs/>
                <w:color w:val="000000"/>
                <w:sz w:val="20"/>
                <w:szCs w:val="20"/>
                <w:lang w:val="en-CA"/>
              </w:rPr>
              <w:t>Rating</w:t>
            </w:r>
          </w:p>
        </w:tc>
        <w:tc>
          <w:tcPr>
            <w:tcW w:w="10198" w:type="dxa"/>
            <w:shd w:val="clear" w:color="auto" w:fill="D6D5D5"/>
          </w:tcPr>
          <w:p w14:paraId="27A14A30" w14:textId="77777777" w:rsidR="00AA3B7D" w:rsidRPr="004F1A52" w:rsidRDefault="00AA3B7D" w:rsidP="007568C1">
            <w:pPr>
              <w:autoSpaceDE/>
              <w:autoSpaceDN/>
              <w:adjustRightInd/>
              <w:spacing w:before="0" w:after="0" w:line="240" w:lineRule="auto"/>
              <w:jc w:val="left"/>
              <w:rPr>
                <w:rFonts w:ascii="Times" w:eastAsia="Times New Roman" w:hAnsi="Times" w:cs="Times New Roman"/>
                <w:b/>
                <w:bCs/>
                <w:color w:val="000000"/>
                <w:sz w:val="20"/>
                <w:szCs w:val="20"/>
                <w:lang w:val="en-CA"/>
              </w:rPr>
            </w:pPr>
            <w:r w:rsidRPr="004F1A52">
              <w:rPr>
                <w:rFonts w:ascii="Times" w:eastAsia="Times New Roman" w:hAnsi="Times" w:cs="Times New Roman"/>
                <w:b/>
                <w:bCs/>
                <w:color w:val="000000"/>
                <w:sz w:val="20"/>
                <w:szCs w:val="20"/>
                <w:lang w:val="en-CA"/>
              </w:rPr>
              <w:t>Description</w:t>
            </w:r>
          </w:p>
        </w:tc>
      </w:tr>
      <w:tr w:rsidR="00AA3B7D" w:rsidRPr="004F1A52" w14:paraId="1B774540" w14:textId="77777777" w:rsidTr="007568C1">
        <w:trPr>
          <w:trHeight w:val="57"/>
        </w:trPr>
        <w:tc>
          <w:tcPr>
            <w:tcW w:w="717" w:type="dxa"/>
            <w:shd w:val="clear" w:color="auto" w:fill="FFFFFF" w:themeFill="background1"/>
            <w:noWrap/>
          </w:tcPr>
          <w:p w14:paraId="523DEEDA" w14:textId="77777777" w:rsidR="00AA3B7D" w:rsidRPr="004F1A52" w:rsidRDefault="00AA3B7D" w:rsidP="007568C1">
            <w:pPr>
              <w:autoSpaceDE/>
              <w:autoSpaceDN/>
              <w:adjustRightInd/>
              <w:spacing w:before="0" w:after="0" w:line="240" w:lineRule="auto"/>
              <w:jc w:val="left"/>
              <w:rPr>
                <w:rFonts w:ascii="Times" w:eastAsia="Times" w:hAnsi="Times" w:cs="Times"/>
                <w:b/>
                <w:bCs/>
                <w:color w:val="000000"/>
                <w:sz w:val="20"/>
                <w:szCs w:val="20"/>
                <w:lang w:val="en-CA"/>
              </w:rPr>
            </w:pPr>
            <w:r w:rsidRPr="004F1A52">
              <w:rPr>
                <w:rFonts w:eastAsia="Book Antiqua" w:cs="Times New Roman"/>
                <w:color w:val="auto"/>
                <w:sz w:val="20"/>
                <w:szCs w:val="20"/>
                <w:lang w:val="en-CA"/>
              </w:rPr>
              <w:t>0</w:t>
            </w:r>
          </w:p>
        </w:tc>
        <w:tc>
          <w:tcPr>
            <w:tcW w:w="10198" w:type="dxa"/>
            <w:shd w:val="clear" w:color="auto" w:fill="FFFFFF" w:themeFill="background1"/>
          </w:tcPr>
          <w:p w14:paraId="2D010706" w14:textId="77777777" w:rsidR="00AA3B7D" w:rsidRPr="004F1A52" w:rsidRDefault="00AA3B7D" w:rsidP="007568C1">
            <w:pPr>
              <w:autoSpaceDE/>
              <w:autoSpaceDN/>
              <w:adjustRightInd/>
              <w:spacing w:before="0" w:after="0" w:line="240" w:lineRule="auto"/>
              <w:jc w:val="left"/>
              <w:rPr>
                <w:rFonts w:ascii="Times" w:eastAsia="Times" w:hAnsi="Times" w:cs="Times"/>
                <w:b/>
                <w:bCs/>
                <w:color w:val="000000"/>
                <w:sz w:val="20"/>
                <w:szCs w:val="20"/>
                <w:lang w:val="en-CA"/>
              </w:rPr>
            </w:pPr>
            <w:r w:rsidRPr="004F1A52">
              <w:rPr>
                <w:rFonts w:eastAsia="Book Antiqua" w:cs="Times New Roman"/>
                <w:color w:val="auto"/>
                <w:sz w:val="20"/>
                <w:szCs w:val="20"/>
                <w:lang w:val="en-CA"/>
              </w:rPr>
              <w:t>No effect on the environment gasses may be slow to dissipate</w:t>
            </w:r>
          </w:p>
        </w:tc>
      </w:tr>
      <w:tr w:rsidR="00AA3B7D" w:rsidRPr="004F1A52" w14:paraId="25487B16" w14:textId="77777777" w:rsidTr="007568C1">
        <w:trPr>
          <w:trHeight w:val="57"/>
        </w:trPr>
        <w:tc>
          <w:tcPr>
            <w:tcW w:w="717" w:type="dxa"/>
            <w:shd w:val="clear" w:color="auto" w:fill="FFFFFF" w:themeFill="background1"/>
            <w:noWrap/>
          </w:tcPr>
          <w:p w14:paraId="49A87A72" w14:textId="77777777" w:rsidR="00AA3B7D" w:rsidRPr="004F1A52" w:rsidRDefault="00AA3B7D" w:rsidP="007568C1">
            <w:pPr>
              <w:autoSpaceDE/>
              <w:autoSpaceDN/>
              <w:adjustRightInd/>
              <w:spacing w:before="0" w:after="0" w:line="240" w:lineRule="auto"/>
              <w:jc w:val="left"/>
              <w:rPr>
                <w:rFonts w:ascii="Times" w:eastAsia="Times" w:hAnsi="Times" w:cs="Times"/>
                <w:b/>
                <w:bCs/>
                <w:color w:val="000000"/>
                <w:sz w:val="20"/>
                <w:szCs w:val="20"/>
                <w:lang w:val="en-CA"/>
              </w:rPr>
            </w:pPr>
            <w:r w:rsidRPr="004F1A52">
              <w:rPr>
                <w:rFonts w:eastAsia="Book Antiqua" w:cs="Times New Roman"/>
                <w:color w:val="auto"/>
                <w:sz w:val="20"/>
                <w:szCs w:val="20"/>
                <w:lang w:val="en-CA"/>
              </w:rPr>
              <w:t>1</w:t>
            </w:r>
          </w:p>
        </w:tc>
        <w:tc>
          <w:tcPr>
            <w:tcW w:w="10198" w:type="dxa"/>
            <w:shd w:val="clear" w:color="auto" w:fill="FFFFFF" w:themeFill="background1"/>
          </w:tcPr>
          <w:p w14:paraId="5F6E4B38" w14:textId="77777777" w:rsidR="00AA3B7D" w:rsidRPr="004F1A52" w:rsidRDefault="00AA3B7D" w:rsidP="007568C1">
            <w:pPr>
              <w:autoSpaceDE/>
              <w:autoSpaceDN/>
              <w:adjustRightInd/>
              <w:spacing w:before="0" w:after="0" w:line="240" w:lineRule="auto"/>
              <w:jc w:val="left"/>
              <w:rPr>
                <w:rFonts w:ascii="Times" w:eastAsia="Times" w:hAnsi="Times" w:cs="Times"/>
                <w:b/>
                <w:bCs/>
                <w:color w:val="000000"/>
                <w:sz w:val="20"/>
                <w:szCs w:val="20"/>
                <w:lang w:val="en-CA"/>
              </w:rPr>
            </w:pPr>
            <w:r w:rsidRPr="004F1A52">
              <w:rPr>
                <w:rFonts w:eastAsia="Book Antiqua" w:cs="Times New Roman"/>
                <w:color w:val="auto"/>
                <w:sz w:val="20"/>
                <w:szCs w:val="20"/>
                <w:lang w:val="en-CA"/>
              </w:rPr>
              <w:t>Short term local impact: spill easily contained and cleaned up, gasses will dissipate quickly</w:t>
            </w:r>
          </w:p>
        </w:tc>
      </w:tr>
      <w:tr w:rsidR="00AA3B7D" w:rsidRPr="004F1A52" w14:paraId="37C89FD7" w14:textId="77777777" w:rsidTr="007568C1">
        <w:trPr>
          <w:trHeight w:val="57"/>
        </w:trPr>
        <w:tc>
          <w:tcPr>
            <w:tcW w:w="717" w:type="dxa"/>
            <w:shd w:val="clear" w:color="auto" w:fill="FFFFFF" w:themeFill="background1"/>
            <w:noWrap/>
          </w:tcPr>
          <w:p w14:paraId="68A6C95D" w14:textId="77777777" w:rsidR="00AA3B7D" w:rsidRPr="004F1A52" w:rsidRDefault="00AA3B7D" w:rsidP="007568C1">
            <w:pPr>
              <w:autoSpaceDE/>
              <w:autoSpaceDN/>
              <w:adjustRightInd/>
              <w:spacing w:before="0" w:after="0" w:line="240" w:lineRule="auto"/>
              <w:jc w:val="left"/>
              <w:rPr>
                <w:rFonts w:ascii="Times" w:eastAsia="Times" w:hAnsi="Times" w:cs="Times"/>
                <w:b/>
                <w:bCs/>
                <w:color w:val="000000"/>
                <w:sz w:val="20"/>
                <w:szCs w:val="20"/>
                <w:lang w:val="en-CA"/>
              </w:rPr>
            </w:pPr>
            <w:r w:rsidRPr="004F1A52">
              <w:rPr>
                <w:rFonts w:eastAsia="Book Antiqua" w:cs="Times New Roman"/>
                <w:color w:val="auto"/>
                <w:sz w:val="20"/>
                <w:szCs w:val="20"/>
                <w:lang w:val="en-CA"/>
              </w:rPr>
              <w:t>2</w:t>
            </w:r>
          </w:p>
        </w:tc>
        <w:tc>
          <w:tcPr>
            <w:tcW w:w="10198" w:type="dxa"/>
            <w:shd w:val="clear" w:color="auto" w:fill="FFFFFF" w:themeFill="background1"/>
          </w:tcPr>
          <w:p w14:paraId="6187F4D6" w14:textId="77777777" w:rsidR="00AA3B7D" w:rsidRPr="004F1A52" w:rsidRDefault="00AA3B7D" w:rsidP="007568C1">
            <w:pPr>
              <w:autoSpaceDE/>
              <w:autoSpaceDN/>
              <w:adjustRightInd/>
              <w:spacing w:before="0" w:after="0" w:line="240" w:lineRule="auto"/>
              <w:jc w:val="left"/>
              <w:rPr>
                <w:rFonts w:ascii="Times" w:eastAsia="Times" w:hAnsi="Times" w:cs="Times"/>
                <w:b/>
                <w:bCs/>
                <w:color w:val="000000"/>
                <w:sz w:val="20"/>
                <w:szCs w:val="20"/>
                <w:lang w:val="en-CA"/>
              </w:rPr>
            </w:pPr>
            <w:r w:rsidRPr="004F1A52">
              <w:rPr>
                <w:rFonts w:eastAsia="Book Antiqua" w:cs="Times New Roman"/>
                <w:color w:val="auto"/>
                <w:sz w:val="20"/>
                <w:szCs w:val="20"/>
                <w:lang w:val="en-CA"/>
              </w:rPr>
              <w:t xml:space="preserve">Localized effect, spill containment may be challenging, clean-up may extend into more than one operating period </w:t>
            </w:r>
          </w:p>
        </w:tc>
      </w:tr>
      <w:tr w:rsidR="00AA3B7D" w:rsidRPr="004F1A52" w14:paraId="3CC36D83" w14:textId="77777777" w:rsidTr="007568C1">
        <w:trPr>
          <w:trHeight w:val="57"/>
        </w:trPr>
        <w:tc>
          <w:tcPr>
            <w:tcW w:w="717" w:type="dxa"/>
            <w:shd w:val="clear" w:color="auto" w:fill="FFFFFF" w:themeFill="background1"/>
            <w:noWrap/>
          </w:tcPr>
          <w:p w14:paraId="26A8DCBD" w14:textId="77777777" w:rsidR="00AA3B7D" w:rsidRPr="004F1A52" w:rsidRDefault="00AA3B7D" w:rsidP="007568C1">
            <w:pPr>
              <w:autoSpaceDE/>
              <w:autoSpaceDN/>
              <w:adjustRightInd/>
              <w:spacing w:before="0" w:after="0" w:line="240" w:lineRule="auto"/>
              <w:jc w:val="left"/>
              <w:rPr>
                <w:rFonts w:ascii="Times" w:eastAsia="Times" w:hAnsi="Times" w:cs="Times"/>
                <w:b/>
                <w:bCs/>
                <w:color w:val="000000"/>
                <w:sz w:val="20"/>
                <w:szCs w:val="20"/>
                <w:lang w:val="en-CA"/>
              </w:rPr>
            </w:pPr>
            <w:r w:rsidRPr="004F1A52">
              <w:rPr>
                <w:rFonts w:eastAsia="Book Antiqua" w:cs="Times New Roman"/>
                <w:color w:val="auto"/>
                <w:sz w:val="20"/>
                <w:szCs w:val="20"/>
                <w:lang w:val="en-CA"/>
              </w:rPr>
              <w:t>3</w:t>
            </w:r>
          </w:p>
        </w:tc>
        <w:tc>
          <w:tcPr>
            <w:tcW w:w="10198" w:type="dxa"/>
            <w:shd w:val="clear" w:color="auto" w:fill="FFFFFF" w:themeFill="background1"/>
          </w:tcPr>
          <w:p w14:paraId="37290C23" w14:textId="77777777" w:rsidR="00AA3B7D" w:rsidRPr="004F1A52" w:rsidRDefault="00AA3B7D" w:rsidP="007568C1">
            <w:pPr>
              <w:autoSpaceDE/>
              <w:autoSpaceDN/>
              <w:adjustRightInd/>
              <w:spacing w:before="0" w:after="0" w:line="240" w:lineRule="auto"/>
              <w:jc w:val="left"/>
              <w:rPr>
                <w:rFonts w:ascii="Times" w:eastAsia="Times" w:hAnsi="Times" w:cs="Times"/>
                <w:b/>
                <w:bCs/>
                <w:color w:val="000000"/>
                <w:sz w:val="20"/>
                <w:szCs w:val="20"/>
                <w:lang w:val="en-CA"/>
              </w:rPr>
            </w:pPr>
            <w:r w:rsidRPr="004F1A52">
              <w:rPr>
                <w:rFonts w:eastAsia="Book Antiqua" w:cs="Times New Roman"/>
                <w:color w:val="auto"/>
                <w:sz w:val="20"/>
                <w:szCs w:val="20"/>
                <w:lang w:val="en-CA"/>
              </w:rPr>
              <w:t>Prolonged local/regional effect. There may be longer-term cleanup and remediation efforts that demand extra resources and extends over several days, and a larger land area. Affected residents may be displaced for an extended period.</w:t>
            </w:r>
          </w:p>
        </w:tc>
      </w:tr>
      <w:tr w:rsidR="00AA3B7D" w:rsidRPr="004F1A52" w14:paraId="3C11FF50" w14:textId="77777777" w:rsidTr="007568C1">
        <w:trPr>
          <w:trHeight w:val="57"/>
        </w:trPr>
        <w:tc>
          <w:tcPr>
            <w:tcW w:w="717" w:type="dxa"/>
            <w:shd w:val="clear" w:color="auto" w:fill="FFFFFF" w:themeFill="background1"/>
            <w:noWrap/>
          </w:tcPr>
          <w:p w14:paraId="304D096A" w14:textId="77777777" w:rsidR="00AA3B7D" w:rsidRPr="004F1A52" w:rsidRDefault="00AA3B7D" w:rsidP="007568C1">
            <w:pPr>
              <w:autoSpaceDE/>
              <w:autoSpaceDN/>
              <w:adjustRightInd/>
              <w:spacing w:before="0" w:after="0" w:line="240" w:lineRule="auto"/>
              <w:jc w:val="left"/>
              <w:rPr>
                <w:rFonts w:ascii="Times" w:eastAsia="Times" w:hAnsi="Times" w:cs="Times"/>
                <w:b/>
                <w:bCs/>
                <w:color w:val="000000"/>
                <w:sz w:val="20"/>
                <w:szCs w:val="20"/>
                <w:lang w:val="en-CA"/>
              </w:rPr>
            </w:pPr>
            <w:r w:rsidRPr="004F1A52">
              <w:rPr>
                <w:rFonts w:eastAsia="Book Antiqua" w:cs="Times New Roman"/>
                <w:color w:val="auto"/>
                <w:sz w:val="20"/>
                <w:szCs w:val="20"/>
                <w:lang w:val="en-CA"/>
              </w:rPr>
              <w:t>4</w:t>
            </w:r>
          </w:p>
        </w:tc>
        <w:tc>
          <w:tcPr>
            <w:tcW w:w="10198" w:type="dxa"/>
            <w:shd w:val="clear" w:color="auto" w:fill="FFFFFF" w:themeFill="background1"/>
          </w:tcPr>
          <w:p w14:paraId="166F04A6" w14:textId="77777777" w:rsidR="00AA3B7D" w:rsidRPr="004F1A52" w:rsidRDefault="00AA3B7D" w:rsidP="007568C1">
            <w:pPr>
              <w:autoSpaceDE/>
              <w:autoSpaceDN/>
              <w:adjustRightInd/>
              <w:spacing w:before="0" w:after="0" w:line="240" w:lineRule="auto"/>
              <w:jc w:val="left"/>
              <w:rPr>
                <w:rFonts w:ascii="Times" w:eastAsia="Times" w:hAnsi="Times" w:cs="Times"/>
                <w:b/>
                <w:bCs/>
                <w:color w:val="000000"/>
                <w:sz w:val="20"/>
                <w:szCs w:val="20"/>
                <w:lang w:val="en-CA"/>
              </w:rPr>
            </w:pPr>
            <w:r w:rsidRPr="004F1A52">
              <w:rPr>
                <w:rFonts w:eastAsia="Book Antiqua" w:cs="Times New Roman"/>
                <w:color w:val="auto"/>
                <w:sz w:val="20"/>
                <w:szCs w:val="20"/>
                <w:lang w:val="en-CA"/>
              </w:rPr>
              <w:t>Prolonged regional effect. Clean-up &amp; remediation may extend into weeks/months. Residents may face longer displacement.</w:t>
            </w:r>
          </w:p>
        </w:tc>
      </w:tr>
      <w:tr w:rsidR="00AA3B7D" w:rsidRPr="004F1A52" w14:paraId="6DC43B97" w14:textId="77777777" w:rsidTr="007568C1">
        <w:trPr>
          <w:trHeight w:val="57"/>
        </w:trPr>
        <w:tc>
          <w:tcPr>
            <w:tcW w:w="717" w:type="dxa"/>
            <w:shd w:val="clear" w:color="auto" w:fill="FFFFFF" w:themeFill="background1"/>
            <w:noWrap/>
          </w:tcPr>
          <w:p w14:paraId="197C83F2" w14:textId="77777777" w:rsidR="00AA3B7D" w:rsidRPr="004F1A52" w:rsidRDefault="00AA3B7D" w:rsidP="007568C1">
            <w:pPr>
              <w:autoSpaceDE/>
              <w:autoSpaceDN/>
              <w:adjustRightInd/>
              <w:spacing w:before="0" w:after="0" w:line="240" w:lineRule="auto"/>
              <w:jc w:val="left"/>
              <w:rPr>
                <w:rFonts w:ascii="Times" w:eastAsia="Times" w:hAnsi="Times" w:cs="Times"/>
                <w:b/>
                <w:bCs/>
                <w:color w:val="000000"/>
                <w:sz w:val="20"/>
                <w:szCs w:val="20"/>
                <w:lang w:val="en-CA"/>
              </w:rPr>
            </w:pPr>
            <w:r w:rsidRPr="004F1A52">
              <w:rPr>
                <w:rFonts w:eastAsia="Book Antiqua" w:cs="Times New Roman"/>
                <w:color w:val="auto"/>
                <w:sz w:val="20"/>
                <w:szCs w:val="20"/>
                <w:lang w:val="en-CA"/>
              </w:rPr>
              <w:t>5</w:t>
            </w:r>
          </w:p>
        </w:tc>
        <w:tc>
          <w:tcPr>
            <w:tcW w:w="10198" w:type="dxa"/>
            <w:shd w:val="clear" w:color="auto" w:fill="FFFFFF" w:themeFill="background1"/>
          </w:tcPr>
          <w:p w14:paraId="58DE9342" w14:textId="77777777" w:rsidR="00AA3B7D" w:rsidRPr="004F1A52" w:rsidRDefault="00AA3B7D" w:rsidP="007568C1">
            <w:pPr>
              <w:autoSpaceDE/>
              <w:autoSpaceDN/>
              <w:adjustRightInd/>
              <w:spacing w:before="0" w:after="0" w:line="240" w:lineRule="auto"/>
              <w:jc w:val="left"/>
              <w:rPr>
                <w:rFonts w:ascii="Times" w:eastAsia="Times" w:hAnsi="Times" w:cs="Times"/>
                <w:b/>
                <w:bCs/>
                <w:color w:val="000000"/>
                <w:sz w:val="20"/>
                <w:szCs w:val="20"/>
                <w:lang w:val="en-CA"/>
              </w:rPr>
            </w:pPr>
            <w:r w:rsidRPr="004F1A52">
              <w:rPr>
                <w:rFonts w:eastAsia="Book Antiqua" w:cs="Times New Roman"/>
                <w:color w:val="auto"/>
                <w:sz w:val="20"/>
                <w:szCs w:val="20"/>
                <w:lang w:val="en-CA"/>
              </w:rPr>
              <w:t>Long-term effect. Clean up and remediation may take months, years, or may not be possible. Affected people/operations may be permanently displaced</w:t>
            </w:r>
            <w:r w:rsidRPr="4D39BC56">
              <w:rPr>
                <w:rFonts w:eastAsia="Book Antiqua" w:cs="Times New Roman"/>
                <w:color w:val="auto"/>
                <w:sz w:val="20"/>
                <w:szCs w:val="20"/>
                <w:lang w:val="en-CA"/>
              </w:rPr>
              <w:t>.</w:t>
            </w:r>
          </w:p>
        </w:tc>
      </w:tr>
      <w:tr w:rsidR="00AA3B7D" w:rsidRPr="004F1A52" w14:paraId="549080E2" w14:textId="77777777" w:rsidTr="007568C1">
        <w:trPr>
          <w:trHeight w:val="57"/>
        </w:trPr>
        <w:tc>
          <w:tcPr>
            <w:tcW w:w="10915" w:type="dxa"/>
            <w:gridSpan w:val="2"/>
            <w:shd w:val="clear" w:color="auto" w:fill="004B67"/>
            <w:noWrap/>
          </w:tcPr>
          <w:p w14:paraId="1C2F1049" w14:textId="77777777" w:rsidR="00AA3B7D" w:rsidRPr="004F1A52" w:rsidRDefault="00AA3B7D" w:rsidP="007568C1">
            <w:pPr>
              <w:autoSpaceDE/>
              <w:autoSpaceDN/>
              <w:adjustRightInd/>
              <w:spacing w:before="0" w:after="0" w:line="240" w:lineRule="auto"/>
              <w:jc w:val="center"/>
              <w:rPr>
                <w:rFonts w:ascii="Times" w:eastAsia="Times" w:hAnsi="Times" w:cs="Times"/>
                <w:b/>
                <w:bCs/>
                <w:color w:val="FFFFFF"/>
                <w:sz w:val="20"/>
                <w:szCs w:val="20"/>
                <w:lang w:val="en-CA"/>
              </w:rPr>
            </w:pPr>
            <w:r w:rsidRPr="004F1A52">
              <w:rPr>
                <w:rFonts w:ascii="Times" w:eastAsia="Times" w:hAnsi="Times" w:cs="Times"/>
                <w:b/>
                <w:bCs/>
                <w:color w:val="FFFFFF"/>
                <w:sz w:val="20"/>
                <w:szCs w:val="20"/>
                <w:lang w:val="en-CA"/>
              </w:rPr>
              <w:t>Consequence to Assets</w:t>
            </w:r>
          </w:p>
        </w:tc>
      </w:tr>
      <w:tr w:rsidR="00AA3B7D" w:rsidRPr="004F1A52" w14:paraId="1E119A75" w14:textId="77777777" w:rsidTr="007568C1">
        <w:trPr>
          <w:trHeight w:val="57"/>
        </w:trPr>
        <w:tc>
          <w:tcPr>
            <w:tcW w:w="717" w:type="dxa"/>
            <w:shd w:val="clear" w:color="auto" w:fill="D6D5D5"/>
            <w:noWrap/>
          </w:tcPr>
          <w:p w14:paraId="46AD3910" w14:textId="77777777" w:rsidR="00AA3B7D" w:rsidRPr="004F1A52" w:rsidRDefault="00AA3B7D" w:rsidP="007568C1">
            <w:pPr>
              <w:autoSpaceDE/>
              <w:autoSpaceDN/>
              <w:adjustRightInd/>
              <w:spacing w:before="0" w:after="0" w:line="240" w:lineRule="auto"/>
              <w:jc w:val="left"/>
              <w:rPr>
                <w:rFonts w:ascii="Times" w:eastAsia="Times" w:hAnsi="Times" w:cs="Times"/>
                <w:b/>
                <w:bCs/>
                <w:color w:val="000000"/>
                <w:sz w:val="20"/>
                <w:szCs w:val="20"/>
                <w:lang w:val="en-CA"/>
              </w:rPr>
            </w:pPr>
            <w:r w:rsidRPr="004F1A52">
              <w:rPr>
                <w:rFonts w:ascii="Times" w:eastAsia="Times" w:hAnsi="Times" w:cs="Times"/>
                <w:b/>
                <w:bCs/>
                <w:color w:val="000000"/>
                <w:sz w:val="20"/>
                <w:szCs w:val="20"/>
                <w:lang w:val="en-CA"/>
              </w:rPr>
              <w:t>Rating</w:t>
            </w:r>
          </w:p>
        </w:tc>
        <w:tc>
          <w:tcPr>
            <w:tcW w:w="10198" w:type="dxa"/>
            <w:shd w:val="clear" w:color="auto" w:fill="D6D5D5"/>
          </w:tcPr>
          <w:p w14:paraId="7E730847" w14:textId="77777777" w:rsidR="00AA3B7D" w:rsidRPr="004F1A52" w:rsidRDefault="00AA3B7D" w:rsidP="007568C1">
            <w:pPr>
              <w:autoSpaceDE/>
              <w:autoSpaceDN/>
              <w:adjustRightInd/>
              <w:spacing w:before="0" w:after="0" w:line="240" w:lineRule="auto"/>
              <w:jc w:val="left"/>
              <w:rPr>
                <w:rFonts w:ascii="Times" w:eastAsia="Times" w:hAnsi="Times" w:cs="Times"/>
                <w:b/>
                <w:bCs/>
                <w:color w:val="000000"/>
                <w:sz w:val="20"/>
                <w:szCs w:val="20"/>
                <w:lang w:val="en-CA"/>
              </w:rPr>
            </w:pPr>
            <w:r w:rsidRPr="004F1A52">
              <w:rPr>
                <w:rFonts w:ascii="Times" w:eastAsia="Times" w:hAnsi="Times" w:cs="Times"/>
                <w:b/>
                <w:bCs/>
                <w:color w:val="000000"/>
                <w:sz w:val="20"/>
                <w:szCs w:val="20"/>
                <w:lang w:val="en-CA"/>
              </w:rPr>
              <w:t>Description</w:t>
            </w:r>
          </w:p>
        </w:tc>
      </w:tr>
      <w:tr w:rsidR="00AA3B7D" w:rsidRPr="004F1A52" w14:paraId="7599A6B6" w14:textId="77777777" w:rsidTr="007568C1">
        <w:trPr>
          <w:trHeight w:val="57"/>
        </w:trPr>
        <w:tc>
          <w:tcPr>
            <w:tcW w:w="717" w:type="dxa"/>
            <w:shd w:val="clear" w:color="auto" w:fill="FFFFFF" w:themeFill="background1"/>
            <w:noWrap/>
          </w:tcPr>
          <w:p w14:paraId="245F4E5A" w14:textId="77777777" w:rsidR="00AA3B7D" w:rsidRPr="004F1A52" w:rsidRDefault="00AA3B7D" w:rsidP="007568C1">
            <w:pPr>
              <w:autoSpaceDE/>
              <w:autoSpaceDN/>
              <w:adjustRightInd/>
              <w:spacing w:before="0" w:after="0" w:line="240" w:lineRule="auto"/>
              <w:jc w:val="left"/>
              <w:rPr>
                <w:rFonts w:ascii="Times" w:eastAsia="Times" w:hAnsi="Times" w:cs="Times"/>
                <w:b/>
                <w:bCs/>
                <w:color w:val="000000"/>
                <w:sz w:val="20"/>
                <w:szCs w:val="20"/>
                <w:lang w:val="en-CA"/>
              </w:rPr>
            </w:pPr>
            <w:r w:rsidRPr="004F1A52">
              <w:rPr>
                <w:rFonts w:eastAsia="Book Antiqua" w:cs="Times New Roman"/>
                <w:color w:val="auto"/>
                <w:sz w:val="20"/>
                <w:szCs w:val="20"/>
                <w:lang w:val="en-CA"/>
              </w:rPr>
              <w:t>0</w:t>
            </w:r>
          </w:p>
        </w:tc>
        <w:tc>
          <w:tcPr>
            <w:tcW w:w="10198" w:type="dxa"/>
            <w:shd w:val="clear" w:color="auto" w:fill="FFFFFF" w:themeFill="background1"/>
          </w:tcPr>
          <w:p w14:paraId="774D8FFC" w14:textId="77777777" w:rsidR="00AA3B7D" w:rsidRPr="004F1A52" w:rsidRDefault="00AA3B7D" w:rsidP="007568C1">
            <w:pPr>
              <w:autoSpaceDE/>
              <w:autoSpaceDN/>
              <w:adjustRightInd/>
              <w:spacing w:before="0" w:after="0" w:line="240" w:lineRule="auto"/>
              <w:jc w:val="left"/>
              <w:rPr>
                <w:rFonts w:ascii="Times" w:eastAsia="Times" w:hAnsi="Times" w:cs="Times"/>
                <w:b/>
                <w:bCs/>
                <w:color w:val="000000"/>
                <w:sz w:val="20"/>
                <w:szCs w:val="20"/>
                <w:lang w:val="en-CA"/>
              </w:rPr>
            </w:pPr>
            <w:r w:rsidRPr="004F1A52">
              <w:rPr>
                <w:rFonts w:eastAsia="Book Antiqua" w:cs="Times New Roman"/>
                <w:color w:val="auto"/>
                <w:sz w:val="20"/>
                <w:szCs w:val="20"/>
                <w:lang w:val="en-CA"/>
              </w:rPr>
              <w:t>No damage or loss</w:t>
            </w:r>
          </w:p>
        </w:tc>
      </w:tr>
      <w:tr w:rsidR="00AA3B7D" w:rsidRPr="004F1A52" w14:paraId="05B20BB9" w14:textId="77777777" w:rsidTr="007568C1">
        <w:trPr>
          <w:trHeight w:val="57"/>
        </w:trPr>
        <w:tc>
          <w:tcPr>
            <w:tcW w:w="717" w:type="dxa"/>
            <w:shd w:val="clear" w:color="auto" w:fill="FFFFFF" w:themeFill="background1"/>
            <w:noWrap/>
          </w:tcPr>
          <w:p w14:paraId="229D912D" w14:textId="77777777" w:rsidR="00AA3B7D" w:rsidRPr="004F1A52" w:rsidRDefault="00AA3B7D" w:rsidP="007568C1">
            <w:pPr>
              <w:autoSpaceDE/>
              <w:autoSpaceDN/>
              <w:adjustRightInd/>
              <w:spacing w:before="0" w:after="0" w:line="240" w:lineRule="auto"/>
              <w:jc w:val="left"/>
              <w:rPr>
                <w:rFonts w:ascii="Times" w:eastAsia="Times" w:hAnsi="Times" w:cs="Times"/>
                <w:b/>
                <w:bCs/>
                <w:color w:val="000000"/>
                <w:sz w:val="20"/>
                <w:szCs w:val="20"/>
                <w:lang w:val="en-CA"/>
              </w:rPr>
            </w:pPr>
            <w:r w:rsidRPr="004F1A52">
              <w:rPr>
                <w:rFonts w:eastAsia="Book Antiqua" w:cs="Times New Roman"/>
                <w:color w:val="auto"/>
                <w:sz w:val="20"/>
                <w:szCs w:val="20"/>
                <w:lang w:val="en-CA"/>
              </w:rPr>
              <w:t>1</w:t>
            </w:r>
          </w:p>
        </w:tc>
        <w:tc>
          <w:tcPr>
            <w:tcW w:w="10198" w:type="dxa"/>
            <w:shd w:val="clear" w:color="auto" w:fill="FFFFFF" w:themeFill="background1"/>
          </w:tcPr>
          <w:p w14:paraId="11D724F8" w14:textId="77777777" w:rsidR="00AA3B7D" w:rsidRPr="004F1A52" w:rsidRDefault="00AA3B7D" w:rsidP="007568C1">
            <w:pPr>
              <w:autoSpaceDE/>
              <w:autoSpaceDN/>
              <w:adjustRightInd/>
              <w:spacing w:before="0" w:after="0" w:line="240" w:lineRule="auto"/>
              <w:jc w:val="left"/>
              <w:rPr>
                <w:rFonts w:ascii="Times" w:eastAsia="Times" w:hAnsi="Times" w:cs="Times"/>
                <w:b/>
                <w:bCs/>
                <w:color w:val="000000"/>
                <w:sz w:val="20"/>
                <w:szCs w:val="20"/>
                <w:lang w:val="en-CA"/>
              </w:rPr>
            </w:pPr>
            <w:r w:rsidRPr="004F1A52">
              <w:rPr>
                <w:rFonts w:eastAsia="Book Antiqua" w:cs="Times New Roman"/>
                <w:color w:val="auto"/>
                <w:sz w:val="20"/>
                <w:szCs w:val="20"/>
                <w:lang w:val="en-CA"/>
              </w:rPr>
              <w:t>Minimal damage, easily repaired or replaced for less than $20,000</w:t>
            </w:r>
          </w:p>
        </w:tc>
      </w:tr>
      <w:tr w:rsidR="00AA3B7D" w:rsidRPr="004F1A52" w14:paraId="69C05A37" w14:textId="77777777" w:rsidTr="007568C1">
        <w:trPr>
          <w:trHeight w:val="57"/>
        </w:trPr>
        <w:tc>
          <w:tcPr>
            <w:tcW w:w="717" w:type="dxa"/>
            <w:shd w:val="clear" w:color="auto" w:fill="FFFFFF" w:themeFill="background1"/>
            <w:noWrap/>
          </w:tcPr>
          <w:p w14:paraId="1A787294" w14:textId="77777777" w:rsidR="00AA3B7D" w:rsidRPr="004F1A52" w:rsidRDefault="00AA3B7D" w:rsidP="007568C1">
            <w:pPr>
              <w:autoSpaceDE/>
              <w:autoSpaceDN/>
              <w:adjustRightInd/>
              <w:spacing w:before="0" w:after="0" w:line="240" w:lineRule="auto"/>
              <w:jc w:val="left"/>
              <w:rPr>
                <w:rFonts w:ascii="Times" w:eastAsia="Times" w:hAnsi="Times" w:cs="Times"/>
                <w:b/>
                <w:bCs/>
                <w:color w:val="000000"/>
                <w:sz w:val="20"/>
                <w:szCs w:val="20"/>
                <w:lang w:val="en-CA"/>
              </w:rPr>
            </w:pPr>
            <w:r w:rsidRPr="004F1A52">
              <w:rPr>
                <w:rFonts w:eastAsia="Book Antiqua" w:cs="Times New Roman"/>
                <w:color w:val="auto"/>
                <w:sz w:val="20"/>
                <w:szCs w:val="20"/>
                <w:lang w:val="en-CA"/>
              </w:rPr>
              <w:t>2</w:t>
            </w:r>
          </w:p>
        </w:tc>
        <w:tc>
          <w:tcPr>
            <w:tcW w:w="10198" w:type="dxa"/>
            <w:shd w:val="clear" w:color="auto" w:fill="FFFFFF" w:themeFill="background1"/>
          </w:tcPr>
          <w:p w14:paraId="19D05E5A" w14:textId="77777777" w:rsidR="00AA3B7D" w:rsidRPr="004F1A52" w:rsidRDefault="00AA3B7D" w:rsidP="007568C1">
            <w:pPr>
              <w:autoSpaceDE/>
              <w:autoSpaceDN/>
              <w:adjustRightInd/>
              <w:spacing w:before="0" w:after="0" w:line="240" w:lineRule="auto"/>
              <w:jc w:val="left"/>
              <w:rPr>
                <w:rFonts w:ascii="Times" w:eastAsia="Times" w:hAnsi="Times" w:cs="Times"/>
                <w:b/>
                <w:bCs/>
                <w:color w:val="000000"/>
                <w:sz w:val="20"/>
                <w:szCs w:val="20"/>
                <w:lang w:val="en-CA"/>
              </w:rPr>
            </w:pPr>
            <w:r w:rsidRPr="004F1A52">
              <w:rPr>
                <w:rFonts w:eastAsia="Book Antiqua" w:cs="Times New Roman"/>
                <w:color w:val="auto"/>
                <w:sz w:val="20"/>
                <w:szCs w:val="20"/>
                <w:lang w:val="en-CA"/>
              </w:rPr>
              <w:t xml:space="preserve">Minor damage that may require a more complex repair plan or up to $100,000 in costs </w:t>
            </w:r>
          </w:p>
        </w:tc>
      </w:tr>
      <w:tr w:rsidR="00AA3B7D" w:rsidRPr="004F1A52" w14:paraId="729E3568" w14:textId="77777777" w:rsidTr="007568C1">
        <w:trPr>
          <w:trHeight w:val="57"/>
        </w:trPr>
        <w:tc>
          <w:tcPr>
            <w:tcW w:w="717" w:type="dxa"/>
            <w:shd w:val="clear" w:color="auto" w:fill="FFFFFF" w:themeFill="background1"/>
            <w:noWrap/>
          </w:tcPr>
          <w:p w14:paraId="1351E0AD" w14:textId="77777777" w:rsidR="00AA3B7D" w:rsidRPr="004F1A52" w:rsidRDefault="00AA3B7D" w:rsidP="007568C1">
            <w:pPr>
              <w:autoSpaceDE/>
              <w:autoSpaceDN/>
              <w:adjustRightInd/>
              <w:spacing w:before="0" w:after="0" w:line="240" w:lineRule="auto"/>
              <w:jc w:val="left"/>
              <w:rPr>
                <w:rFonts w:ascii="Times" w:eastAsia="Times" w:hAnsi="Times" w:cs="Times"/>
                <w:b/>
                <w:bCs/>
                <w:color w:val="000000"/>
                <w:sz w:val="20"/>
                <w:szCs w:val="20"/>
                <w:lang w:val="en-CA"/>
              </w:rPr>
            </w:pPr>
            <w:r w:rsidRPr="004F1A52">
              <w:rPr>
                <w:rFonts w:eastAsia="Book Antiqua" w:cs="Times New Roman"/>
                <w:color w:val="auto"/>
                <w:sz w:val="20"/>
                <w:szCs w:val="20"/>
                <w:lang w:val="en-CA"/>
              </w:rPr>
              <w:t>3</w:t>
            </w:r>
          </w:p>
        </w:tc>
        <w:tc>
          <w:tcPr>
            <w:tcW w:w="10198" w:type="dxa"/>
            <w:shd w:val="clear" w:color="auto" w:fill="FFFFFF" w:themeFill="background1"/>
          </w:tcPr>
          <w:p w14:paraId="47250784" w14:textId="77777777" w:rsidR="00AA3B7D" w:rsidRPr="004F1A52" w:rsidRDefault="00AA3B7D" w:rsidP="007568C1">
            <w:pPr>
              <w:autoSpaceDE/>
              <w:autoSpaceDN/>
              <w:adjustRightInd/>
              <w:spacing w:before="0" w:after="0" w:line="240" w:lineRule="auto"/>
              <w:jc w:val="left"/>
              <w:rPr>
                <w:rFonts w:ascii="Times" w:eastAsia="Times" w:hAnsi="Times" w:cs="Times"/>
                <w:b/>
                <w:bCs/>
                <w:color w:val="000000"/>
                <w:sz w:val="20"/>
                <w:szCs w:val="20"/>
                <w:lang w:val="en-CA"/>
              </w:rPr>
            </w:pPr>
            <w:r w:rsidRPr="004F1A52">
              <w:rPr>
                <w:rFonts w:eastAsia="Book Antiqua" w:cs="Times New Roman"/>
                <w:color w:val="auto"/>
                <w:sz w:val="20"/>
                <w:szCs w:val="20"/>
                <w:lang w:val="en-CA"/>
              </w:rPr>
              <w:t>Serious localized damage, loss of equipment/utility structures or homes up to $1,000,000</w:t>
            </w:r>
          </w:p>
        </w:tc>
      </w:tr>
      <w:tr w:rsidR="00AA3B7D" w:rsidRPr="004F1A52" w14:paraId="10DE9AC2" w14:textId="77777777" w:rsidTr="007568C1">
        <w:trPr>
          <w:trHeight w:val="57"/>
        </w:trPr>
        <w:tc>
          <w:tcPr>
            <w:tcW w:w="717" w:type="dxa"/>
            <w:shd w:val="clear" w:color="auto" w:fill="FFFFFF" w:themeFill="background1"/>
            <w:noWrap/>
          </w:tcPr>
          <w:p w14:paraId="3A73CA8C" w14:textId="77777777" w:rsidR="00AA3B7D" w:rsidRPr="004F1A52" w:rsidRDefault="00AA3B7D" w:rsidP="007568C1">
            <w:pPr>
              <w:autoSpaceDE/>
              <w:autoSpaceDN/>
              <w:adjustRightInd/>
              <w:spacing w:before="0" w:after="0" w:line="240" w:lineRule="auto"/>
              <w:jc w:val="left"/>
              <w:rPr>
                <w:rFonts w:ascii="Times" w:eastAsia="Times" w:hAnsi="Times" w:cs="Times"/>
                <w:b/>
                <w:bCs/>
                <w:color w:val="000000"/>
                <w:sz w:val="20"/>
                <w:szCs w:val="20"/>
                <w:lang w:val="en-CA"/>
              </w:rPr>
            </w:pPr>
            <w:r w:rsidRPr="004F1A52">
              <w:rPr>
                <w:rFonts w:eastAsia="Book Antiqua" w:cs="Times New Roman"/>
                <w:color w:val="auto"/>
                <w:sz w:val="20"/>
                <w:szCs w:val="20"/>
                <w:lang w:val="en-CA"/>
              </w:rPr>
              <w:t>4</w:t>
            </w:r>
          </w:p>
        </w:tc>
        <w:tc>
          <w:tcPr>
            <w:tcW w:w="10198" w:type="dxa"/>
            <w:shd w:val="clear" w:color="auto" w:fill="FFFFFF" w:themeFill="background1"/>
          </w:tcPr>
          <w:p w14:paraId="072E28C4" w14:textId="77777777" w:rsidR="00AA3B7D" w:rsidRPr="004F1A52" w:rsidRDefault="00AA3B7D" w:rsidP="007568C1">
            <w:pPr>
              <w:autoSpaceDE/>
              <w:autoSpaceDN/>
              <w:adjustRightInd/>
              <w:spacing w:before="0" w:after="0" w:line="240" w:lineRule="auto"/>
              <w:jc w:val="left"/>
              <w:rPr>
                <w:rFonts w:ascii="Times" w:eastAsia="Times" w:hAnsi="Times" w:cs="Times"/>
                <w:b/>
                <w:bCs/>
                <w:color w:val="000000"/>
                <w:sz w:val="20"/>
                <w:szCs w:val="20"/>
                <w:lang w:val="en-CA"/>
              </w:rPr>
            </w:pPr>
            <w:r w:rsidRPr="004F1A52">
              <w:rPr>
                <w:rFonts w:eastAsia="Book Antiqua" w:cs="Times New Roman"/>
                <w:color w:val="auto"/>
                <w:sz w:val="20"/>
                <w:szCs w:val="20"/>
                <w:lang w:val="en-CA"/>
              </w:rPr>
              <w:t>Major damage demanding longer-term planning or increased complexity to effect repairs, with costs up to $10,000,000</w:t>
            </w:r>
          </w:p>
        </w:tc>
      </w:tr>
      <w:tr w:rsidR="00AA3B7D" w:rsidRPr="004F1A52" w14:paraId="3C148134" w14:textId="77777777" w:rsidTr="007568C1">
        <w:trPr>
          <w:trHeight w:val="57"/>
        </w:trPr>
        <w:tc>
          <w:tcPr>
            <w:tcW w:w="717" w:type="dxa"/>
            <w:shd w:val="clear" w:color="auto" w:fill="FFFFFF" w:themeFill="background1"/>
            <w:noWrap/>
          </w:tcPr>
          <w:p w14:paraId="46E3B6C1" w14:textId="77777777" w:rsidR="00AA3B7D" w:rsidRPr="004F1A52" w:rsidRDefault="00AA3B7D" w:rsidP="007568C1">
            <w:pPr>
              <w:autoSpaceDE/>
              <w:autoSpaceDN/>
              <w:adjustRightInd/>
              <w:spacing w:before="0" w:after="0" w:line="240" w:lineRule="auto"/>
              <w:jc w:val="left"/>
              <w:rPr>
                <w:rFonts w:ascii="Times" w:eastAsia="Times" w:hAnsi="Times" w:cs="Times"/>
                <w:b/>
                <w:bCs/>
                <w:color w:val="000000"/>
                <w:sz w:val="20"/>
                <w:szCs w:val="20"/>
                <w:lang w:val="en-CA"/>
              </w:rPr>
            </w:pPr>
            <w:r w:rsidRPr="004F1A52">
              <w:rPr>
                <w:rFonts w:eastAsia="Book Antiqua" w:cs="Times New Roman"/>
                <w:color w:val="auto"/>
                <w:sz w:val="20"/>
                <w:szCs w:val="20"/>
                <w:lang w:val="en-CA"/>
              </w:rPr>
              <w:t>5</w:t>
            </w:r>
          </w:p>
        </w:tc>
        <w:tc>
          <w:tcPr>
            <w:tcW w:w="10198" w:type="dxa"/>
            <w:shd w:val="clear" w:color="auto" w:fill="FFFFFF" w:themeFill="background1"/>
          </w:tcPr>
          <w:p w14:paraId="28E6DF62" w14:textId="77777777" w:rsidR="00AA3B7D" w:rsidRPr="004F1A52" w:rsidRDefault="00AA3B7D" w:rsidP="007568C1">
            <w:pPr>
              <w:autoSpaceDE/>
              <w:autoSpaceDN/>
              <w:adjustRightInd/>
              <w:spacing w:before="0" w:after="0" w:line="240" w:lineRule="auto"/>
              <w:jc w:val="left"/>
              <w:rPr>
                <w:rFonts w:ascii="Times" w:eastAsia="Times" w:hAnsi="Times" w:cs="Times"/>
                <w:b/>
                <w:bCs/>
                <w:color w:val="000000"/>
                <w:sz w:val="20"/>
                <w:szCs w:val="20"/>
                <w:lang w:val="en-CA"/>
              </w:rPr>
            </w:pPr>
            <w:r w:rsidRPr="004F1A52">
              <w:rPr>
                <w:rFonts w:eastAsia="Book Antiqua" w:cs="Times New Roman"/>
                <w:color w:val="auto"/>
                <w:sz w:val="20"/>
                <w:szCs w:val="20"/>
                <w:lang w:val="en-CA"/>
              </w:rPr>
              <w:t>Catastrophic loss may include major infrastructure, requiring years to repair, and costs beyond $10,000,000</w:t>
            </w:r>
          </w:p>
        </w:tc>
      </w:tr>
      <w:tr w:rsidR="00AA3B7D" w:rsidRPr="004F1A52" w14:paraId="0DB33300" w14:textId="77777777" w:rsidTr="007568C1">
        <w:trPr>
          <w:trHeight w:val="57"/>
        </w:trPr>
        <w:tc>
          <w:tcPr>
            <w:tcW w:w="10915" w:type="dxa"/>
            <w:gridSpan w:val="2"/>
            <w:shd w:val="clear" w:color="auto" w:fill="004B67"/>
            <w:noWrap/>
          </w:tcPr>
          <w:p w14:paraId="79AD701E" w14:textId="77777777" w:rsidR="00AA3B7D" w:rsidRPr="004F1A52" w:rsidRDefault="00AA3B7D" w:rsidP="007568C1">
            <w:pPr>
              <w:autoSpaceDE/>
              <w:autoSpaceDN/>
              <w:adjustRightInd/>
              <w:spacing w:before="0" w:after="0" w:line="240" w:lineRule="auto"/>
              <w:jc w:val="center"/>
              <w:rPr>
                <w:rFonts w:ascii="Times" w:eastAsia="Times" w:hAnsi="Times" w:cs="Times"/>
                <w:b/>
                <w:bCs/>
                <w:color w:val="FFFFFF"/>
                <w:sz w:val="20"/>
                <w:szCs w:val="20"/>
                <w:lang w:val="en-CA"/>
              </w:rPr>
            </w:pPr>
            <w:r w:rsidRPr="004F1A52">
              <w:rPr>
                <w:rFonts w:ascii="Times" w:eastAsia="Times" w:hAnsi="Times" w:cs="Times"/>
                <w:b/>
                <w:bCs/>
                <w:color w:val="FFFFFF"/>
                <w:sz w:val="20"/>
                <w:szCs w:val="20"/>
                <w:lang w:val="en-CA"/>
              </w:rPr>
              <w:t>Consequence to Reputation</w:t>
            </w:r>
          </w:p>
        </w:tc>
      </w:tr>
      <w:tr w:rsidR="00AA3B7D" w:rsidRPr="004F1A52" w14:paraId="3BAE2B8B" w14:textId="77777777" w:rsidTr="007568C1">
        <w:trPr>
          <w:trHeight w:val="57"/>
        </w:trPr>
        <w:tc>
          <w:tcPr>
            <w:tcW w:w="717" w:type="dxa"/>
            <w:shd w:val="clear" w:color="auto" w:fill="D6D5D5"/>
            <w:noWrap/>
          </w:tcPr>
          <w:p w14:paraId="2EB84378" w14:textId="77777777" w:rsidR="00AA3B7D" w:rsidRPr="004F1A52" w:rsidRDefault="00AA3B7D" w:rsidP="007568C1">
            <w:pPr>
              <w:autoSpaceDE/>
              <w:autoSpaceDN/>
              <w:adjustRightInd/>
              <w:spacing w:before="0" w:after="0" w:line="240" w:lineRule="auto"/>
              <w:jc w:val="left"/>
              <w:rPr>
                <w:rFonts w:ascii="Times" w:eastAsia="Times" w:hAnsi="Times" w:cs="Times"/>
                <w:b/>
                <w:bCs/>
                <w:color w:val="000000"/>
                <w:sz w:val="20"/>
                <w:szCs w:val="20"/>
                <w:lang w:val="en-CA"/>
              </w:rPr>
            </w:pPr>
            <w:r w:rsidRPr="004F1A52">
              <w:rPr>
                <w:rFonts w:ascii="Times" w:eastAsia="Times" w:hAnsi="Times" w:cs="Times"/>
                <w:b/>
                <w:bCs/>
                <w:color w:val="000000"/>
                <w:sz w:val="20"/>
                <w:szCs w:val="20"/>
                <w:lang w:val="en-CA"/>
              </w:rPr>
              <w:t>Rating</w:t>
            </w:r>
          </w:p>
        </w:tc>
        <w:tc>
          <w:tcPr>
            <w:tcW w:w="10198" w:type="dxa"/>
            <w:shd w:val="clear" w:color="auto" w:fill="D6D5D5"/>
          </w:tcPr>
          <w:p w14:paraId="6E011C78" w14:textId="77777777" w:rsidR="00AA3B7D" w:rsidRPr="004F1A52" w:rsidRDefault="00AA3B7D" w:rsidP="007568C1">
            <w:pPr>
              <w:autoSpaceDE/>
              <w:autoSpaceDN/>
              <w:adjustRightInd/>
              <w:spacing w:before="0" w:after="0" w:line="240" w:lineRule="auto"/>
              <w:jc w:val="left"/>
              <w:rPr>
                <w:rFonts w:ascii="Times" w:eastAsia="Times" w:hAnsi="Times" w:cs="Times"/>
                <w:b/>
                <w:bCs/>
                <w:color w:val="000000"/>
                <w:sz w:val="20"/>
                <w:szCs w:val="20"/>
                <w:lang w:val="en-CA"/>
              </w:rPr>
            </w:pPr>
            <w:r w:rsidRPr="004F1A52">
              <w:rPr>
                <w:rFonts w:ascii="Times" w:eastAsia="Times" w:hAnsi="Times" w:cs="Times"/>
                <w:b/>
                <w:bCs/>
                <w:color w:val="000000"/>
                <w:sz w:val="20"/>
                <w:szCs w:val="20"/>
                <w:lang w:val="en-CA"/>
              </w:rPr>
              <w:t>Description</w:t>
            </w:r>
          </w:p>
        </w:tc>
      </w:tr>
      <w:tr w:rsidR="00AA3B7D" w:rsidRPr="004F1A52" w14:paraId="7FFD769C" w14:textId="77777777" w:rsidTr="007568C1">
        <w:trPr>
          <w:trHeight w:val="57"/>
        </w:trPr>
        <w:tc>
          <w:tcPr>
            <w:tcW w:w="717" w:type="dxa"/>
            <w:shd w:val="clear" w:color="auto" w:fill="FFFFFF" w:themeFill="background1"/>
            <w:noWrap/>
          </w:tcPr>
          <w:p w14:paraId="23C94864" w14:textId="77777777" w:rsidR="00AA3B7D" w:rsidRPr="004F1A52" w:rsidRDefault="00AA3B7D" w:rsidP="007568C1">
            <w:pPr>
              <w:autoSpaceDE/>
              <w:autoSpaceDN/>
              <w:adjustRightInd/>
              <w:spacing w:before="0" w:after="0" w:line="240" w:lineRule="auto"/>
              <w:jc w:val="left"/>
              <w:rPr>
                <w:rFonts w:ascii="Times" w:eastAsia="Times" w:hAnsi="Times" w:cs="Times"/>
                <w:b/>
                <w:bCs/>
                <w:color w:val="000000"/>
                <w:sz w:val="20"/>
                <w:szCs w:val="20"/>
                <w:lang w:val="en-CA"/>
              </w:rPr>
            </w:pPr>
            <w:r w:rsidRPr="004F1A52">
              <w:rPr>
                <w:rFonts w:eastAsia="Book Antiqua" w:cs="Times New Roman"/>
                <w:color w:val="auto"/>
                <w:sz w:val="20"/>
                <w:szCs w:val="20"/>
                <w:lang w:val="en-CA"/>
              </w:rPr>
              <w:t>0</w:t>
            </w:r>
          </w:p>
        </w:tc>
        <w:tc>
          <w:tcPr>
            <w:tcW w:w="10198" w:type="dxa"/>
            <w:shd w:val="clear" w:color="auto" w:fill="FFFFFF" w:themeFill="background1"/>
          </w:tcPr>
          <w:p w14:paraId="7BEAF672" w14:textId="77777777" w:rsidR="00AA3B7D" w:rsidRPr="004F1A52" w:rsidRDefault="00AA3B7D" w:rsidP="007568C1">
            <w:pPr>
              <w:autoSpaceDE/>
              <w:autoSpaceDN/>
              <w:adjustRightInd/>
              <w:spacing w:before="0" w:after="0" w:line="240" w:lineRule="auto"/>
              <w:jc w:val="left"/>
              <w:rPr>
                <w:rFonts w:ascii="Times" w:eastAsia="Times" w:hAnsi="Times" w:cs="Times"/>
                <w:b/>
                <w:bCs/>
                <w:color w:val="000000"/>
                <w:sz w:val="20"/>
                <w:szCs w:val="20"/>
                <w:lang w:val="en-CA"/>
              </w:rPr>
            </w:pPr>
            <w:r w:rsidRPr="004F1A52">
              <w:rPr>
                <w:rFonts w:eastAsia="Book Antiqua" w:cs="Times New Roman"/>
                <w:color w:val="auto"/>
                <w:sz w:val="20"/>
                <w:szCs w:val="20"/>
                <w:lang w:val="en-CA"/>
              </w:rPr>
              <w:t>No impact</w:t>
            </w:r>
          </w:p>
        </w:tc>
      </w:tr>
      <w:tr w:rsidR="00AA3B7D" w:rsidRPr="004F1A52" w14:paraId="7DE3BF8E" w14:textId="77777777" w:rsidTr="007568C1">
        <w:trPr>
          <w:trHeight w:val="57"/>
        </w:trPr>
        <w:tc>
          <w:tcPr>
            <w:tcW w:w="717" w:type="dxa"/>
            <w:shd w:val="clear" w:color="auto" w:fill="FFFFFF" w:themeFill="background1"/>
            <w:noWrap/>
          </w:tcPr>
          <w:p w14:paraId="39BC40F9" w14:textId="77777777" w:rsidR="00AA3B7D" w:rsidRPr="004F1A52" w:rsidRDefault="00AA3B7D" w:rsidP="007568C1">
            <w:pPr>
              <w:autoSpaceDE/>
              <w:autoSpaceDN/>
              <w:adjustRightInd/>
              <w:spacing w:before="0" w:after="0" w:line="240" w:lineRule="auto"/>
              <w:jc w:val="left"/>
              <w:rPr>
                <w:rFonts w:ascii="Times" w:eastAsia="Times" w:hAnsi="Times" w:cs="Times"/>
                <w:b/>
                <w:bCs/>
                <w:color w:val="000000"/>
                <w:sz w:val="20"/>
                <w:szCs w:val="20"/>
                <w:lang w:val="en-CA"/>
              </w:rPr>
            </w:pPr>
            <w:r w:rsidRPr="004F1A52">
              <w:rPr>
                <w:rFonts w:eastAsia="Book Antiqua" w:cs="Times New Roman"/>
                <w:color w:val="auto"/>
                <w:sz w:val="20"/>
                <w:szCs w:val="20"/>
                <w:lang w:val="en-CA"/>
              </w:rPr>
              <w:t>1</w:t>
            </w:r>
          </w:p>
        </w:tc>
        <w:tc>
          <w:tcPr>
            <w:tcW w:w="10198" w:type="dxa"/>
            <w:shd w:val="clear" w:color="auto" w:fill="FFFFFF" w:themeFill="background1"/>
          </w:tcPr>
          <w:p w14:paraId="06156581" w14:textId="77777777" w:rsidR="00AA3B7D" w:rsidRPr="004F1A52" w:rsidRDefault="00AA3B7D" w:rsidP="007568C1">
            <w:pPr>
              <w:autoSpaceDE/>
              <w:autoSpaceDN/>
              <w:adjustRightInd/>
              <w:spacing w:before="0" w:after="0" w:line="240" w:lineRule="auto"/>
              <w:jc w:val="left"/>
              <w:rPr>
                <w:rFonts w:ascii="Times" w:eastAsia="Times" w:hAnsi="Times" w:cs="Times"/>
                <w:b/>
                <w:bCs/>
                <w:color w:val="000000"/>
                <w:sz w:val="20"/>
                <w:szCs w:val="20"/>
                <w:lang w:val="en-CA"/>
              </w:rPr>
            </w:pPr>
            <w:r w:rsidRPr="004F1A52">
              <w:rPr>
                <w:rFonts w:eastAsia="Book Antiqua" w:cs="Times New Roman"/>
                <w:color w:val="auto"/>
                <w:sz w:val="20"/>
                <w:szCs w:val="20"/>
                <w:lang w:val="en-CA"/>
              </w:rPr>
              <w:t>Minor impact to local perception of organization that can be repaired</w:t>
            </w:r>
          </w:p>
        </w:tc>
      </w:tr>
      <w:tr w:rsidR="00AA3B7D" w:rsidRPr="004F1A52" w14:paraId="1CE1B301" w14:textId="77777777" w:rsidTr="007568C1">
        <w:trPr>
          <w:trHeight w:val="57"/>
        </w:trPr>
        <w:tc>
          <w:tcPr>
            <w:tcW w:w="717" w:type="dxa"/>
            <w:shd w:val="clear" w:color="auto" w:fill="FFFFFF" w:themeFill="background1"/>
            <w:noWrap/>
          </w:tcPr>
          <w:p w14:paraId="2538A58C" w14:textId="77777777" w:rsidR="00AA3B7D" w:rsidRPr="004F1A52" w:rsidRDefault="00AA3B7D" w:rsidP="007568C1">
            <w:pPr>
              <w:autoSpaceDE/>
              <w:autoSpaceDN/>
              <w:adjustRightInd/>
              <w:spacing w:before="0" w:after="0" w:line="240" w:lineRule="auto"/>
              <w:jc w:val="left"/>
              <w:rPr>
                <w:rFonts w:ascii="Times" w:eastAsia="Times" w:hAnsi="Times" w:cs="Times"/>
                <w:b/>
                <w:bCs/>
                <w:color w:val="000000"/>
                <w:sz w:val="20"/>
                <w:szCs w:val="20"/>
                <w:lang w:val="en-CA"/>
              </w:rPr>
            </w:pPr>
            <w:r w:rsidRPr="004F1A52">
              <w:rPr>
                <w:rFonts w:eastAsia="Book Antiqua" w:cs="Times New Roman"/>
                <w:color w:val="auto"/>
                <w:sz w:val="20"/>
                <w:szCs w:val="20"/>
                <w:lang w:val="en-CA"/>
              </w:rPr>
              <w:t>2</w:t>
            </w:r>
          </w:p>
        </w:tc>
        <w:tc>
          <w:tcPr>
            <w:tcW w:w="10198" w:type="dxa"/>
            <w:shd w:val="clear" w:color="auto" w:fill="FFFFFF" w:themeFill="background1"/>
          </w:tcPr>
          <w:p w14:paraId="0933A230" w14:textId="77777777" w:rsidR="00AA3B7D" w:rsidRPr="004F1A52" w:rsidRDefault="00AA3B7D" w:rsidP="007568C1">
            <w:pPr>
              <w:autoSpaceDE/>
              <w:autoSpaceDN/>
              <w:adjustRightInd/>
              <w:spacing w:before="0" w:after="0" w:line="240" w:lineRule="auto"/>
              <w:jc w:val="left"/>
              <w:rPr>
                <w:rFonts w:ascii="Times" w:eastAsia="Times" w:hAnsi="Times" w:cs="Times"/>
                <w:b/>
                <w:bCs/>
                <w:color w:val="000000"/>
                <w:sz w:val="20"/>
                <w:szCs w:val="20"/>
                <w:lang w:val="en-CA"/>
              </w:rPr>
            </w:pPr>
            <w:r w:rsidRPr="004F1A52">
              <w:rPr>
                <w:rFonts w:eastAsia="Book Antiqua" w:cs="Times New Roman"/>
                <w:color w:val="auto"/>
                <w:sz w:val="20"/>
                <w:szCs w:val="20"/>
                <w:lang w:val="en-CA"/>
              </w:rPr>
              <w:t>Limited impact that may extend beyond local, but will be short term</w:t>
            </w:r>
          </w:p>
        </w:tc>
      </w:tr>
      <w:tr w:rsidR="00AA3B7D" w:rsidRPr="004F1A52" w14:paraId="0A34F5EF" w14:textId="77777777" w:rsidTr="007568C1">
        <w:trPr>
          <w:trHeight w:val="57"/>
        </w:trPr>
        <w:tc>
          <w:tcPr>
            <w:tcW w:w="717" w:type="dxa"/>
            <w:shd w:val="clear" w:color="auto" w:fill="FFFFFF" w:themeFill="background1"/>
            <w:noWrap/>
          </w:tcPr>
          <w:p w14:paraId="199CDD3F" w14:textId="77777777" w:rsidR="00AA3B7D" w:rsidRPr="004F1A52" w:rsidRDefault="00AA3B7D" w:rsidP="007568C1">
            <w:pPr>
              <w:autoSpaceDE/>
              <w:autoSpaceDN/>
              <w:adjustRightInd/>
              <w:spacing w:before="0" w:after="0" w:line="240" w:lineRule="auto"/>
              <w:jc w:val="left"/>
              <w:rPr>
                <w:rFonts w:ascii="Times" w:eastAsia="Times" w:hAnsi="Times" w:cs="Times"/>
                <w:b/>
                <w:bCs/>
                <w:color w:val="000000"/>
                <w:sz w:val="20"/>
                <w:szCs w:val="20"/>
                <w:lang w:val="en-CA"/>
              </w:rPr>
            </w:pPr>
            <w:r w:rsidRPr="004F1A52">
              <w:rPr>
                <w:rFonts w:eastAsia="Book Antiqua" w:cs="Times New Roman"/>
                <w:color w:val="auto"/>
                <w:sz w:val="20"/>
                <w:szCs w:val="20"/>
                <w:lang w:val="en-CA"/>
              </w:rPr>
              <w:t>3</w:t>
            </w:r>
          </w:p>
        </w:tc>
        <w:tc>
          <w:tcPr>
            <w:tcW w:w="10198" w:type="dxa"/>
            <w:shd w:val="clear" w:color="auto" w:fill="FFFFFF" w:themeFill="background1"/>
          </w:tcPr>
          <w:p w14:paraId="31E06FFC" w14:textId="77777777" w:rsidR="00AA3B7D" w:rsidRPr="004F1A52" w:rsidRDefault="00AA3B7D" w:rsidP="007568C1">
            <w:pPr>
              <w:autoSpaceDE/>
              <w:autoSpaceDN/>
              <w:adjustRightInd/>
              <w:spacing w:before="0" w:after="0" w:line="240" w:lineRule="auto"/>
              <w:jc w:val="left"/>
              <w:rPr>
                <w:rFonts w:ascii="Times" w:eastAsia="Times" w:hAnsi="Times" w:cs="Times"/>
                <w:b/>
                <w:bCs/>
                <w:color w:val="000000"/>
                <w:sz w:val="20"/>
                <w:szCs w:val="20"/>
                <w:lang w:val="en-CA"/>
              </w:rPr>
            </w:pPr>
            <w:r w:rsidRPr="004F1A52">
              <w:rPr>
                <w:rFonts w:eastAsia="Book Antiqua" w:cs="Times New Roman"/>
                <w:color w:val="auto"/>
                <w:sz w:val="20"/>
                <w:szCs w:val="20"/>
                <w:lang w:val="en-CA"/>
              </w:rPr>
              <w:t>Considerable impact that will extend regionally and may be longer term</w:t>
            </w:r>
          </w:p>
        </w:tc>
      </w:tr>
      <w:tr w:rsidR="00AA3B7D" w:rsidRPr="004F1A52" w14:paraId="1EAB748A" w14:textId="77777777" w:rsidTr="007568C1">
        <w:trPr>
          <w:trHeight w:val="57"/>
        </w:trPr>
        <w:tc>
          <w:tcPr>
            <w:tcW w:w="717" w:type="dxa"/>
            <w:shd w:val="clear" w:color="auto" w:fill="FFFFFF" w:themeFill="background1"/>
            <w:noWrap/>
          </w:tcPr>
          <w:p w14:paraId="2CCB8E11" w14:textId="77777777" w:rsidR="00AA3B7D" w:rsidRPr="004F1A52" w:rsidRDefault="00AA3B7D" w:rsidP="007568C1">
            <w:pPr>
              <w:autoSpaceDE/>
              <w:autoSpaceDN/>
              <w:adjustRightInd/>
              <w:spacing w:before="0" w:after="0" w:line="240" w:lineRule="auto"/>
              <w:jc w:val="left"/>
              <w:rPr>
                <w:rFonts w:ascii="Times" w:eastAsia="Times" w:hAnsi="Times" w:cs="Times"/>
                <w:b/>
                <w:bCs/>
                <w:color w:val="000000"/>
                <w:sz w:val="20"/>
                <w:szCs w:val="20"/>
                <w:lang w:val="en-CA"/>
              </w:rPr>
            </w:pPr>
            <w:r w:rsidRPr="004F1A52">
              <w:rPr>
                <w:rFonts w:eastAsia="Book Antiqua" w:cs="Times New Roman"/>
                <w:color w:val="auto"/>
                <w:sz w:val="20"/>
                <w:szCs w:val="20"/>
                <w:lang w:val="en-CA"/>
              </w:rPr>
              <w:t>4</w:t>
            </w:r>
          </w:p>
        </w:tc>
        <w:tc>
          <w:tcPr>
            <w:tcW w:w="10198" w:type="dxa"/>
            <w:shd w:val="clear" w:color="auto" w:fill="FFFFFF" w:themeFill="background1"/>
          </w:tcPr>
          <w:p w14:paraId="1815FD84" w14:textId="77777777" w:rsidR="00AA3B7D" w:rsidRPr="004F1A52" w:rsidRDefault="00AA3B7D" w:rsidP="007568C1">
            <w:pPr>
              <w:autoSpaceDE/>
              <w:autoSpaceDN/>
              <w:adjustRightInd/>
              <w:spacing w:before="0" w:after="0" w:line="240" w:lineRule="auto"/>
              <w:jc w:val="left"/>
              <w:rPr>
                <w:rFonts w:ascii="Times" w:eastAsia="Times" w:hAnsi="Times" w:cs="Times"/>
                <w:b/>
                <w:bCs/>
                <w:color w:val="000000"/>
                <w:sz w:val="20"/>
                <w:szCs w:val="20"/>
                <w:lang w:val="en-CA"/>
              </w:rPr>
            </w:pPr>
            <w:r w:rsidRPr="004F1A52">
              <w:rPr>
                <w:rFonts w:eastAsia="Book Antiqua" w:cs="Times New Roman"/>
                <w:color w:val="auto"/>
                <w:sz w:val="20"/>
                <w:szCs w:val="20"/>
                <w:lang w:val="en-CA"/>
              </w:rPr>
              <w:t>Significant exposure with national-level interest, that may be prolonged</w:t>
            </w:r>
          </w:p>
        </w:tc>
      </w:tr>
      <w:tr w:rsidR="00AA3B7D" w:rsidRPr="004F1A52" w14:paraId="09BD7D59" w14:textId="77777777" w:rsidTr="007568C1">
        <w:trPr>
          <w:trHeight w:val="57"/>
        </w:trPr>
        <w:tc>
          <w:tcPr>
            <w:tcW w:w="717" w:type="dxa"/>
            <w:shd w:val="clear" w:color="auto" w:fill="FFFFFF" w:themeFill="background1"/>
            <w:noWrap/>
          </w:tcPr>
          <w:p w14:paraId="32A2A5D4" w14:textId="77777777" w:rsidR="00AA3B7D" w:rsidRPr="004F1A52" w:rsidRDefault="00AA3B7D" w:rsidP="007568C1">
            <w:pPr>
              <w:autoSpaceDE/>
              <w:autoSpaceDN/>
              <w:adjustRightInd/>
              <w:spacing w:before="0" w:after="0" w:line="240" w:lineRule="auto"/>
              <w:jc w:val="left"/>
              <w:rPr>
                <w:rFonts w:ascii="Times" w:eastAsia="Times" w:hAnsi="Times" w:cs="Times"/>
                <w:b/>
                <w:bCs/>
                <w:color w:val="000000"/>
                <w:sz w:val="20"/>
                <w:szCs w:val="20"/>
                <w:lang w:val="en-CA"/>
              </w:rPr>
            </w:pPr>
            <w:r w:rsidRPr="004F1A52">
              <w:rPr>
                <w:rFonts w:eastAsia="Book Antiqua" w:cs="Times New Roman"/>
                <w:color w:val="auto"/>
                <w:sz w:val="20"/>
                <w:szCs w:val="20"/>
                <w:lang w:val="en-CA"/>
              </w:rPr>
              <w:t>5</w:t>
            </w:r>
          </w:p>
        </w:tc>
        <w:tc>
          <w:tcPr>
            <w:tcW w:w="10198" w:type="dxa"/>
            <w:shd w:val="clear" w:color="auto" w:fill="FFFFFF" w:themeFill="background1"/>
          </w:tcPr>
          <w:p w14:paraId="24C08BBC" w14:textId="77777777" w:rsidR="00AA3B7D" w:rsidRPr="004F1A52" w:rsidRDefault="00AA3B7D" w:rsidP="007568C1">
            <w:pPr>
              <w:autoSpaceDE/>
              <w:autoSpaceDN/>
              <w:adjustRightInd/>
              <w:spacing w:before="0" w:after="0" w:line="240" w:lineRule="auto"/>
              <w:jc w:val="left"/>
              <w:rPr>
                <w:rFonts w:ascii="Times" w:eastAsia="Times" w:hAnsi="Times" w:cs="Times"/>
                <w:b/>
                <w:bCs/>
                <w:color w:val="000000"/>
                <w:sz w:val="20"/>
                <w:szCs w:val="20"/>
                <w:lang w:val="en-CA"/>
              </w:rPr>
            </w:pPr>
            <w:r w:rsidRPr="004F1A52">
              <w:rPr>
                <w:rFonts w:eastAsia="Book Antiqua" w:cs="Times New Roman"/>
                <w:color w:val="auto"/>
                <w:sz w:val="20"/>
                <w:szCs w:val="20"/>
                <w:lang w:val="en-CA"/>
              </w:rPr>
              <w:t>Major exposure, drawing international interest, or that may cause irreparable harm.</w:t>
            </w:r>
          </w:p>
        </w:tc>
      </w:tr>
    </w:tbl>
    <w:p w14:paraId="71C98C36" w14:textId="77777777" w:rsidR="00644549" w:rsidRPr="00890EC0" w:rsidRDefault="00644549" w:rsidP="00AA3B7D">
      <w:pPr>
        <w:pStyle w:val="Heading6"/>
      </w:pPr>
      <w:bookmarkStart w:id="91" w:name="_Toc69804765"/>
      <w:r w:rsidRPr="00890EC0">
        <w:t>Vulnerability</w:t>
      </w:r>
      <w:bookmarkEnd w:id="91"/>
    </w:p>
    <w:p w14:paraId="5C14F817" w14:textId="54FC42BD" w:rsidR="00644549" w:rsidRDefault="00644549" w:rsidP="00644549">
      <w:r>
        <w:t>Vulnerability is the measure of the affect exposure to a hazardous incident will have on people, the environment</w:t>
      </w:r>
      <w:r w:rsidR="00110737">
        <w:t>,</w:t>
      </w:r>
      <w:r>
        <w:t xml:space="preserve"> or assets. The greater the vulnerability, the more serious the consequences. </w:t>
      </w:r>
    </w:p>
    <w:p w14:paraId="2B7E6997" w14:textId="259216E6" w:rsidR="00644549" w:rsidRPr="00E73DFC" w:rsidRDefault="00644549" w:rsidP="00772A02">
      <w:pPr>
        <w:pStyle w:val="Heading6"/>
      </w:pPr>
      <w:bookmarkStart w:id="92" w:name="_Toc69804766"/>
      <w:r w:rsidRPr="00E73DFC">
        <w:t>HIRVA Methodology</w:t>
      </w:r>
      <w:bookmarkEnd w:id="92"/>
    </w:p>
    <w:p w14:paraId="1162ADA7" w14:textId="3E2B0C83" w:rsidR="00ED04B8" w:rsidRPr="00F0619E" w:rsidRDefault="00644549" w:rsidP="00644549">
      <w:r w:rsidRPr="00F0619E">
        <w:t xml:space="preserve">Completing </w:t>
      </w:r>
      <w:r>
        <w:t>a</w:t>
      </w:r>
      <w:r w:rsidRPr="00F0619E">
        <w:t xml:space="preserve"> HIRVA for the first time can be broken down into the following steps:</w:t>
      </w:r>
    </w:p>
    <w:p w14:paraId="0B25EA43" w14:textId="77777777" w:rsidR="00644549" w:rsidRPr="00644549" w:rsidRDefault="00644549" w:rsidP="0007196C">
      <w:pPr>
        <w:pStyle w:val="Heading7"/>
        <w:numPr>
          <w:ilvl w:val="0"/>
          <w:numId w:val="69"/>
        </w:numPr>
      </w:pPr>
      <w:bookmarkStart w:id="93" w:name="_Toc69804767"/>
      <w:r w:rsidRPr="00644549">
        <w:t>Logistics</w:t>
      </w:r>
      <w:bookmarkEnd w:id="93"/>
    </w:p>
    <w:p w14:paraId="4898CF2D" w14:textId="77777777" w:rsidR="00644549" w:rsidRPr="00F0619E" w:rsidRDefault="00644549" w:rsidP="00644549">
      <w:r w:rsidRPr="00F0619E">
        <w:t>Gather the necessary resources including:</w:t>
      </w:r>
    </w:p>
    <w:p w14:paraId="2950CC16" w14:textId="50564766" w:rsidR="00644549" w:rsidRPr="00F0619E" w:rsidRDefault="00644549" w:rsidP="0007196C">
      <w:pPr>
        <w:pStyle w:val="ListParagraph"/>
        <w:numPr>
          <w:ilvl w:val="0"/>
          <w:numId w:val="13"/>
        </w:numPr>
      </w:pPr>
      <w:r w:rsidRPr="00F0619E">
        <w:t>HIRVA template</w:t>
      </w:r>
      <w:r w:rsidR="00ED04B8">
        <w:t>.</w:t>
      </w:r>
    </w:p>
    <w:p w14:paraId="1BB2408F" w14:textId="790B95FE" w:rsidR="00644549" w:rsidRPr="00F0619E" w:rsidRDefault="00644549" w:rsidP="0007196C">
      <w:pPr>
        <w:pStyle w:val="ListParagraph"/>
        <w:numPr>
          <w:ilvl w:val="0"/>
          <w:numId w:val="13"/>
        </w:numPr>
      </w:pPr>
      <w:r w:rsidRPr="00F0619E">
        <w:t>Risk Assessment Matrix (RAM)</w:t>
      </w:r>
      <w:r w:rsidR="00ED04B8">
        <w:t>.</w:t>
      </w:r>
    </w:p>
    <w:p w14:paraId="20637C40" w14:textId="5AA064C6" w:rsidR="00644549" w:rsidRPr="00F0619E" w:rsidRDefault="00644549" w:rsidP="0007196C">
      <w:pPr>
        <w:pStyle w:val="ListParagraph"/>
        <w:numPr>
          <w:ilvl w:val="0"/>
          <w:numId w:val="13"/>
        </w:numPr>
      </w:pPr>
      <w:r w:rsidRPr="00F0619E">
        <w:t>People – smaller teams (3) of subject matter experts related to site hazards are necessary to accurately complete HIRVA</w:t>
      </w:r>
      <w:r w:rsidR="00ED04B8">
        <w:t>.</w:t>
      </w:r>
    </w:p>
    <w:p w14:paraId="23A275F9" w14:textId="77777777" w:rsidR="00644549" w:rsidRPr="00F0619E" w:rsidRDefault="00644549" w:rsidP="0007196C">
      <w:pPr>
        <w:pStyle w:val="ListParagraph"/>
        <w:numPr>
          <w:ilvl w:val="0"/>
          <w:numId w:val="13"/>
        </w:numPr>
      </w:pPr>
      <w:r w:rsidRPr="00F0619E">
        <w:t>Facilitator – for first time creation of a site HIRVA there should be a subject matter expert to facilitate the process. This process can be complex and confusing to the untrained facilitator. Facilitators for the subsequent annual reviews need not be subject matter experts, but preferably part of the initial creation of the HIRVA.</w:t>
      </w:r>
    </w:p>
    <w:p w14:paraId="2A949951" w14:textId="77777777" w:rsidR="00644549" w:rsidRPr="00F0619E" w:rsidRDefault="00644549" w:rsidP="0007196C">
      <w:pPr>
        <w:pStyle w:val="ListParagraph"/>
        <w:numPr>
          <w:ilvl w:val="0"/>
          <w:numId w:val="13"/>
        </w:numPr>
      </w:pPr>
      <w:r w:rsidRPr="00F0619E">
        <w:t>Meeting room with adequate audio-visual components large enough for the group to view.</w:t>
      </w:r>
    </w:p>
    <w:p w14:paraId="21CA7352" w14:textId="34CD1A2A" w:rsidR="00644549" w:rsidRDefault="00644549" w:rsidP="00644549">
      <w:pPr>
        <w:rPr>
          <w:iCs/>
        </w:rPr>
      </w:pPr>
      <w:r w:rsidRPr="00E52C82">
        <w:rPr>
          <w:iCs/>
        </w:rPr>
        <w:t>Initial creation of a HIRVA ranges anywhere from 6</w:t>
      </w:r>
      <w:r w:rsidR="00E52C82">
        <w:rPr>
          <w:iCs/>
        </w:rPr>
        <w:t xml:space="preserve"> to </w:t>
      </w:r>
      <w:r w:rsidRPr="00E52C82">
        <w:rPr>
          <w:iCs/>
        </w:rPr>
        <w:t>10 hours with an experienced facilitator. Consider multiple sessions if required.</w:t>
      </w:r>
    </w:p>
    <w:p w14:paraId="0ECFD67E" w14:textId="37BEFC47" w:rsidR="003E20BA" w:rsidRPr="00DF22E5" w:rsidRDefault="003E20BA" w:rsidP="003E20BA">
      <w:pPr>
        <w:pStyle w:val="Caption"/>
      </w:pPr>
      <w:bookmarkStart w:id="94" w:name="_Ref70535561"/>
      <w:r w:rsidRPr="00DF22E5">
        <w:t xml:space="preserve">Figure </w:t>
      </w:r>
      <w:r>
        <w:fldChar w:fldCharType="begin"/>
      </w:r>
      <w:r>
        <w:instrText>SEQ Figure \* ARABIC</w:instrText>
      </w:r>
      <w:r>
        <w:fldChar w:fldCharType="separate"/>
      </w:r>
      <w:r w:rsidR="007231C2">
        <w:rPr>
          <w:noProof/>
        </w:rPr>
        <w:t>2</w:t>
      </w:r>
      <w:r>
        <w:fldChar w:fldCharType="end"/>
      </w:r>
      <w:bookmarkEnd w:id="94"/>
      <w:r w:rsidRPr="00DF22E5">
        <w:t>: Example Risk and Vulnerability Assessment Matrix</w:t>
      </w:r>
    </w:p>
    <w:p w14:paraId="3B7190E1" w14:textId="777CDAD1" w:rsidR="003E20BA" w:rsidRPr="003E20BA" w:rsidRDefault="003E20BA" w:rsidP="003E20BA">
      <w:pPr>
        <w:jc w:val="center"/>
      </w:pPr>
      <w:r>
        <w:rPr>
          <w:noProof/>
        </w:rPr>
        <w:drawing>
          <wp:inline distT="0" distB="0" distL="0" distR="0" wp14:anchorId="614DB642" wp14:editId="6FEB0A22">
            <wp:extent cx="4157968" cy="5011838"/>
            <wp:effectExtent l="0" t="0" r="0" b="5080"/>
            <wp:docPr id="1007" name="Picture 1007" descr="Tabl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pic:nvPicPr>
                  <pic:blipFill>
                    <a:blip r:embed="rId28">
                      <a:extLst>
                        <a:ext uri="{28A0092B-C50C-407E-A947-70E740481C1C}">
                          <a14:useLocalDpi xmlns:a14="http://schemas.microsoft.com/office/drawing/2010/main" val="0"/>
                        </a:ext>
                      </a:extLst>
                    </a:blip>
                    <a:stretch>
                      <a:fillRect/>
                    </a:stretch>
                  </pic:blipFill>
                  <pic:spPr>
                    <a:xfrm>
                      <a:off x="0" y="0"/>
                      <a:ext cx="4177930" cy="5035899"/>
                    </a:xfrm>
                    <a:prstGeom prst="rect">
                      <a:avLst/>
                    </a:prstGeom>
                  </pic:spPr>
                </pic:pic>
              </a:graphicData>
            </a:graphic>
          </wp:inline>
        </w:drawing>
      </w:r>
    </w:p>
    <w:p w14:paraId="6EB6E1C9" w14:textId="77777777" w:rsidR="00644549" w:rsidRPr="00644549" w:rsidRDefault="00644549" w:rsidP="007A035A">
      <w:pPr>
        <w:pStyle w:val="Heading7"/>
      </w:pPr>
      <w:bookmarkStart w:id="95" w:name="_Toc69804768"/>
      <w:r w:rsidRPr="00644549">
        <w:t>Hazard Identification</w:t>
      </w:r>
      <w:bookmarkEnd w:id="95"/>
    </w:p>
    <w:p w14:paraId="7900C36B" w14:textId="4F557F51" w:rsidR="00644549" w:rsidRPr="00F0619E" w:rsidRDefault="00644549" w:rsidP="00644549">
      <w:r w:rsidRPr="00F0619E">
        <w:t>Identify the hazards (natural, human &amp; technological) that can impact the site being assessed. This will generate a hazard inventory.</w:t>
      </w:r>
      <w:r w:rsidR="00E52C82">
        <w:t xml:space="preserve"> </w:t>
      </w:r>
      <w:r w:rsidR="00E52C82" w:rsidRPr="00F0619E">
        <w:t xml:space="preserve">Attempt to </w:t>
      </w:r>
      <w:r w:rsidR="00E52C82" w:rsidRPr="003E20BA">
        <w:t>identify and document all the hazards</w:t>
      </w:r>
      <w:r w:rsidR="00E52C82" w:rsidRPr="00F0619E">
        <w:t xml:space="preserve"> first versus identifying one then working on it until completion, this will enhance focus and increase efficiency of process.</w:t>
      </w:r>
    </w:p>
    <w:p w14:paraId="2D55D330" w14:textId="4880FAD7" w:rsidR="00644549" w:rsidRPr="00E52C82" w:rsidRDefault="00644549" w:rsidP="00644549">
      <w:pPr>
        <w:rPr>
          <w:iCs/>
        </w:rPr>
      </w:pPr>
      <w:r w:rsidRPr="00E52C82">
        <w:rPr>
          <w:iCs/>
        </w:rPr>
        <w:t xml:space="preserve">Start the process by clarifying that this assessment in not all encompassing; this process is to identify hazards and </w:t>
      </w:r>
      <w:r w:rsidRPr="003E20BA">
        <w:rPr>
          <w:iCs/>
        </w:rPr>
        <w:t xml:space="preserve">emergencies that would disrupt the </w:t>
      </w:r>
      <w:r w:rsidR="00940EB4" w:rsidRPr="003E20BA">
        <w:rPr>
          <w:iCs/>
        </w:rPr>
        <w:t>Nation</w:t>
      </w:r>
      <w:r w:rsidR="00FD008C" w:rsidRPr="003E20BA">
        <w:rPr>
          <w:iCs/>
        </w:rPr>
        <w:t xml:space="preserve"> or </w:t>
      </w:r>
      <w:r w:rsidRPr="003E20BA">
        <w:rPr>
          <w:iCs/>
        </w:rPr>
        <w:t>community significantly. Meaning</w:t>
      </w:r>
      <w:r w:rsidRPr="00E52C82">
        <w:rPr>
          <w:iCs/>
        </w:rPr>
        <w:t xml:space="preserve"> it does not cover all routine health and safety, environment</w:t>
      </w:r>
      <w:r w:rsidR="00FD008C" w:rsidRPr="00E52C82">
        <w:rPr>
          <w:iCs/>
        </w:rPr>
        <w:t>,</w:t>
      </w:r>
      <w:r w:rsidRPr="00E52C82">
        <w:rPr>
          <w:iCs/>
        </w:rPr>
        <w:t xml:space="preserve"> or process emergencies. The HIRVA process is focused mainly on Emergency Management; however, the hazards and risks identified throughout the process could affect or rely on controls from other groups or programs. </w:t>
      </w:r>
    </w:p>
    <w:p w14:paraId="5093A0E4" w14:textId="24A7B7C0" w:rsidR="00644549" w:rsidRDefault="00644549" w:rsidP="00644549">
      <w:pPr>
        <w:rPr>
          <w:iCs/>
        </w:rPr>
      </w:pPr>
      <w:r w:rsidRPr="00E52C82">
        <w:rPr>
          <w:iCs/>
        </w:rPr>
        <w:t xml:space="preserve">An example of a significant disruption: </w:t>
      </w:r>
      <w:r w:rsidR="5B517A73">
        <w:t>a</w:t>
      </w:r>
      <w:r w:rsidRPr="00E52C82">
        <w:rPr>
          <w:iCs/>
        </w:rPr>
        <w:t xml:space="preserve"> vehicle collision at an intersection with two passenger cars would not lead to a significant disruption. A vehicle collision with a passenger car and a transport truck carrying chlorine gas resulting in a leak from the truck and near a long</w:t>
      </w:r>
      <w:r w:rsidR="00425F92" w:rsidRPr="00E52C82">
        <w:rPr>
          <w:iCs/>
        </w:rPr>
        <w:t>-</w:t>
      </w:r>
      <w:r w:rsidRPr="00E52C82">
        <w:rPr>
          <w:iCs/>
        </w:rPr>
        <w:t xml:space="preserve">term care facility could cause significant disruption. </w:t>
      </w:r>
    </w:p>
    <w:p w14:paraId="5141083B" w14:textId="77777777" w:rsidR="00941BFB" w:rsidRPr="00E52C82" w:rsidRDefault="00941BFB" w:rsidP="00644549">
      <w:pPr>
        <w:rPr>
          <w:iCs/>
        </w:rPr>
      </w:pPr>
    </w:p>
    <w:p w14:paraId="1A92FAFD" w14:textId="77777777" w:rsidR="00644549" w:rsidRPr="00644549" w:rsidRDefault="00644549" w:rsidP="007A035A">
      <w:pPr>
        <w:pStyle w:val="Heading7"/>
      </w:pPr>
      <w:bookmarkStart w:id="96" w:name="_Toc69804769"/>
      <w:r w:rsidRPr="00644549">
        <w:t>Hazard Control</w:t>
      </w:r>
      <w:bookmarkEnd w:id="96"/>
    </w:p>
    <w:p w14:paraId="13B37FF3" w14:textId="77777777" w:rsidR="00644549" w:rsidRPr="00F0619E" w:rsidRDefault="00644549" w:rsidP="00644549">
      <w:r w:rsidRPr="00F0619E">
        <w:t>After all the hazards that will take the site significantly outside of normal operation have been identified, begin identifying all significant hazard controls</w:t>
      </w:r>
      <w:r w:rsidRPr="00F0619E">
        <w:rPr>
          <w:i/>
        </w:rPr>
        <w:t xml:space="preserve"> currently</w:t>
      </w:r>
      <w:r w:rsidRPr="00F0619E">
        <w:t xml:space="preserve"> in place. Avoid listing controls that are in the process of being implemented or proposed projects as this will inaccurately reduce the likelihood of occurrence. </w:t>
      </w:r>
    </w:p>
    <w:p w14:paraId="68403E0E" w14:textId="5695A1DE" w:rsidR="00644549" w:rsidRPr="00F0619E" w:rsidRDefault="00644549" w:rsidP="00644549">
      <w:r w:rsidRPr="00F0619E">
        <w:t>There are 4 categories to apply hazard controls: Prevention</w:t>
      </w:r>
      <w:r>
        <w:t>/</w:t>
      </w:r>
      <w:r w:rsidRPr="00F0619E">
        <w:t>Mitigation, Preparedness, Response and Recovery. These categories are considered the ‘</w:t>
      </w:r>
      <w:r w:rsidR="001D385D">
        <w:t>four pillars’</w:t>
      </w:r>
      <w:r w:rsidR="001D385D" w:rsidRPr="00F0619E">
        <w:t xml:space="preserve"> of</w:t>
      </w:r>
      <w:r w:rsidRPr="00F0619E">
        <w:t xml:space="preserve"> emergency management and are highlighted to remind everyone that we should not just consider ‘responding’ to the emergency but applying a holistic approach with a focus on prevention or mitigation. These phases are defined as follows:</w:t>
      </w:r>
    </w:p>
    <w:p w14:paraId="7D3BFDC1" w14:textId="397A671C" w:rsidR="00644549" w:rsidRPr="008B1B0F" w:rsidRDefault="00644549" w:rsidP="008B1B0F">
      <w:pPr>
        <w:autoSpaceDE/>
        <w:autoSpaceDN/>
        <w:adjustRightInd/>
        <w:spacing w:line="360" w:lineRule="auto"/>
        <w:rPr>
          <w:b/>
          <w:bCs/>
          <w:i/>
          <w:iCs/>
        </w:rPr>
      </w:pPr>
      <w:bookmarkStart w:id="97" w:name="_Toc69804770"/>
      <w:r w:rsidRPr="008B1B0F">
        <w:rPr>
          <w:b/>
          <w:bCs/>
          <w:i/>
          <w:iCs/>
        </w:rPr>
        <w:t>Prevention / Mitigation</w:t>
      </w:r>
      <w:bookmarkEnd w:id="97"/>
    </w:p>
    <w:p w14:paraId="0897752A" w14:textId="77777777" w:rsidR="00644549" w:rsidRDefault="00644549" w:rsidP="00644549">
      <w:pPr>
        <w:autoSpaceDE/>
        <w:autoSpaceDN/>
        <w:adjustRightInd/>
        <w:spacing w:line="360" w:lineRule="auto"/>
      </w:pPr>
      <w:r w:rsidRPr="00F0619E">
        <w:t>Hazard controls in this category involve actions that eliminate the likelihood or reduce the severity of an event.</w:t>
      </w:r>
    </w:p>
    <w:p w14:paraId="065D0013" w14:textId="142FCB50" w:rsidR="00644549" w:rsidRPr="00644549" w:rsidRDefault="00644549" w:rsidP="00644549">
      <w:pPr>
        <w:autoSpaceDE/>
        <w:autoSpaceDN/>
        <w:adjustRightInd/>
        <w:spacing w:line="360" w:lineRule="auto"/>
        <w:rPr>
          <w:b/>
          <w:bCs/>
          <w:i/>
          <w:iCs/>
        </w:rPr>
      </w:pPr>
      <w:r w:rsidRPr="00644549">
        <w:rPr>
          <w:i/>
        </w:rPr>
        <w:t>Examples:</w:t>
      </w:r>
      <w:r w:rsidRPr="00F0619E">
        <w:t xml:space="preserve"> substitution for a less hazardous product, smaller sizes of containers for dangerous goods, clearing trees from near buildings, process automation controls, flammable storage segregation, etc.</w:t>
      </w:r>
    </w:p>
    <w:p w14:paraId="58614048" w14:textId="77777777" w:rsidR="00644549" w:rsidRPr="008B1B0F" w:rsidRDefault="00644549" w:rsidP="008B1B0F">
      <w:pPr>
        <w:autoSpaceDE/>
        <w:autoSpaceDN/>
        <w:adjustRightInd/>
        <w:spacing w:line="360" w:lineRule="auto"/>
        <w:rPr>
          <w:b/>
          <w:bCs/>
          <w:i/>
          <w:iCs/>
        </w:rPr>
      </w:pPr>
      <w:bookmarkStart w:id="98" w:name="_Toc69804771"/>
      <w:r w:rsidRPr="008B1B0F">
        <w:rPr>
          <w:b/>
          <w:bCs/>
          <w:i/>
          <w:iCs/>
        </w:rPr>
        <w:t>Preparedness</w:t>
      </w:r>
      <w:bookmarkEnd w:id="98"/>
    </w:p>
    <w:p w14:paraId="60FC2921" w14:textId="7CB09C08" w:rsidR="00644549" w:rsidRDefault="00644549" w:rsidP="00644549">
      <w:pPr>
        <w:autoSpaceDE/>
        <w:autoSpaceDN/>
        <w:adjustRightInd/>
        <w:spacing w:line="360" w:lineRule="auto"/>
      </w:pPr>
      <w:r w:rsidRPr="00F0619E">
        <w:t>Hazard controls in this category accept that in spite of mitigation and prevention, incidents will occur. By being prepared for the incident, the response will be more effective, and recovery may come quicker.</w:t>
      </w:r>
    </w:p>
    <w:p w14:paraId="30102589" w14:textId="5367B685" w:rsidR="00644549" w:rsidRPr="00644549" w:rsidRDefault="00644549" w:rsidP="00644549">
      <w:pPr>
        <w:autoSpaceDE/>
        <w:autoSpaceDN/>
        <w:adjustRightInd/>
        <w:spacing w:line="360" w:lineRule="auto"/>
        <w:rPr>
          <w:b/>
          <w:bCs/>
          <w:i/>
          <w:iCs/>
        </w:rPr>
      </w:pPr>
      <w:r w:rsidRPr="00F0619E">
        <w:t xml:space="preserve">The Hazard Inventory may highlight needs for specific equipment and training required to address certain incidents such as firefighting, hazardous material containment, or high angle rescue equipment and, the training and exercising necessary to use the equipment properly. It may also highlight the need to identify and equip facilities such as shelter in place / safe rooms, Emergency </w:t>
      </w:r>
      <w:r w:rsidR="004F1A52">
        <w:t>Coordination</w:t>
      </w:r>
      <w:r w:rsidRPr="00F0619E">
        <w:t xml:space="preserve"> Centres</w:t>
      </w:r>
      <w:r w:rsidR="00F55F35" w:rsidRPr="00F0619E">
        <w:t>,</w:t>
      </w:r>
      <w:r w:rsidRPr="00F0619E">
        <w:t xml:space="preserve"> and others.</w:t>
      </w:r>
    </w:p>
    <w:p w14:paraId="1D2D3111" w14:textId="77777777" w:rsidR="00644549" w:rsidRPr="008B1B0F" w:rsidRDefault="00644549" w:rsidP="008B1B0F">
      <w:pPr>
        <w:autoSpaceDE/>
        <w:autoSpaceDN/>
        <w:adjustRightInd/>
        <w:spacing w:line="360" w:lineRule="auto"/>
        <w:rPr>
          <w:b/>
          <w:bCs/>
          <w:i/>
          <w:iCs/>
        </w:rPr>
      </w:pPr>
      <w:bookmarkStart w:id="99" w:name="_Toc69804772"/>
      <w:r w:rsidRPr="008B1B0F">
        <w:rPr>
          <w:b/>
          <w:bCs/>
          <w:i/>
          <w:iCs/>
        </w:rPr>
        <w:t>Response</w:t>
      </w:r>
      <w:bookmarkEnd w:id="99"/>
    </w:p>
    <w:p w14:paraId="258121C7" w14:textId="3EA29D3A" w:rsidR="00644549" w:rsidRDefault="00644549" w:rsidP="00644549">
      <w:pPr>
        <w:autoSpaceDE/>
        <w:autoSpaceDN/>
        <w:adjustRightInd/>
        <w:spacing w:line="360" w:lineRule="auto"/>
      </w:pPr>
      <w:r w:rsidRPr="00F0619E">
        <w:t>In response, the effort put into preparedness demonstrates its value. When the incident conditions that trigger response present, well</w:t>
      </w:r>
      <w:r w:rsidR="4E65A223">
        <w:t>-</w:t>
      </w:r>
      <w:r w:rsidRPr="00F0619E">
        <w:t>trained and equipped group of responders, working with a plan will deal with the effects of the incident quickly and efficiently. A quick and efficient response will minimize or prevent the likelihood of fatality or injury, minimize the loss of property</w:t>
      </w:r>
      <w:r w:rsidR="00130454" w:rsidRPr="00F0619E">
        <w:t>,</w:t>
      </w:r>
      <w:r w:rsidRPr="00F0619E">
        <w:t xml:space="preserve"> and limit the effect on the environment. The transition to recovery will come quicker.</w:t>
      </w:r>
    </w:p>
    <w:p w14:paraId="0312C9E1" w14:textId="6E8376A0" w:rsidR="00644549" w:rsidRPr="00644549" w:rsidRDefault="00644549" w:rsidP="00644549">
      <w:pPr>
        <w:autoSpaceDE/>
        <w:autoSpaceDN/>
        <w:adjustRightInd/>
        <w:spacing w:line="360" w:lineRule="auto"/>
        <w:rPr>
          <w:b/>
          <w:bCs/>
          <w:i/>
          <w:iCs/>
        </w:rPr>
      </w:pPr>
      <w:r w:rsidRPr="00F0619E">
        <w:t>Concurrent to the response, business continuity activities should be underway. Business continuity recognizes the need for the company’s core business activities to be minimally interrupted and that continuity does not have to wait for the response to be over.</w:t>
      </w:r>
    </w:p>
    <w:p w14:paraId="4329B15D" w14:textId="77777777" w:rsidR="00644549" w:rsidRPr="008B1B0F" w:rsidRDefault="00644549" w:rsidP="008B1B0F">
      <w:pPr>
        <w:autoSpaceDE/>
        <w:autoSpaceDN/>
        <w:adjustRightInd/>
        <w:spacing w:line="360" w:lineRule="auto"/>
        <w:rPr>
          <w:b/>
          <w:bCs/>
          <w:i/>
          <w:iCs/>
        </w:rPr>
      </w:pPr>
      <w:bookmarkStart w:id="100" w:name="_Toc69804773"/>
      <w:r w:rsidRPr="008B1B0F">
        <w:rPr>
          <w:b/>
          <w:bCs/>
          <w:i/>
          <w:iCs/>
        </w:rPr>
        <w:t>Recovery</w:t>
      </w:r>
      <w:bookmarkEnd w:id="100"/>
    </w:p>
    <w:p w14:paraId="3C99CA29" w14:textId="0FC3AE7B" w:rsidR="00644549" w:rsidRDefault="00644549" w:rsidP="00644549">
      <w:pPr>
        <w:autoSpaceDE/>
        <w:autoSpaceDN/>
        <w:adjustRightInd/>
        <w:spacing w:line="360" w:lineRule="auto"/>
      </w:pPr>
      <w:r w:rsidRPr="0882ADE4">
        <w:t>The concept of recovery is to get back to the ‘new normal’. This new normal recognizes the opportunity to learn from the experience, improve our procedures and set a new baseline of normal. In most cases within</w:t>
      </w:r>
      <w:r w:rsidR="00956679">
        <w:t xml:space="preserve"> the</w:t>
      </w:r>
      <w:r w:rsidRPr="0882ADE4">
        <w:t xml:space="preserve"> </w:t>
      </w:r>
      <w:r w:rsidR="00E16326" w:rsidRPr="00E16326">
        <w:rPr>
          <w:rFonts w:ascii="Times New Roman Bold" w:hAnsi="Times New Roman Bold"/>
          <w:b/>
          <w:bCs/>
        </w:rPr>
        <w:t>[First Nation / Community]</w:t>
      </w:r>
      <w:r w:rsidRPr="0882ADE4">
        <w:t>, recovery actions are situationally dependent and plans to recover are developed as the emergency is still in progress. This phase of emergency management aligns very closely with the Business Continuity program.</w:t>
      </w:r>
    </w:p>
    <w:p w14:paraId="69159319" w14:textId="1708F667" w:rsidR="00644549" w:rsidRPr="00644549" w:rsidRDefault="00644549" w:rsidP="00644549">
      <w:pPr>
        <w:autoSpaceDE/>
        <w:autoSpaceDN/>
        <w:adjustRightInd/>
        <w:spacing w:line="360" w:lineRule="auto"/>
        <w:rPr>
          <w:b/>
          <w:bCs/>
          <w:i/>
          <w:iCs/>
        </w:rPr>
      </w:pPr>
      <w:r w:rsidRPr="00644549">
        <w:rPr>
          <w:i/>
        </w:rPr>
        <w:t>Examples:</w:t>
      </w:r>
      <w:r w:rsidRPr="00F0619E">
        <w:t xml:space="preserve"> business continuity procedures, situational assessment</w:t>
      </w:r>
      <w:r w:rsidR="00A5361B" w:rsidRPr="00F0619E">
        <w:t>,</w:t>
      </w:r>
      <w:r w:rsidRPr="00F0619E">
        <w:t xml:space="preserve"> and plan development</w:t>
      </w:r>
    </w:p>
    <w:p w14:paraId="7BB90A7C" w14:textId="77777777" w:rsidR="00644549" w:rsidRPr="00DF22E5" w:rsidRDefault="00644549" w:rsidP="007A035A">
      <w:pPr>
        <w:pStyle w:val="Heading7"/>
      </w:pPr>
      <w:bookmarkStart w:id="101" w:name="_Toc69804774"/>
      <w:r w:rsidRPr="00DF22E5">
        <w:t>Risk Evaluation</w:t>
      </w:r>
      <w:bookmarkEnd w:id="101"/>
    </w:p>
    <w:p w14:paraId="04D4202D" w14:textId="77777777" w:rsidR="00644549" w:rsidRPr="00F0619E" w:rsidRDefault="00644549" w:rsidP="00644549">
      <w:r w:rsidRPr="00F0619E">
        <w:t xml:space="preserve">During the risk ranking phase, the Risk Assessment Matrix (RAM) must be used. </w:t>
      </w:r>
    </w:p>
    <w:p w14:paraId="58E30BD4" w14:textId="77777777" w:rsidR="00644549" w:rsidRPr="008B1B0F" w:rsidRDefault="00644549" w:rsidP="008B1B0F">
      <w:pPr>
        <w:autoSpaceDE/>
        <w:autoSpaceDN/>
        <w:adjustRightInd/>
        <w:spacing w:line="360" w:lineRule="auto"/>
        <w:rPr>
          <w:b/>
          <w:bCs/>
          <w:i/>
          <w:iCs/>
        </w:rPr>
      </w:pPr>
      <w:bookmarkStart w:id="102" w:name="_Toc69804775"/>
      <w:r w:rsidRPr="008B1B0F">
        <w:rPr>
          <w:b/>
          <w:bCs/>
          <w:i/>
          <w:iCs/>
        </w:rPr>
        <w:t>Likelihood</w:t>
      </w:r>
      <w:bookmarkEnd w:id="102"/>
      <w:r w:rsidRPr="008B1B0F">
        <w:rPr>
          <w:b/>
          <w:bCs/>
          <w:i/>
          <w:iCs/>
        </w:rPr>
        <w:t xml:space="preserve"> </w:t>
      </w:r>
    </w:p>
    <w:p w14:paraId="1949A7AC" w14:textId="77777777" w:rsidR="00644549" w:rsidRPr="00F0619E" w:rsidRDefault="00644549" w:rsidP="00644549">
      <w:r w:rsidRPr="00F0619E">
        <w:t>The most important thing to understand while ranking the ‘Likelihood’ is that the result must consider the controls already in place and effective.</w:t>
      </w:r>
    </w:p>
    <w:p w14:paraId="39B23B4A" w14:textId="6EF92256" w:rsidR="00644549" w:rsidRPr="00F0619E" w:rsidRDefault="00644549" w:rsidP="00644549">
      <w:r w:rsidRPr="00F0619E">
        <w:t xml:space="preserve">For Example: For a ‘fire in office building’ hazard, one of the prevention controls would be a housekeeping program, a procedure indicating no heating with candles or open flame, and a routine inspection process. The likelihood with the previously mentioned controls would put the likelihood at somewhere between B or C. Without the controls in place, the likelihood would be somewhere between D or E. The </w:t>
      </w:r>
      <w:r w:rsidR="00956679">
        <w:t>department must</w:t>
      </w:r>
      <w:r w:rsidRPr="00F0619E">
        <w:t xml:space="preserve"> get credit for what they are currently doing which will result in a reasonable outcome </w:t>
      </w:r>
      <w:r w:rsidR="00956679">
        <w:t>versus</w:t>
      </w:r>
      <w:r w:rsidRPr="00F0619E">
        <w:t xml:space="preserve"> an alarming result</w:t>
      </w:r>
      <w:r w:rsidR="00956679">
        <w:t>.</w:t>
      </w:r>
    </w:p>
    <w:p w14:paraId="05995C81" w14:textId="77777777" w:rsidR="00644549" w:rsidRPr="008B1B0F" w:rsidRDefault="00644549" w:rsidP="008B1B0F">
      <w:pPr>
        <w:autoSpaceDE/>
        <w:autoSpaceDN/>
        <w:adjustRightInd/>
        <w:spacing w:line="360" w:lineRule="auto"/>
        <w:rPr>
          <w:b/>
          <w:bCs/>
          <w:i/>
          <w:iCs/>
        </w:rPr>
      </w:pPr>
      <w:bookmarkStart w:id="103" w:name="_Toc69804776"/>
      <w:r w:rsidRPr="008B1B0F">
        <w:rPr>
          <w:b/>
          <w:bCs/>
          <w:i/>
          <w:iCs/>
        </w:rPr>
        <w:t>Consequence</w:t>
      </w:r>
      <w:bookmarkEnd w:id="103"/>
    </w:p>
    <w:p w14:paraId="677E7370" w14:textId="07FFAAB3" w:rsidR="00644549" w:rsidRPr="00F0619E" w:rsidRDefault="00644549" w:rsidP="00644549">
      <w:r w:rsidRPr="00F0619E">
        <w:t>While determining consequence you must examine the 4 identified categories. These include impacts to people, environment, reputation</w:t>
      </w:r>
      <w:r w:rsidR="006C26BD" w:rsidRPr="00F0619E">
        <w:t>,</w:t>
      </w:r>
      <w:r w:rsidRPr="00F0619E">
        <w:t xml:space="preserve"> and assets. Use the descriptions within the RAM to identify the appropriate ranking. </w:t>
      </w:r>
    </w:p>
    <w:p w14:paraId="791F80D3" w14:textId="77777777" w:rsidR="00644549" w:rsidRPr="00F0619E" w:rsidRDefault="00644549" w:rsidP="00644549">
      <w:r w:rsidRPr="00F0619E">
        <w:t>When completing the HIRVA paperwork, identify the consequence by writing down the category and consequence in the following fashion:</w:t>
      </w:r>
    </w:p>
    <w:p w14:paraId="489E297F" w14:textId="77777777" w:rsidR="00644549" w:rsidRPr="00890EC0" w:rsidRDefault="00644549" w:rsidP="0007196C">
      <w:pPr>
        <w:pStyle w:val="ListParagraph"/>
        <w:numPr>
          <w:ilvl w:val="0"/>
          <w:numId w:val="85"/>
        </w:numPr>
      </w:pPr>
      <w:r w:rsidRPr="00890EC0">
        <w:t>Severity level – consequence category</w:t>
      </w:r>
    </w:p>
    <w:p w14:paraId="76AAB6F0" w14:textId="2667127B" w:rsidR="00644549" w:rsidRPr="00890EC0" w:rsidRDefault="00644549" w:rsidP="0007196C">
      <w:pPr>
        <w:pStyle w:val="ListParagraph"/>
        <w:numPr>
          <w:ilvl w:val="1"/>
          <w:numId w:val="85"/>
        </w:numPr>
      </w:pPr>
      <w:r w:rsidRPr="00890EC0">
        <w:t>e.g</w:t>
      </w:r>
      <w:r w:rsidR="0096126C" w:rsidRPr="00890EC0">
        <w:t>.,</w:t>
      </w:r>
      <w:r w:rsidRPr="00890EC0">
        <w:t xml:space="preserve"> 3 – P (severity = 3 - consequence category = people)</w:t>
      </w:r>
    </w:p>
    <w:p w14:paraId="0E39122C" w14:textId="7C645A8A" w:rsidR="00644549" w:rsidRPr="00890EC0" w:rsidRDefault="00644549" w:rsidP="0007196C">
      <w:pPr>
        <w:pStyle w:val="ListParagraph"/>
        <w:numPr>
          <w:ilvl w:val="1"/>
          <w:numId w:val="85"/>
        </w:numPr>
      </w:pPr>
      <w:r w:rsidRPr="00890EC0">
        <w:t>e.g</w:t>
      </w:r>
      <w:r w:rsidR="0096126C" w:rsidRPr="00890EC0">
        <w:t>.</w:t>
      </w:r>
      <w:r w:rsidR="0096126C">
        <w:t>,</w:t>
      </w:r>
      <w:r w:rsidRPr="00890EC0">
        <w:t xml:space="preserve"> 4 – E (severity = 4 - consequence category = environment</w:t>
      </w:r>
      <w:r w:rsidR="0096126C">
        <w:t>)</w:t>
      </w:r>
    </w:p>
    <w:p w14:paraId="3E7AD490" w14:textId="77777777" w:rsidR="00644549" w:rsidRPr="00956679" w:rsidRDefault="00644549" w:rsidP="00956679">
      <w:pPr>
        <w:rPr>
          <w:b/>
          <w:i/>
        </w:rPr>
      </w:pPr>
      <w:r w:rsidRPr="00956679">
        <w:rPr>
          <w:b/>
          <w:i/>
        </w:rPr>
        <w:t xml:space="preserve">NOTE: </w:t>
      </w:r>
      <w:r w:rsidRPr="00956679">
        <w:rPr>
          <w:bCs/>
          <w:i/>
        </w:rPr>
        <w:t>When completing the HIRVA paperwork, be sure to list all the categories where the severity is above 0.</w:t>
      </w:r>
    </w:p>
    <w:p w14:paraId="09396318" w14:textId="77777777" w:rsidR="00644549" w:rsidRPr="008B1B0F" w:rsidRDefault="00644549" w:rsidP="008B1B0F">
      <w:pPr>
        <w:autoSpaceDE/>
        <w:autoSpaceDN/>
        <w:adjustRightInd/>
        <w:spacing w:line="360" w:lineRule="auto"/>
        <w:rPr>
          <w:b/>
          <w:bCs/>
          <w:i/>
          <w:iCs/>
        </w:rPr>
      </w:pPr>
      <w:bookmarkStart w:id="104" w:name="_Toc69804777"/>
      <w:r w:rsidRPr="008B1B0F">
        <w:rPr>
          <w:b/>
          <w:bCs/>
          <w:i/>
          <w:iCs/>
        </w:rPr>
        <w:t>Risk Ranking</w:t>
      </w:r>
      <w:bookmarkEnd w:id="104"/>
    </w:p>
    <w:p w14:paraId="799B4DD5" w14:textId="36015C15" w:rsidR="00644549" w:rsidRDefault="00644549" w:rsidP="00644549">
      <w:r w:rsidRPr="00F0619E">
        <w:t>After likelihood and consequence have been determined</w:t>
      </w:r>
      <w:r w:rsidR="00956679">
        <w:t>,</w:t>
      </w:r>
      <w:r w:rsidRPr="00F0619E">
        <w:t xml:space="preserve"> follow the columns to where they intersect on the RAM. If multiple consequence categories have been identified, use the category with the highest severity to get the risk ranking.</w:t>
      </w:r>
    </w:p>
    <w:p w14:paraId="6D366B2A" w14:textId="77777777" w:rsidR="007231C2" w:rsidRPr="00F0619E" w:rsidRDefault="007231C2" w:rsidP="00644549"/>
    <w:p w14:paraId="5605D478" w14:textId="77777777" w:rsidR="00644549" w:rsidRPr="00DF22E5" w:rsidRDefault="00644549" w:rsidP="00856C54">
      <w:pPr>
        <w:pStyle w:val="Heading7"/>
      </w:pPr>
      <w:bookmarkStart w:id="105" w:name="_Toc69804778"/>
      <w:r w:rsidRPr="00DF22E5">
        <w:t>Follow Up Actions</w:t>
      </w:r>
      <w:bookmarkEnd w:id="105"/>
    </w:p>
    <w:p w14:paraId="38B4F59B" w14:textId="77777777" w:rsidR="00644549" w:rsidRPr="00F0619E" w:rsidRDefault="00644549" w:rsidP="00644549">
      <w:r w:rsidRPr="00F0619E">
        <w:t xml:space="preserve">Use the columns after the risk ranking to capture reasonable actions required to reduce the overall risk. Describe the action in enough detail to provide sufficient direction including the person’s name of who is responsible and the expected due date. </w:t>
      </w:r>
    </w:p>
    <w:p w14:paraId="113F185F" w14:textId="77777777" w:rsidR="00644549" w:rsidRPr="00DF22E5" w:rsidRDefault="00644549" w:rsidP="007A035A">
      <w:pPr>
        <w:pStyle w:val="Heading7"/>
      </w:pPr>
      <w:bookmarkStart w:id="106" w:name="_Toc69804779"/>
      <w:r w:rsidRPr="00DF22E5">
        <w:t>ALARA (As Low as Reasonably Achievable)</w:t>
      </w:r>
      <w:bookmarkEnd w:id="106"/>
      <w:r w:rsidRPr="00DF22E5">
        <w:t xml:space="preserve"> </w:t>
      </w:r>
    </w:p>
    <w:p w14:paraId="0198F0E8" w14:textId="4347C6D6" w:rsidR="00255693" w:rsidRPr="00941BFB" w:rsidRDefault="00644549" w:rsidP="00941BFB">
      <w:r w:rsidRPr="00F0619E">
        <w:t xml:space="preserve">This last column is designed to review the entire hazard, controls and risk ranking </w:t>
      </w:r>
      <w:r w:rsidR="00956679">
        <w:t>and</w:t>
      </w:r>
      <w:r w:rsidRPr="00F0619E">
        <w:t xml:space="preserve"> ask the assessors “have we done all we reasonably can to reduce the risk?”. If the answer is yes, fill the cell with a green color. If actions have been previously identified </w:t>
      </w:r>
      <w:r w:rsidR="00956679">
        <w:t>but</w:t>
      </w:r>
      <w:r w:rsidRPr="00F0619E">
        <w:t xml:space="preserve"> there is more to be done, fill the cell with a red color. Add comments</w:t>
      </w:r>
      <w:r w:rsidR="00956679">
        <w:t xml:space="preserve"> to this section</w:t>
      </w:r>
      <w:r w:rsidRPr="00F0619E">
        <w:t xml:space="preserve"> as required</w:t>
      </w:r>
      <w:r w:rsidR="0096126C" w:rsidRPr="00F0619E">
        <w:t>.</w:t>
      </w:r>
      <w:r w:rsidR="00255693">
        <w:rPr>
          <w:rFonts w:ascii="Garamond" w:hAnsi="Garamond" w:cs="Calibri Light (Headings)"/>
          <w:b/>
          <w:bCs/>
          <w:smallCaps/>
          <w:color w:val="004B67"/>
          <w:sz w:val="28"/>
          <w:szCs w:val="32"/>
          <w:lang w:val="en-CA"/>
        </w:rPr>
        <w:br w:type="page"/>
      </w:r>
    </w:p>
    <w:p w14:paraId="5ACA2962" w14:textId="5DF26469" w:rsidR="009A6E9D" w:rsidRDefault="009A6E9D" w:rsidP="00255693">
      <w:pPr>
        <w:pStyle w:val="Heading1"/>
        <w:numPr>
          <w:ilvl w:val="0"/>
          <w:numId w:val="0"/>
        </w:numPr>
        <w:rPr>
          <w:lang w:val="en-CA"/>
        </w:rPr>
      </w:pPr>
      <w:bookmarkStart w:id="107" w:name="_Toc70682342"/>
      <w:r w:rsidRPr="00255693">
        <w:rPr>
          <w:lang w:val="en-CA"/>
        </w:rPr>
        <w:t>Appendix B: Emergency Response Plans</w:t>
      </w:r>
      <w:bookmarkEnd w:id="107"/>
    </w:p>
    <w:p w14:paraId="3702E856" w14:textId="1E9F2281" w:rsidR="00255693" w:rsidRDefault="00503023" w:rsidP="00255693">
      <w:pPr>
        <w:rPr>
          <w:lang w:val="en-GB"/>
        </w:rPr>
      </w:pPr>
      <w:r w:rsidRPr="00421462">
        <w:rPr>
          <w:lang w:val="en-GB"/>
        </w:rPr>
        <w:t>The H</w:t>
      </w:r>
      <w:r>
        <w:rPr>
          <w:lang w:val="en-GB"/>
        </w:rPr>
        <w:t>IRVA exercise provides insight to guide the creation of Emergency Response Plans</w:t>
      </w:r>
      <w:r w:rsidR="008F3829">
        <w:rPr>
          <w:lang w:val="en-GB"/>
        </w:rPr>
        <w:t xml:space="preserve">. </w:t>
      </w:r>
      <w:r>
        <w:rPr>
          <w:lang w:val="en-GB"/>
        </w:rPr>
        <w:t>While some plan elements can be consolidated by focusing on consequences, e.</w:t>
      </w:r>
      <w:r w:rsidR="0096126C">
        <w:rPr>
          <w:lang w:val="en-GB"/>
        </w:rPr>
        <w:t>g.,</w:t>
      </w:r>
      <w:r>
        <w:rPr>
          <w:lang w:val="en-GB"/>
        </w:rPr>
        <w:t xml:space="preserve"> a shelter in place plan or a response evacuation plan, the trigger causes must still be considered in planning to ensure response strategies and tactics for a particular hazard are addressed.</w:t>
      </w:r>
    </w:p>
    <w:p w14:paraId="4A530913" w14:textId="77777777" w:rsidR="00E96D5D" w:rsidRDefault="00E96D5D" w:rsidP="0007196C">
      <w:pPr>
        <w:pStyle w:val="Heading6"/>
        <w:numPr>
          <w:ilvl w:val="7"/>
          <w:numId w:val="71"/>
        </w:numPr>
      </w:pPr>
      <w:bookmarkStart w:id="108" w:name="_Toc67057975"/>
      <w:r>
        <w:t>Confidentiality</w:t>
      </w:r>
      <w:bookmarkEnd w:id="108"/>
    </w:p>
    <w:p w14:paraId="2698693F" w14:textId="0ACD48ED" w:rsidR="00E96D5D" w:rsidRPr="00E96D5D" w:rsidRDefault="00E96D5D" w:rsidP="00E96D5D">
      <w:pPr>
        <w:rPr>
          <w:lang w:val="en-GB"/>
        </w:rPr>
      </w:pPr>
      <w:r>
        <w:rPr>
          <w:lang w:val="en-GB"/>
        </w:rPr>
        <w:t>These plans may contain information that is proprietary to the organization, and the personal information of employees and other contacts. It is critical that plan documents are kept secure, with only the minimal number of hard copies produced. Where there is a need to share documents to support mutual aid, only the portion of the document the partner organization needs to execute their role in the plan should be provided to them.</w:t>
      </w:r>
    </w:p>
    <w:p w14:paraId="67BE2EA9" w14:textId="7C37FA55" w:rsidR="00E96D5D" w:rsidRPr="002B5637" w:rsidRDefault="002B1D07" w:rsidP="0007196C">
      <w:pPr>
        <w:pStyle w:val="Heading6"/>
        <w:numPr>
          <w:ilvl w:val="7"/>
          <w:numId w:val="71"/>
        </w:numPr>
      </w:pPr>
      <w:bookmarkStart w:id="109" w:name="_Toc67057977"/>
      <w:r>
        <w:t xml:space="preserve">ERP </w:t>
      </w:r>
      <w:r w:rsidR="00E96D5D" w:rsidRPr="002B5637">
        <w:t>Authority and Jurisdiction</w:t>
      </w:r>
      <w:bookmarkEnd w:id="109"/>
    </w:p>
    <w:p w14:paraId="0610EBC7" w14:textId="7A9F606D" w:rsidR="00E96D5D" w:rsidRPr="00547A98" w:rsidRDefault="00E16326" w:rsidP="0007196C">
      <w:pPr>
        <w:pStyle w:val="ListParagraph"/>
        <w:numPr>
          <w:ilvl w:val="0"/>
          <w:numId w:val="70"/>
        </w:numPr>
        <w:autoSpaceDE/>
        <w:autoSpaceDN/>
        <w:adjustRightInd/>
        <w:spacing w:line="360" w:lineRule="auto"/>
      </w:pPr>
      <w:r w:rsidRPr="00E16326">
        <w:rPr>
          <w:rFonts w:ascii="Times New Roman Bold" w:hAnsi="Times New Roman Bold"/>
          <w:b/>
          <w:bCs/>
        </w:rPr>
        <w:t>[First Nation / Community]</w:t>
      </w:r>
      <w:r w:rsidR="00E96D5D" w:rsidRPr="00547A98">
        <w:t xml:space="preserve"> </w:t>
      </w:r>
      <w:r w:rsidR="002B5637">
        <w:t>ERPs</w:t>
      </w:r>
      <w:r w:rsidR="00E96D5D" w:rsidRPr="00547A98">
        <w:t xml:space="preserve"> will be established under the authority of </w:t>
      </w:r>
      <w:r w:rsidRPr="00E16326">
        <w:rPr>
          <w:rFonts w:ascii="Times New Roman Bold" w:hAnsi="Times New Roman Bold"/>
          <w:b/>
          <w:bCs/>
        </w:rPr>
        <w:t>[First Nation / Community]</w:t>
      </w:r>
      <w:r w:rsidR="00E96D5D" w:rsidRPr="00547A98">
        <w:t xml:space="preserve"> leadership (see the Emergency Management Program policy), in accordance with the </w:t>
      </w:r>
      <w:r w:rsidRPr="00E16326">
        <w:rPr>
          <w:rFonts w:ascii="Times New Roman Bold" w:hAnsi="Times New Roman Bold"/>
          <w:b/>
        </w:rPr>
        <w:t>[First Nation / Community]</w:t>
      </w:r>
      <w:r w:rsidR="00E96D5D" w:rsidRPr="00547A98">
        <w:t xml:space="preserve"> Emergency Management Program.</w:t>
      </w:r>
    </w:p>
    <w:p w14:paraId="5231F7BA" w14:textId="601D8F19" w:rsidR="00E96D5D" w:rsidRPr="00547A98" w:rsidRDefault="00E16326" w:rsidP="0007196C">
      <w:pPr>
        <w:pStyle w:val="ListParagraph"/>
        <w:numPr>
          <w:ilvl w:val="0"/>
          <w:numId w:val="70"/>
        </w:numPr>
        <w:autoSpaceDE/>
        <w:autoSpaceDN/>
        <w:adjustRightInd/>
        <w:spacing w:line="360" w:lineRule="auto"/>
      </w:pPr>
      <w:r w:rsidRPr="00E16326">
        <w:rPr>
          <w:rFonts w:ascii="Times New Roman Bold" w:hAnsi="Times New Roman Bold"/>
          <w:b/>
          <w:bCs/>
        </w:rPr>
        <w:t>[First Nation / Community]</w:t>
      </w:r>
      <w:r w:rsidR="00E96D5D" w:rsidRPr="00547A98">
        <w:t xml:space="preserve"> </w:t>
      </w:r>
      <w:r w:rsidR="002B5637">
        <w:t>ERPs</w:t>
      </w:r>
      <w:r w:rsidR="002B5637" w:rsidRPr="00547A98">
        <w:t xml:space="preserve"> </w:t>
      </w:r>
      <w:r w:rsidR="00E96D5D" w:rsidRPr="00547A98">
        <w:t xml:space="preserve">must be reviewed and approved by the </w:t>
      </w:r>
      <w:r w:rsidR="002B5637">
        <w:t>Director of Emergency Management.</w:t>
      </w:r>
    </w:p>
    <w:p w14:paraId="61F96A84" w14:textId="43124FF7" w:rsidR="00E96D5D" w:rsidRPr="00547A98" w:rsidRDefault="00E96D5D" w:rsidP="0007196C">
      <w:pPr>
        <w:pStyle w:val="ListParagraph"/>
        <w:numPr>
          <w:ilvl w:val="1"/>
          <w:numId w:val="70"/>
        </w:numPr>
        <w:autoSpaceDE/>
        <w:autoSpaceDN/>
        <w:adjustRightInd/>
        <w:spacing w:line="360" w:lineRule="auto"/>
      </w:pPr>
      <w:r w:rsidRPr="00547A98">
        <w:t>3</w:t>
      </w:r>
      <w:r w:rsidR="002B5637">
        <w:rPr>
          <w:vertAlign w:val="superscript"/>
        </w:rPr>
        <w:t>rd</w:t>
      </w:r>
      <w:r w:rsidRPr="00547A98">
        <w:t xml:space="preserve"> party activity, such as construction projects, in the community may call for specialized ERPs. ERPs for construction responses may be the responsibility of the Prime Contractor and must meet or exceed the intent of </w:t>
      </w:r>
      <w:r w:rsidR="00E16326" w:rsidRPr="00E16326">
        <w:rPr>
          <w:rFonts w:ascii="Times New Roman Bold" w:hAnsi="Times New Roman Bold"/>
          <w:b/>
          <w:bCs/>
        </w:rPr>
        <w:t>[First Nation / Community]</w:t>
      </w:r>
      <w:r w:rsidRPr="00547A98">
        <w:t xml:space="preserve">’s Emergency Management Program and </w:t>
      </w:r>
      <w:r w:rsidR="002B5637">
        <w:t xml:space="preserve">ERP </w:t>
      </w:r>
      <w:r w:rsidRPr="00547A98">
        <w:t xml:space="preserve">specifications including appropriate notification / escalation of emergency situations to </w:t>
      </w:r>
      <w:r w:rsidR="00E16326" w:rsidRPr="00E16326">
        <w:rPr>
          <w:rFonts w:ascii="Times New Roman Bold" w:hAnsi="Times New Roman Bold"/>
          <w:b/>
          <w:bCs/>
        </w:rPr>
        <w:t>[First Nation / Community]</w:t>
      </w:r>
      <w:r w:rsidRPr="00547A98">
        <w:rPr>
          <w:b/>
          <w:bCs/>
        </w:rPr>
        <w:t>.</w:t>
      </w:r>
    </w:p>
    <w:p w14:paraId="387842E3" w14:textId="00579185" w:rsidR="00E96D5D" w:rsidRPr="00547A98" w:rsidRDefault="00E16326" w:rsidP="0007196C">
      <w:pPr>
        <w:pStyle w:val="ListParagraph"/>
        <w:numPr>
          <w:ilvl w:val="0"/>
          <w:numId w:val="70"/>
        </w:numPr>
        <w:autoSpaceDE/>
        <w:autoSpaceDN/>
        <w:adjustRightInd/>
        <w:spacing w:line="360" w:lineRule="auto"/>
      </w:pPr>
      <w:r w:rsidRPr="00E16326">
        <w:rPr>
          <w:rFonts w:ascii="Times New Roman Bold" w:hAnsi="Times New Roman Bold"/>
          <w:b/>
          <w:bCs/>
        </w:rPr>
        <w:t>[First Nation / Community]</w:t>
      </w:r>
      <w:r w:rsidR="00E96D5D" w:rsidRPr="00547A98">
        <w:t xml:space="preserve"> </w:t>
      </w:r>
      <w:r w:rsidR="002B5637">
        <w:t>ERPs</w:t>
      </w:r>
      <w:r w:rsidR="002B5637" w:rsidRPr="00547A98">
        <w:t xml:space="preserve"> </w:t>
      </w:r>
      <w:r w:rsidR="00E96D5D" w:rsidRPr="00547A98">
        <w:t xml:space="preserve">must be reviewed on an ongoing basis, as outlined in the </w:t>
      </w:r>
      <w:r w:rsidR="002B5637">
        <w:t>ERPs</w:t>
      </w:r>
      <w:r w:rsidR="002B5637" w:rsidRPr="00547A98">
        <w:t xml:space="preserve"> </w:t>
      </w:r>
      <w:r w:rsidR="00E96D5D" w:rsidRPr="00547A98">
        <w:t xml:space="preserve">Status Reports, which are to be maintained by the </w:t>
      </w:r>
      <w:r w:rsidRPr="00E16326">
        <w:rPr>
          <w:rFonts w:ascii="Times New Roman Bold" w:hAnsi="Times New Roman Bold"/>
          <w:b/>
          <w:bCs/>
        </w:rPr>
        <w:t>[First Nation / Community]</w:t>
      </w:r>
      <w:r w:rsidR="00E96D5D" w:rsidRPr="00547A98">
        <w:t xml:space="preserve"> </w:t>
      </w:r>
      <w:r w:rsidR="002B5637">
        <w:t xml:space="preserve">ERP </w:t>
      </w:r>
      <w:r w:rsidR="00E96D5D" w:rsidRPr="00547A98">
        <w:t xml:space="preserve">Administrator and </w:t>
      </w:r>
      <w:r w:rsidR="002B5637">
        <w:t>Director of Emergency Management</w:t>
      </w:r>
      <w:r w:rsidR="002B5637" w:rsidRPr="00547A98">
        <w:t xml:space="preserve"> </w:t>
      </w:r>
      <w:r w:rsidR="00E96D5D" w:rsidRPr="00547A98">
        <w:t>(or Designate).</w:t>
      </w:r>
    </w:p>
    <w:p w14:paraId="78AADEBF" w14:textId="65720DAC" w:rsidR="00E96D5D" w:rsidRPr="00547A98" w:rsidRDefault="00E16326" w:rsidP="0007196C">
      <w:pPr>
        <w:pStyle w:val="ListParagraph"/>
        <w:numPr>
          <w:ilvl w:val="0"/>
          <w:numId w:val="70"/>
        </w:numPr>
        <w:autoSpaceDE/>
        <w:autoSpaceDN/>
        <w:adjustRightInd/>
        <w:spacing w:line="360" w:lineRule="auto"/>
      </w:pPr>
      <w:r w:rsidRPr="00E16326">
        <w:rPr>
          <w:rFonts w:ascii="Times New Roman Bold" w:hAnsi="Times New Roman Bold"/>
          <w:b/>
          <w:bCs/>
        </w:rPr>
        <w:t>[First Nation / Community]</w:t>
      </w:r>
      <w:r w:rsidR="00E96D5D" w:rsidRPr="00547A98">
        <w:t xml:space="preserve"> </w:t>
      </w:r>
      <w:r w:rsidR="002B5637">
        <w:t>ERPs</w:t>
      </w:r>
      <w:r w:rsidR="00E96D5D" w:rsidRPr="00547A98">
        <w:t xml:space="preserve"> must be designed and maintained (e.g., liaison, training, exercises) to integrate with local, provincial</w:t>
      </w:r>
      <w:r w:rsidR="003709CB" w:rsidRPr="00547A98">
        <w:t>,</w:t>
      </w:r>
      <w:r w:rsidR="00E96D5D" w:rsidRPr="00547A98">
        <w:t xml:space="preserve"> or federal government agencies that may have jurisdictional involvement with an emergency or disaster impacting that response.</w:t>
      </w:r>
    </w:p>
    <w:p w14:paraId="5C0B0446" w14:textId="45096D59" w:rsidR="002B1D07" w:rsidRPr="00547A98" w:rsidRDefault="002B1D07" w:rsidP="0007196C">
      <w:pPr>
        <w:pStyle w:val="Heading6"/>
        <w:numPr>
          <w:ilvl w:val="7"/>
          <w:numId w:val="71"/>
        </w:numPr>
      </w:pPr>
      <w:bookmarkStart w:id="110" w:name="_Toc67057982"/>
      <w:r w:rsidRPr="00547A98">
        <w:t xml:space="preserve">Emergency Response Plan </w:t>
      </w:r>
      <w:bookmarkEnd w:id="110"/>
      <w:r w:rsidR="00E7551E">
        <w:t>Communications</w:t>
      </w:r>
    </w:p>
    <w:p w14:paraId="2DAFD696" w14:textId="77777777" w:rsidR="002B1D07" w:rsidRPr="00C434A6" w:rsidRDefault="002B1D07" w:rsidP="0007196C">
      <w:pPr>
        <w:pStyle w:val="Heading7"/>
        <w:numPr>
          <w:ilvl w:val="0"/>
          <w:numId w:val="72"/>
        </w:numPr>
      </w:pPr>
      <w:bookmarkStart w:id="111" w:name="_Toc503775450"/>
      <w:bookmarkStart w:id="112" w:name="_Toc67057983"/>
      <w:r w:rsidRPr="00C434A6">
        <w:t>24-Hour Access Telephone Numbers</w:t>
      </w:r>
      <w:bookmarkEnd w:id="111"/>
      <w:bookmarkEnd w:id="112"/>
    </w:p>
    <w:p w14:paraId="0AF08C8B" w14:textId="4200AB93" w:rsidR="002B1D07" w:rsidRDefault="002B1D07" w:rsidP="002B1D07">
      <w:pPr>
        <w:rPr>
          <w:lang w:val="en-GB"/>
        </w:rPr>
      </w:pPr>
      <w:r w:rsidRPr="00547A98">
        <w:rPr>
          <w:lang w:val="en-GB"/>
        </w:rPr>
        <w:t xml:space="preserve">Each </w:t>
      </w:r>
      <w:r w:rsidR="00E16326" w:rsidRPr="00E16326">
        <w:rPr>
          <w:rFonts w:ascii="Times New Roman Bold" w:hAnsi="Times New Roman Bold"/>
          <w:b/>
          <w:bCs/>
          <w:lang w:val="en-GB"/>
        </w:rPr>
        <w:t>[First Nation / Community]</w:t>
      </w:r>
      <w:r w:rsidRPr="00547A98">
        <w:rPr>
          <w:b/>
          <w:bCs/>
          <w:lang w:val="en-GB"/>
        </w:rPr>
        <w:t xml:space="preserve"> </w:t>
      </w:r>
      <w:r w:rsidR="00312526">
        <w:t xml:space="preserve">ERP </w:t>
      </w:r>
      <w:r w:rsidRPr="00547A98">
        <w:rPr>
          <w:lang w:val="en-GB"/>
        </w:rPr>
        <w:t xml:space="preserve">must reference a list of 24-hour access telephone numbers that may be applicable for the activation of the </w:t>
      </w:r>
      <w:r w:rsidR="001B63B4">
        <w:rPr>
          <w:lang w:val="en-GB"/>
        </w:rPr>
        <w:t>ERP.</w:t>
      </w:r>
      <w:r w:rsidRPr="00547A98">
        <w:rPr>
          <w:lang w:val="en-GB"/>
        </w:rPr>
        <w:t xml:space="preserve"> This list must be maintained at an operations level daily to ensure that emergency phone numbers remain current. The list of staff with access to these telephone numbers </w:t>
      </w:r>
      <w:r w:rsidR="001B63B4">
        <w:rPr>
          <w:lang w:val="en-GB"/>
        </w:rPr>
        <w:t>should</w:t>
      </w:r>
      <w:r w:rsidRPr="00547A98">
        <w:rPr>
          <w:lang w:val="en-GB"/>
        </w:rPr>
        <w:t xml:space="preserve"> be reviewed and confirmed </w:t>
      </w:r>
      <w:r w:rsidR="00C10F82">
        <w:rPr>
          <w:lang w:val="en-GB"/>
        </w:rPr>
        <w:t>yearly.</w:t>
      </w:r>
    </w:p>
    <w:p w14:paraId="273C494F" w14:textId="3924BF38" w:rsidR="002B1D07" w:rsidRPr="00AA4E64" w:rsidRDefault="002B1D07" w:rsidP="0007196C">
      <w:pPr>
        <w:pStyle w:val="Heading7"/>
        <w:numPr>
          <w:ilvl w:val="0"/>
          <w:numId w:val="72"/>
        </w:numPr>
      </w:pPr>
      <w:bookmarkStart w:id="113" w:name="_Toc67057985"/>
      <w:r w:rsidRPr="00AA4E64">
        <w:t>Call Out</w:t>
      </w:r>
      <w:bookmarkEnd w:id="113"/>
      <w:r w:rsidR="00D162EE">
        <w:t xml:space="preserve"> Procedures</w:t>
      </w:r>
    </w:p>
    <w:p w14:paraId="61E45E4A" w14:textId="07DF13DE" w:rsidR="002B1D07" w:rsidRPr="00547A98" w:rsidRDefault="00E16326" w:rsidP="002B1D07">
      <w:pPr>
        <w:rPr>
          <w:lang w:val="en-GB"/>
        </w:rPr>
      </w:pPr>
      <w:r w:rsidRPr="00E16326">
        <w:rPr>
          <w:rFonts w:ascii="Times New Roman Bold" w:hAnsi="Times New Roman Bold"/>
          <w:b/>
          <w:bCs/>
          <w:lang w:val="en-GB"/>
        </w:rPr>
        <w:t>[First Nation / Community]</w:t>
      </w:r>
      <w:r w:rsidR="00D162EE" w:rsidRPr="00547A98">
        <w:rPr>
          <w:lang w:val="en-GB"/>
        </w:rPr>
        <w:t xml:space="preserve"> </w:t>
      </w:r>
      <w:r w:rsidR="00D162EE">
        <w:rPr>
          <w:lang w:val="en-GB"/>
        </w:rPr>
        <w:t>ERPs</w:t>
      </w:r>
      <w:r w:rsidR="00D162EE" w:rsidRPr="00547A98">
        <w:rPr>
          <w:lang w:val="en-GB"/>
        </w:rPr>
        <w:t xml:space="preserve"> must include call out procedures.</w:t>
      </w:r>
      <w:r w:rsidR="00D162EE">
        <w:rPr>
          <w:lang w:val="en-GB"/>
        </w:rPr>
        <w:t xml:space="preserve"> </w:t>
      </w:r>
      <w:r w:rsidR="002B1D07" w:rsidRPr="00547A98">
        <w:rPr>
          <w:lang w:val="en-GB"/>
        </w:rPr>
        <w:t>Emergencies or disasters may necessitate the call out of off duty employees for emergency response and recovery activities.</w:t>
      </w:r>
      <w:r w:rsidR="00EA6B65">
        <w:rPr>
          <w:lang w:val="en-GB"/>
        </w:rPr>
        <w:t xml:space="preserve"> </w:t>
      </w:r>
      <w:r w:rsidR="002B1D07" w:rsidRPr="00547A98">
        <w:rPr>
          <w:lang w:val="en-GB"/>
        </w:rPr>
        <w:t>Labour agreements pertaining to call out procedures must be considered during the emergency planning process.</w:t>
      </w:r>
    </w:p>
    <w:p w14:paraId="43EFBA3B" w14:textId="77777777" w:rsidR="002B1D07" w:rsidRPr="00547A98" w:rsidRDefault="002B1D07" w:rsidP="0007196C">
      <w:pPr>
        <w:pStyle w:val="Heading7"/>
        <w:numPr>
          <w:ilvl w:val="0"/>
          <w:numId w:val="72"/>
        </w:numPr>
      </w:pPr>
      <w:bookmarkStart w:id="114" w:name="_Toc67057987"/>
      <w:r w:rsidRPr="00547A98">
        <w:t>Family Communication</w:t>
      </w:r>
      <w:bookmarkEnd w:id="114"/>
    </w:p>
    <w:p w14:paraId="5EC84718" w14:textId="45C02AB2" w:rsidR="002B1D07" w:rsidRPr="00547A98" w:rsidRDefault="002B1D07" w:rsidP="002B1D07">
      <w:pPr>
        <w:rPr>
          <w:lang w:val="en-GB"/>
        </w:rPr>
      </w:pPr>
      <w:r w:rsidRPr="00547A98">
        <w:rPr>
          <w:lang w:val="en-GB"/>
        </w:rPr>
        <w:t>It is equally important for responding personnel to know that their families are safe, thus allowing them to focus on response activities. Be prepared to assist employees with family notification if required.</w:t>
      </w:r>
      <w:r>
        <w:rPr>
          <w:lang w:val="en-GB"/>
        </w:rPr>
        <w:t xml:space="preserve"> </w:t>
      </w:r>
      <w:r w:rsidRPr="00547A98">
        <w:rPr>
          <w:lang w:val="en-GB"/>
        </w:rPr>
        <w:t>If communication to the family is required, a list of all emergency contacts must be kept and maintained by the response manager (or delegate). Procedures for accessing these contacts must be outlined in each response plan.</w:t>
      </w:r>
    </w:p>
    <w:p w14:paraId="445C3F82" w14:textId="77777777" w:rsidR="002B1D07" w:rsidRPr="00333DC4" w:rsidRDefault="002B1D07" w:rsidP="0007196C">
      <w:pPr>
        <w:pStyle w:val="Heading7"/>
        <w:numPr>
          <w:ilvl w:val="0"/>
          <w:numId w:val="72"/>
        </w:numPr>
      </w:pPr>
      <w:r w:rsidRPr="00547A98">
        <w:t xml:space="preserve"> </w:t>
      </w:r>
      <w:bookmarkStart w:id="115" w:name="_Toc67057988"/>
      <w:r w:rsidRPr="00547A98">
        <w:t>Notification Procedure (Internal)</w:t>
      </w:r>
      <w:bookmarkEnd w:id="115"/>
    </w:p>
    <w:p w14:paraId="43D318B0" w14:textId="031AE287" w:rsidR="00C576BF" w:rsidRDefault="002B1D07" w:rsidP="002B1D07">
      <w:pPr>
        <w:rPr>
          <w:lang w:val="en-GB"/>
        </w:rPr>
      </w:pPr>
      <w:r w:rsidRPr="00547A98">
        <w:rPr>
          <w:lang w:val="en-GB"/>
        </w:rPr>
        <w:t xml:space="preserve">Internal notification procedures must be established within all </w:t>
      </w:r>
      <w:r w:rsidR="00E16326" w:rsidRPr="00E16326">
        <w:rPr>
          <w:rFonts w:ascii="Times New Roman Bold" w:hAnsi="Times New Roman Bold"/>
          <w:b/>
          <w:lang w:val="en-GB"/>
        </w:rPr>
        <w:t>[First Nation / Community]</w:t>
      </w:r>
      <w:r w:rsidRPr="00547A98">
        <w:rPr>
          <w:lang w:val="en-GB"/>
        </w:rPr>
        <w:t xml:space="preserve"> </w:t>
      </w:r>
      <w:r w:rsidR="00816500">
        <w:rPr>
          <w:lang w:val="en-GB"/>
        </w:rPr>
        <w:t>ERPs</w:t>
      </w:r>
      <w:r w:rsidRPr="00547A98">
        <w:rPr>
          <w:lang w:val="en-GB"/>
        </w:rPr>
        <w:t xml:space="preserve"> to enable effective plan activation. Proposed procedures must be submitted to </w:t>
      </w:r>
      <w:r w:rsidR="00E16326" w:rsidRPr="00E16326">
        <w:rPr>
          <w:rFonts w:ascii="Times New Roman Bold" w:hAnsi="Times New Roman Bold"/>
          <w:b/>
          <w:bCs/>
          <w:lang w:val="en-GB"/>
        </w:rPr>
        <w:t>[First Nation / Community]</w:t>
      </w:r>
      <w:r w:rsidRPr="00547A98">
        <w:rPr>
          <w:b/>
          <w:bCs/>
          <w:lang w:val="en-GB"/>
        </w:rPr>
        <w:t xml:space="preserve"> </w:t>
      </w:r>
      <w:r w:rsidR="00816500">
        <w:rPr>
          <w:lang w:val="en-GB"/>
        </w:rPr>
        <w:t>Director of Emergency Management</w:t>
      </w:r>
      <w:r w:rsidRPr="00547A98">
        <w:rPr>
          <w:lang w:val="en-GB"/>
        </w:rPr>
        <w:t xml:space="preserve"> for review and approval before a notification procedure is implemented</w:t>
      </w:r>
      <w:r w:rsidR="003709CB" w:rsidRPr="00547A98">
        <w:rPr>
          <w:lang w:val="en-GB"/>
        </w:rPr>
        <w:t>.</w:t>
      </w:r>
    </w:p>
    <w:p w14:paraId="34E732AE" w14:textId="77777777" w:rsidR="00816500" w:rsidRDefault="00816500" w:rsidP="0007196C">
      <w:pPr>
        <w:pStyle w:val="Heading7"/>
        <w:numPr>
          <w:ilvl w:val="0"/>
          <w:numId w:val="72"/>
        </w:numPr>
      </w:pPr>
      <w:bookmarkStart w:id="116" w:name="_Toc503775452"/>
      <w:bookmarkStart w:id="117" w:name="_Toc67057989"/>
      <w:r>
        <w:t>Notification Procedure (External)</w:t>
      </w:r>
      <w:bookmarkEnd w:id="116"/>
      <w:bookmarkEnd w:id="117"/>
    </w:p>
    <w:p w14:paraId="14B9BF29" w14:textId="2F43E073" w:rsidR="00816500" w:rsidRDefault="00816500" w:rsidP="00816500">
      <w:pPr>
        <w:rPr>
          <w:lang w:val="en-GB"/>
        </w:rPr>
      </w:pPr>
      <w:r w:rsidRPr="00547A98">
        <w:rPr>
          <w:lang w:val="en-GB"/>
        </w:rPr>
        <w:t xml:space="preserve">External notification procedures must be established within all </w:t>
      </w:r>
      <w:r w:rsidR="00E16326" w:rsidRPr="00E16326">
        <w:rPr>
          <w:rFonts w:ascii="Times New Roman Bold" w:hAnsi="Times New Roman Bold"/>
          <w:b/>
          <w:lang w:val="en-GB"/>
        </w:rPr>
        <w:t>[First Nation / Community]</w:t>
      </w:r>
      <w:r w:rsidRPr="00547A98">
        <w:rPr>
          <w:lang w:val="en-GB"/>
        </w:rPr>
        <w:t xml:space="preserve"> </w:t>
      </w:r>
      <w:r>
        <w:rPr>
          <w:lang w:val="en-GB"/>
        </w:rPr>
        <w:t>ERPs</w:t>
      </w:r>
      <w:r w:rsidRPr="00547A98">
        <w:rPr>
          <w:lang w:val="en-GB"/>
        </w:rPr>
        <w:t xml:space="preserve"> to enable effective plan activation. Proposed procedures must be submitted to </w:t>
      </w:r>
      <w:r w:rsidR="00E16326" w:rsidRPr="00E16326">
        <w:rPr>
          <w:rFonts w:ascii="Times New Roman Bold" w:hAnsi="Times New Roman Bold"/>
          <w:b/>
          <w:lang w:val="en-GB"/>
        </w:rPr>
        <w:t>[First Nation / Community]</w:t>
      </w:r>
      <w:r w:rsidRPr="00547A98">
        <w:rPr>
          <w:lang w:val="en-GB"/>
        </w:rPr>
        <w:t xml:space="preserve"> </w:t>
      </w:r>
      <w:r>
        <w:rPr>
          <w:lang w:val="en-GB"/>
        </w:rPr>
        <w:t>Director of Emergency Management</w:t>
      </w:r>
      <w:r w:rsidRPr="00547A98">
        <w:rPr>
          <w:lang w:val="en-GB"/>
        </w:rPr>
        <w:t xml:space="preserve"> for review and approval before a notification procedure is implemented.  </w:t>
      </w:r>
    </w:p>
    <w:p w14:paraId="073AAEEC" w14:textId="78A7F876" w:rsidR="008E345E" w:rsidRDefault="001D2C73" w:rsidP="0007196C">
      <w:pPr>
        <w:pStyle w:val="Heading6"/>
        <w:numPr>
          <w:ilvl w:val="7"/>
          <w:numId w:val="71"/>
        </w:numPr>
        <w:rPr>
          <w:lang w:val="en-GB"/>
        </w:rPr>
      </w:pPr>
      <w:r>
        <w:rPr>
          <w:lang w:val="en-GB"/>
        </w:rPr>
        <w:t>Tactical Response Procedures</w:t>
      </w:r>
    </w:p>
    <w:p w14:paraId="55B1B971" w14:textId="44510647" w:rsidR="008E345E" w:rsidRPr="00547A98" w:rsidRDefault="008E345E" w:rsidP="008E345E">
      <w:r w:rsidRPr="00547A98">
        <w:t xml:space="preserve">Each </w:t>
      </w:r>
      <w:r w:rsidR="00E16326" w:rsidRPr="00E16326">
        <w:rPr>
          <w:rFonts w:ascii="Times New Roman Bold" w:hAnsi="Times New Roman Bold"/>
          <w:b/>
          <w:bCs/>
        </w:rPr>
        <w:t>[First Nation / Community]</w:t>
      </w:r>
      <w:r w:rsidRPr="00547A98">
        <w:t xml:space="preserve"> </w:t>
      </w:r>
      <w:r w:rsidR="001D2C73">
        <w:t>ERP</w:t>
      </w:r>
      <w:r w:rsidRPr="00547A98">
        <w:t xml:space="preserve"> is required to include specific tactical response procedures (e.g., evacuation/shelter, chemical spill, helicopter landing zones)</w:t>
      </w:r>
      <w:r w:rsidR="001D2C73">
        <w:t xml:space="preserve">. </w:t>
      </w:r>
      <w:r w:rsidRPr="00547A98">
        <w:t>Tactical response procedures are comprised of individual documents, each of which provides detailed, concise procedures used to respond to a given incident type. It will also provide additional response-specific information critical to the execution of the associated procedure. This may include maps, forms etc. The procedure will not provide</w:t>
      </w:r>
      <w:r>
        <w:t xml:space="preserve"> </w:t>
      </w:r>
      <w:r w:rsidR="721C7B48">
        <w:t>a</w:t>
      </w:r>
      <w:r w:rsidRPr="00547A98">
        <w:t xml:space="preserve"> detailed explanation or justification for the actions. If this information is required to guide associated actions, this information will be available within a</w:t>
      </w:r>
      <w:r w:rsidR="002C7D34">
        <w:t xml:space="preserve"> separate</w:t>
      </w:r>
      <w:r w:rsidRPr="00547A98">
        <w:t xml:space="preserve"> </w:t>
      </w:r>
      <w:r w:rsidRPr="002C7D34">
        <w:t>Appendix.</w:t>
      </w:r>
    </w:p>
    <w:p w14:paraId="1E240CBA" w14:textId="6B9B5EE5" w:rsidR="008E345E" w:rsidRPr="00547A98" w:rsidRDefault="008E345E" w:rsidP="008E345E">
      <w:r w:rsidRPr="00547A98">
        <w:t>Each tactical response procedure document is limited to a single two-sided page document whenever possible, or a maximum of three pages. The format and structure of this document is as follows:</w:t>
      </w:r>
    </w:p>
    <w:p w14:paraId="68090BE4" w14:textId="77777777" w:rsidR="008E345E" w:rsidRPr="00547A98" w:rsidRDefault="008E345E" w:rsidP="008E345E">
      <w:r w:rsidRPr="00547A98">
        <w:t>Procedure First/Second Page:</w:t>
      </w:r>
    </w:p>
    <w:p w14:paraId="3E1A1F3E" w14:textId="77777777" w:rsidR="008E345E" w:rsidRPr="00547A98" w:rsidRDefault="008E345E" w:rsidP="0007196C">
      <w:pPr>
        <w:pStyle w:val="ListParagraph"/>
        <w:numPr>
          <w:ilvl w:val="0"/>
          <w:numId w:val="73"/>
        </w:numPr>
      </w:pPr>
      <w:r w:rsidRPr="00547A98">
        <w:t>Tactical Response Procedure title</w:t>
      </w:r>
    </w:p>
    <w:p w14:paraId="31F83EDF" w14:textId="77777777" w:rsidR="002C7D34" w:rsidRDefault="008E345E" w:rsidP="0007196C">
      <w:pPr>
        <w:pStyle w:val="ListParagraph"/>
        <w:numPr>
          <w:ilvl w:val="0"/>
          <w:numId w:val="73"/>
        </w:numPr>
      </w:pPr>
      <w:r w:rsidRPr="00547A98">
        <w:t>Checklist for each applicable position (list in order of expected information flow)</w:t>
      </w:r>
    </w:p>
    <w:p w14:paraId="65C3E4E6" w14:textId="275CE635" w:rsidR="008E345E" w:rsidRPr="00547A98" w:rsidRDefault="008E345E" w:rsidP="0007196C">
      <w:pPr>
        <w:pStyle w:val="ListParagraph"/>
        <w:numPr>
          <w:ilvl w:val="0"/>
          <w:numId w:val="73"/>
        </w:numPr>
      </w:pPr>
      <w:r w:rsidRPr="00547A98">
        <w:t>Any additional response-specific information (e.g., muster locations)</w:t>
      </w:r>
    </w:p>
    <w:p w14:paraId="2731308F" w14:textId="78908587" w:rsidR="008E345E" w:rsidRPr="00547A98" w:rsidRDefault="008E345E" w:rsidP="008E345E">
      <w:r w:rsidRPr="00547A98">
        <w:t>Procedure Second/Third Page:</w:t>
      </w:r>
    </w:p>
    <w:p w14:paraId="2520B218" w14:textId="77777777" w:rsidR="008E345E" w:rsidRPr="00547A98" w:rsidRDefault="008E345E" w:rsidP="0007196C">
      <w:pPr>
        <w:pStyle w:val="ListParagraph"/>
        <w:numPr>
          <w:ilvl w:val="0"/>
          <w:numId w:val="73"/>
        </w:numPr>
      </w:pPr>
      <w:r w:rsidRPr="00547A98">
        <w:t>Additional procedures checklist (as necessary)</w:t>
      </w:r>
    </w:p>
    <w:p w14:paraId="725D1BE1" w14:textId="77777777" w:rsidR="008E345E" w:rsidRPr="00547A98" w:rsidRDefault="008E345E" w:rsidP="0007196C">
      <w:pPr>
        <w:pStyle w:val="ListParagraph"/>
        <w:numPr>
          <w:ilvl w:val="0"/>
          <w:numId w:val="73"/>
        </w:numPr>
      </w:pPr>
      <w:r w:rsidRPr="00547A98">
        <w:t>Notification summary table</w:t>
      </w:r>
    </w:p>
    <w:p w14:paraId="78844A38" w14:textId="77777777" w:rsidR="008775BB" w:rsidRPr="001619E8" w:rsidRDefault="008775BB" w:rsidP="0007196C">
      <w:pPr>
        <w:pStyle w:val="Heading6"/>
        <w:numPr>
          <w:ilvl w:val="7"/>
          <w:numId w:val="71"/>
        </w:numPr>
        <w:rPr>
          <w:lang w:val="en-GB"/>
        </w:rPr>
      </w:pPr>
      <w:bookmarkStart w:id="118" w:name="_Toc503775455"/>
      <w:bookmarkStart w:id="119" w:name="_Toc67057990"/>
      <w:r w:rsidRPr="001619E8">
        <w:rPr>
          <w:lang w:val="en-GB"/>
        </w:rPr>
        <w:t>Resource Contacts</w:t>
      </w:r>
      <w:bookmarkEnd w:id="118"/>
      <w:bookmarkEnd w:id="119"/>
    </w:p>
    <w:p w14:paraId="077F0D86" w14:textId="13350A5F" w:rsidR="00405805" w:rsidRDefault="008775BB" w:rsidP="008775BB">
      <w:r w:rsidRPr="00575A81">
        <w:t>In order to support immediate emergency response activities</w:t>
      </w:r>
      <w:r w:rsidR="003A0D06">
        <w:t>,</w:t>
      </w:r>
      <w:r w:rsidRPr="00575A81">
        <w:t xml:space="preserve"> additional resources may be required. To meet this need, an inventory of available resources must be made available within each response plan. These contacts must be checked and maintained by the response plan administrator on a regular basis.</w:t>
      </w:r>
    </w:p>
    <w:p w14:paraId="74DB9296" w14:textId="2693678D" w:rsidR="00941BFB" w:rsidRDefault="00941BFB" w:rsidP="008775BB"/>
    <w:p w14:paraId="7FF844CA" w14:textId="13A931A8" w:rsidR="00941BFB" w:rsidRDefault="00941BFB" w:rsidP="008775BB"/>
    <w:p w14:paraId="5CE2BA2B" w14:textId="77777777" w:rsidR="00941BFB" w:rsidRPr="00575A81" w:rsidRDefault="00941BFB" w:rsidP="008775BB"/>
    <w:p w14:paraId="7B16B0C4" w14:textId="77777777" w:rsidR="008775BB" w:rsidRDefault="008775BB" w:rsidP="0007196C">
      <w:pPr>
        <w:pStyle w:val="Heading7"/>
        <w:numPr>
          <w:ilvl w:val="0"/>
          <w:numId w:val="74"/>
        </w:numPr>
      </w:pPr>
      <w:bookmarkStart w:id="120" w:name="_Toc503775456"/>
      <w:bookmarkStart w:id="121" w:name="_Toc67057991"/>
      <w:r>
        <w:t>Internal Contacts</w:t>
      </w:r>
      <w:bookmarkEnd w:id="120"/>
      <w:bookmarkEnd w:id="121"/>
    </w:p>
    <w:p w14:paraId="30884A63" w14:textId="5F1BEDF4" w:rsidR="008775BB" w:rsidRPr="00575A81" w:rsidRDefault="00E16326" w:rsidP="008775BB">
      <w:r w:rsidRPr="00E16326">
        <w:rPr>
          <w:rFonts w:ascii="Times New Roman Bold" w:hAnsi="Times New Roman Bold"/>
          <w:b/>
          <w:bCs/>
        </w:rPr>
        <w:t>[First Nation / Community]</w:t>
      </w:r>
      <w:r w:rsidR="008775BB" w:rsidRPr="00575A81">
        <w:t xml:space="preserve"> </w:t>
      </w:r>
      <w:r w:rsidR="003A0D06">
        <w:t>ERPs</w:t>
      </w:r>
      <w:r w:rsidR="008775BB" w:rsidRPr="00575A81">
        <w:t xml:space="preserve"> must list internal resources that may be required for initial activation of the response plan. These may include Emergency </w:t>
      </w:r>
      <w:r w:rsidR="0090299C">
        <w:t>Coordination</w:t>
      </w:r>
      <w:r w:rsidR="008775BB" w:rsidRPr="00575A81">
        <w:t xml:space="preserve"> Center phone numbers, internal department numbers</w:t>
      </w:r>
      <w:r w:rsidR="0090299C">
        <w:t xml:space="preserve">, </w:t>
      </w:r>
      <w:r w:rsidR="008775BB" w:rsidRPr="00575A81">
        <w:t>emergency response vehicle numbers, etc.</w:t>
      </w:r>
    </w:p>
    <w:p w14:paraId="779A831D" w14:textId="77777777" w:rsidR="008775BB" w:rsidRPr="003A0D06" w:rsidRDefault="008775BB" w:rsidP="0007196C">
      <w:pPr>
        <w:pStyle w:val="Heading7"/>
        <w:numPr>
          <w:ilvl w:val="0"/>
          <w:numId w:val="72"/>
        </w:numPr>
      </w:pPr>
      <w:bookmarkStart w:id="122" w:name="_Toc503775457"/>
      <w:bookmarkStart w:id="123" w:name="_Toc67057992"/>
      <w:r w:rsidRPr="003A0D06">
        <w:t>External Contacts</w:t>
      </w:r>
      <w:bookmarkEnd w:id="122"/>
      <w:bookmarkEnd w:id="123"/>
    </w:p>
    <w:p w14:paraId="3C9F0B32" w14:textId="44D32922" w:rsidR="008775BB" w:rsidRPr="00CE09CD" w:rsidRDefault="00E16326" w:rsidP="008775BB">
      <w:pPr>
        <w:rPr>
          <w:rFonts w:ascii="Franklin Gothic Book" w:hAnsi="Franklin Gothic Book"/>
        </w:rPr>
      </w:pPr>
      <w:r w:rsidRPr="00E16326">
        <w:rPr>
          <w:rFonts w:ascii="Times New Roman Bold" w:hAnsi="Times New Roman Bold"/>
          <w:b/>
          <w:bCs/>
        </w:rPr>
        <w:t>[First Nation / Community]</w:t>
      </w:r>
      <w:r w:rsidR="008775BB" w:rsidRPr="00575A81">
        <w:t xml:space="preserve"> </w:t>
      </w:r>
      <w:r w:rsidR="0090299C">
        <w:t>ERPs</w:t>
      </w:r>
      <w:r w:rsidR="008775BB" w:rsidRPr="00575A81">
        <w:t xml:space="preserve"> must list resources (e.g., outside specialists) other than equipment or mutual aid that may be required for the implementation of that plan. Examples of external resources that are required for initial activation of the response plan may include electrical distribution contacts, wildlife services, </w:t>
      </w:r>
      <w:r w:rsidR="0090299C">
        <w:t>construction</w:t>
      </w:r>
      <w:r w:rsidR="001C06A8">
        <w:t>,</w:t>
      </w:r>
      <w:r w:rsidR="008775BB" w:rsidRPr="00575A81">
        <w:t xml:space="preserve"> and excavation equipment, </w:t>
      </w:r>
      <w:r w:rsidR="0090299C">
        <w:t>etc.</w:t>
      </w:r>
      <w:r w:rsidR="00CE09CD">
        <w:rPr>
          <w:rFonts w:ascii="Franklin Gothic Book" w:hAnsi="Franklin Gothic Book"/>
        </w:rPr>
        <w:t xml:space="preserve"> </w:t>
      </w:r>
      <w:r w:rsidR="008775BB" w:rsidRPr="00575A81">
        <w:t xml:space="preserve">Each </w:t>
      </w:r>
      <w:r w:rsidRPr="00E16326">
        <w:rPr>
          <w:rFonts w:ascii="Times New Roman Bold" w:hAnsi="Times New Roman Bold"/>
          <w:b/>
          <w:bCs/>
        </w:rPr>
        <w:t>[First Nation / Community]</w:t>
      </w:r>
      <w:r w:rsidR="008775BB" w:rsidRPr="00575A81">
        <w:t xml:space="preserve"> </w:t>
      </w:r>
      <w:r w:rsidR="0090299C">
        <w:t>ERP</w:t>
      </w:r>
      <w:r w:rsidR="008775BB" w:rsidRPr="00575A81">
        <w:t xml:space="preserve"> is required to include a Table of Contents</w:t>
      </w:r>
      <w:r w:rsidR="00E116C5">
        <w:t xml:space="preserve"> that is consistent throughout all documents.</w:t>
      </w:r>
      <w:r w:rsidR="008775BB" w:rsidRPr="00575A81">
        <w:t xml:space="preserve"> To address the needs of a specific response, some </w:t>
      </w:r>
      <w:r w:rsidR="00CE09CD">
        <w:t>ERPs</w:t>
      </w:r>
      <w:r w:rsidR="008775BB" w:rsidRPr="00575A81">
        <w:t xml:space="preserve"> will include additional response-specific information for use in response to an incident.</w:t>
      </w:r>
    </w:p>
    <w:p w14:paraId="71694FDF" w14:textId="77777777" w:rsidR="003A0D06" w:rsidRPr="00CE09CD" w:rsidRDefault="003A0D06" w:rsidP="0007196C">
      <w:pPr>
        <w:pStyle w:val="Heading7"/>
        <w:numPr>
          <w:ilvl w:val="0"/>
          <w:numId w:val="72"/>
        </w:numPr>
      </w:pPr>
      <w:bookmarkStart w:id="124" w:name="_Toc67057986"/>
      <w:r w:rsidRPr="00CE09CD">
        <w:t>Replacement Personnel</w:t>
      </w:r>
      <w:bookmarkEnd w:id="124"/>
    </w:p>
    <w:p w14:paraId="702A17EB" w14:textId="24E92BFF" w:rsidR="003A0D06" w:rsidRPr="00547A98" w:rsidRDefault="003A0D06" w:rsidP="003A0D06">
      <w:pPr>
        <w:rPr>
          <w:lang w:val="en-GB"/>
        </w:rPr>
      </w:pPr>
      <w:r w:rsidRPr="00547A98">
        <w:rPr>
          <w:lang w:val="en-GB"/>
        </w:rPr>
        <w:t xml:space="preserve">Planning for the well-being of all response personnel is a fundamental concern. People tend to work beyond their normal capacities under very stressful conditions and may not recognize or acknowledge their own fatigue. It is therefore critical that the need for shift replacement personnel is anticipated and addressed within each </w:t>
      </w:r>
      <w:r>
        <w:rPr>
          <w:lang w:val="en-GB"/>
        </w:rPr>
        <w:t>ERP.</w:t>
      </w:r>
    </w:p>
    <w:p w14:paraId="45E67B1F" w14:textId="77777777" w:rsidR="00787092" w:rsidRPr="00575A81" w:rsidRDefault="00787092" w:rsidP="0007196C">
      <w:pPr>
        <w:pStyle w:val="Heading6"/>
        <w:numPr>
          <w:ilvl w:val="7"/>
          <w:numId w:val="71"/>
        </w:numPr>
        <w:rPr>
          <w:lang w:val="en-GB"/>
        </w:rPr>
      </w:pPr>
      <w:bookmarkStart w:id="125" w:name="_Toc503775460"/>
      <w:bookmarkStart w:id="126" w:name="_Toc67057993"/>
      <w:r w:rsidRPr="00575A81">
        <w:rPr>
          <w:lang w:val="en-GB"/>
        </w:rPr>
        <w:t>Organizational Structure</w:t>
      </w:r>
      <w:bookmarkEnd w:id="125"/>
      <w:bookmarkEnd w:id="126"/>
    </w:p>
    <w:p w14:paraId="74A1EDE8" w14:textId="6EBF2532" w:rsidR="00474B54" w:rsidRPr="00587238" w:rsidRDefault="00E16326" w:rsidP="00474B54">
      <w:r w:rsidRPr="00E16326">
        <w:rPr>
          <w:rFonts w:ascii="Times New Roman Bold" w:hAnsi="Times New Roman Bold"/>
          <w:b/>
          <w:bCs/>
        </w:rPr>
        <w:t>[First Nation / Community]</w:t>
      </w:r>
      <w:r w:rsidR="00787092" w:rsidRPr="00575A81">
        <w:rPr>
          <w:b/>
          <w:bCs/>
        </w:rPr>
        <w:t xml:space="preserve"> </w:t>
      </w:r>
      <w:r w:rsidR="00582BDD">
        <w:t>ERPs</w:t>
      </w:r>
      <w:r w:rsidR="00787092" w:rsidRPr="00575A81">
        <w:t xml:space="preserve"> must contain an emergency planning organizational structure to develop and maintain the emergency planning process for that response. In addition, some </w:t>
      </w:r>
      <w:r w:rsidRPr="00E16326">
        <w:rPr>
          <w:rFonts w:ascii="Times New Roman Bold" w:hAnsi="Times New Roman Bold"/>
          <w:b/>
          <w:bCs/>
        </w:rPr>
        <w:t>[First Nation / Community]</w:t>
      </w:r>
      <w:r w:rsidR="00787092" w:rsidRPr="00575A81">
        <w:rPr>
          <w:b/>
          <w:bCs/>
        </w:rPr>
        <w:t xml:space="preserve"> </w:t>
      </w:r>
      <w:r w:rsidR="00587238">
        <w:t>ERPs</w:t>
      </w:r>
      <w:r w:rsidR="00787092" w:rsidRPr="00575A81">
        <w:t xml:space="preserve"> may require specialized internal emergency response teams.</w:t>
      </w:r>
      <w:r w:rsidR="00587238">
        <w:t xml:space="preserve"> </w:t>
      </w:r>
      <w:r w:rsidR="00587238">
        <w:fldChar w:fldCharType="begin"/>
      </w:r>
      <w:r w:rsidR="00587238">
        <w:instrText xml:space="preserve"> REF _Ref69915734 \h </w:instrText>
      </w:r>
      <w:r w:rsidR="00587238">
        <w:fldChar w:fldCharType="separate"/>
      </w:r>
      <w:r w:rsidR="00CB49B6" w:rsidRPr="00CA001F">
        <w:t xml:space="preserve">Table </w:t>
      </w:r>
      <w:r w:rsidR="00CB49B6">
        <w:rPr>
          <w:noProof/>
        </w:rPr>
        <w:t>2</w:t>
      </w:r>
      <w:r w:rsidR="00587238">
        <w:fldChar w:fldCharType="end"/>
      </w:r>
      <w:r w:rsidR="00587238">
        <w:t xml:space="preserve"> </w:t>
      </w:r>
      <w:r w:rsidR="00474B54" w:rsidRPr="00575A81">
        <w:t>provides a notional distribution of roles and responsibilities for ERP development in the context of an ICS organization. As ICS guides, where a position is not assigned to an individual, the Incident Commander is accountable for the role’s responsibility.</w:t>
      </w:r>
    </w:p>
    <w:p w14:paraId="5CE0DBE2" w14:textId="249EB783" w:rsidR="00CA001F" w:rsidRPr="00CA001F" w:rsidRDefault="00474B54" w:rsidP="003E70CE">
      <w:pPr>
        <w:pStyle w:val="Caption"/>
      </w:pPr>
      <w:bookmarkStart w:id="127" w:name="_Ref69915734"/>
      <w:r w:rsidRPr="00CA001F">
        <w:t xml:space="preserve">Table </w:t>
      </w:r>
      <w:r>
        <w:fldChar w:fldCharType="begin"/>
      </w:r>
      <w:r>
        <w:instrText>SEQ Table \* ARABIC</w:instrText>
      </w:r>
      <w:r>
        <w:fldChar w:fldCharType="separate"/>
      </w:r>
      <w:r w:rsidR="007231C2">
        <w:rPr>
          <w:noProof/>
        </w:rPr>
        <w:t>2</w:t>
      </w:r>
      <w:r>
        <w:fldChar w:fldCharType="end"/>
      </w:r>
      <w:bookmarkEnd w:id="127"/>
      <w:r w:rsidRPr="00CA001F">
        <w:t>: ERP Development Roles and Responsibilities</w:t>
      </w:r>
    </w:p>
    <w:tbl>
      <w:tblPr>
        <w:tblStyle w:val="TableGrid"/>
        <w:tblW w:w="10915" w:type="dxa"/>
        <w:jc w:val="center"/>
        <w:tblLayout w:type="fixed"/>
        <w:tblCellMar>
          <w:top w:w="45" w:type="dxa"/>
          <w:bottom w:w="45" w:type="dxa"/>
        </w:tblCellMar>
        <w:tblLook w:val="04A0" w:firstRow="1" w:lastRow="0" w:firstColumn="1" w:lastColumn="0" w:noHBand="0" w:noVBand="1"/>
      </w:tblPr>
      <w:tblGrid>
        <w:gridCol w:w="1980"/>
        <w:gridCol w:w="8935"/>
      </w:tblGrid>
      <w:tr w:rsidR="00C54BE5" w:rsidRPr="00D76CB7" w14:paraId="343E180A" w14:textId="77777777" w:rsidTr="009D1F6B">
        <w:trPr>
          <w:trHeight w:val="432"/>
          <w:jc w:val="center"/>
        </w:trPr>
        <w:tc>
          <w:tcPr>
            <w:tcW w:w="1980" w:type="dxa"/>
            <w:shd w:val="clear" w:color="auto" w:fill="004B67"/>
            <w:vAlign w:val="center"/>
          </w:tcPr>
          <w:p w14:paraId="768E4A59" w14:textId="77777777" w:rsidR="00956A2A" w:rsidRPr="00D76CB7" w:rsidRDefault="00956A2A" w:rsidP="00D76CB7">
            <w:pPr>
              <w:pStyle w:val="BodyText"/>
              <w:rPr>
                <w:b/>
                <w:bCs/>
                <w:color w:val="FFFFFF" w:themeColor="background1"/>
              </w:rPr>
            </w:pPr>
            <w:r w:rsidRPr="00D76CB7">
              <w:rPr>
                <w:b/>
                <w:bCs/>
                <w:color w:val="FFFFFF" w:themeColor="background1"/>
              </w:rPr>
              <w:t>Role</w:t>
            </w:r>
          </w:p>
        </w:tc>
        <w:tc>
          <w:tcPr>
            <w:tcW w:w="8935" w:type="dxa"/>
            <w:shd w:val="clear" w:color="auto" w:fill="004B67"/>
            <w:vAlign w:val="center"/>
          </w:tcPr>
          <w:p w14:paraId="4BC734B6" w14:textId="77777777" w:rsidR="00956A2A" w:rsidRPr="00D76CB7" w:rsidRDefault="00956A2A" w:rsidP="00D76CB7">
            <w:pPr>
              <w:pStyle w:val="BodyText"/>
              <w:rPr>
                <w:b/>
                <w:bCs/>
                <w:color w:val="FFFFFF" w:themeColor="background1"/>
              </w:rPr>
            </w:pPr>
            <w:r w:rsidRPr="00D76CB7">
              <w:rPr>
                <w:b/>
                <w:bCs/>
                <w:color w:val="FFFFFF" w:themeColor="background1"/>
              </w:rPr>
              <w:t>Responsibility</w:t>
            </w:r>
          </w:p>
        </w:tc>
      </w:tr>
      <w:tr w:rsidR="00956A2A" w:rsidRPr="00D76CB7" w14:paraId="13E15F29" w14:textId="77777777" w:rsidTr="009D1F6B">
        <w:trPr>
          <w:jc w:val="center"/>
        </w:trPr>
        <w:tc>
          <w:tcPr>
            <w:tcW w:w="1980" w:type="dxa"/>
            <w:vAlign w:val="center"/>
          </w:tcPr>
          <w:p w14:paraId="4D2CFD04" w14:textId="77777777" w:rsidR="00956A2A" w:rsidRPr="00D76CB7" w:rsidRDefault="00956A2A" w:rsidP="00D76CB7">
            <w:pPr>
              <w:pStyle w:val="BodyText"/>
            </w:pPr>
            <w:r w:rsidRPr="00D76CB7">
              <w:t>EM Advisory Committee</w:t>
            </w:r>
          </w:p>
        </w:tc>
        <w:tc>
          <w:tcPr>
            <w:tcW w:w="8935" w:type="dxa"/>
            <w:vAlign w:val="center"/>
          </w:tcPr>
          <w:p w14:paraId="51F363EF" w14:textId="3AD9A6CD" w:rsidR="00956A2A" w:rsidRPr="00D76CB7" w:rsidRDefault="00956A2A" w:rsidP="0007196C">
            <w:pPr>
              <w:pStyle w:val="BodyText"/>
              <w:numPr>
                <w:ilvl w:val="0"/>
                <w:numId w:val="78"/>
              </w:numPr>
            </w:pPr>
            <w:r w:rsidRPr="00D76CB7">
              <w:t>Guided by policy</w:t>
            </w:r>
            <w:r w:rsidR="006E6155">
              <w:t>.</w:t>
            </w:r>
          </w:p>
          <w:p w14:paraId="014DADBB" w14:textId="4AE0E076" w:rsidR="00956A2A" w:rsidRPr="00D76CB7" w:rsidRDefault="00956A2A" w:rsidP="0007196C">
            <w:pPr>
              <w:pStyle w:val="BodyText"/>
              <w:numPr>
                <w:ilvl w:val="0"/>
                <w:numId w:val="78"/>
              </w:numPr>
            </w:pPr>
            <w:r w:rsidRPr="00D76CB7">
              <w:t>Conscious of need for whole of community coordination</w:t>
            </w:r>
            <w:r w:rsidR="006E6155">
              <w:t>.</w:t>
            </w:r>
          </w:p>
          <w:p w14:paraId="1C0E939C" w14:textId="300FEE7A" w:rsidR="00956A2A" w:rsidRPr="00D76CB7" w:rsidRDefault="00956A2A" w:rsidP="0007196C">
            <w:pPr>
              <w:pStyle w:val="BodyText"/>
              <w:numPr>
                <w:ilvl w:val="0"/>
                <w:numId w:val="78"/>
              </w:numPr>
            </w:pPr>
            <w:r w:rsidRPr="00D76CB7">
              <w:t>Conscious of budget management</w:t>
            </w:r>
            <w:r w:rsidR="006E6155">
              <w:t>.</w:t>
            </w:r>
          </w:p>
          <w:p w14:paraId="764195BF" w14:textId="6E3C8F77" w:rsidR="00956A2A" w:rsidRPr="00D76CB7" w:rsidRDefault="00956A2A" w:rsidP="0007196C">
            <w:pPr>
              <w:pStyle w:val="BodyText"/>
              <w:numPr>
                <w:ilvl w:val="0"/>
                <w:numId w:val="78"/>
              </w:numPr>
            </w:pPr>
            <w:r w:rsidRPr="00D76CB7">
              <w:t>Advises on strategic direction</w:t>
            </w:r>
            <w:r w:rsidR="006E6155">
              <w:t>.</w:t>
            </w:r>
          </w:p>
          <w:p w14:paraId="4D1AB011" w14:textId="2458BD92" w:rsidR="00956A2A" w:rsidRPr="00D76CB7" w:rsidRDefault="00956A2A" w:rsidP="0007196C">
            <w:pPr>
              <w:pStyle w:val="BodyText"/>
              <w:numPr>
                <w:ilvl w:val="0"/>
                <w:numId w:val="78"/>
              </w:numPr>
            </w:pPr>
            <w:r w:rsidRPr="00D76CB7">
              <w:t>Reviews completed plans for alignment with expectations</w:t>
            </w:r>
            <w:r w:rsidR="006E6155">
              <w:t>.</w:t>
            </w:r>
          </w:p>
        </w:tc>
      </w:tr>
      <w:tr w:rsidR="00956A2A" w:rsidRPr="00D76CB7" w14:paraId="5EB64A3E" w14:textId="77777777" w:rsidTr="009D1F6B">
        <w:trPr>
          <w:jc w:val="center"/>
        </w:trPr>
        <w:tc>
          <w:tcPr>
            <w:tcW w:w="1980" w:type="dxa"/>
            <w:vAlign w:val="center"/>
          </w:tcPr>
          <w:p w14:paraId="480C5959" w14:textId="77777777" w:rsidR="00956A2A" w:rsidRPr="00D76CB7" w:rsidRDefault="00956A2A" w:rsidP="00D76CB7">
            <w:pPr>
              <w:pStyle w:val="BodyText"/>
            </w:pPr>
            <w:r w:rsidRPr="00D76CB7">
              <w:t>EM Steering Committee</w:t>
            </w:r>
          </w:p>
        </w:tc>
        <w:tc>
          <w:tcPr>
            <w:tcW w:w="8935" w:type="dxa"/>
            <w:vAlign w:val="center"/>
          </w:tcPr>
          <w:p w14:paraId="1CCC80AE" w14:textId="7B6D4EE5" w:rsidR="00956A2A" w:rsidRPr="00D76CB7" w:rsidRDefault="00956A2A" w:rsidP="0007196C">
            <w:pPr>
              <w:pStyle w:val="BodyText"/>
              <w:numPr>
                <w:ilvl w:val="0"/>
                <w:numId w:val="78"/>
              </w:numPr>
            </w:pPr>
            <w:r w:rsidRPr="00D76CB7">
              <w:t>Guided by policy</w:t>
            </w:r>
            <w:r w:rsidR="006E6155">
              <w:t>.</w:t>
            </w:r>
          </w:p>
          <w:p w14:paraId="6C71426A" w14:textId="2B78A49F" w:rsidR="00956A2A" w:rsidRPr="00D76CB7" w:rsidRDefault="00956A2A" w:rsidP="0007196C">
            <w:pPr>
              <w:pStyle w:val="BodyText"/>
              <w:numPr>
                <w:ilvl w:val="0"/>
                <w:numId w:val="78"/>
              </w:numPr>
            </w:pPr>
            <w:r w:rsidRPr="00D76CB7">
              <w:t>Guided by EMAC advice</w:t>
            </w:r>
            <w:r w:rsidR="006E6155">
              <w:t>.</w:t>
            </w:r>
          </w:p>
          <w:p w14:paraId="500DC6FB" w14:textId="4E50444C" w:rsidR="00956A2A" w:rsidRPr="00D76CB7" w:rsidRDefault="00956A2A" w:rsidP="0007196C">
            <w:pPr>
              <w:pStyle w:val="BodyText"/>
              <w:numPr>
                <w:ilvl w:val="0"/>
                <w:numId w:val="78"/>
              </w:numPr>
            </w:pPr>
            <w:r w:rsidRPr="00D76CB7">
              <w:t>Guided by HIRVA</w:t>
            </w:r>
            <w:r w:rsidR="006E6155">
              <w:t>.</w:t>
            </w:r>
          </w:p>
          <w:p w14:paraId="3B97695E" w14:textId="7858FDF5" w:rsidR="00956A2A" w:rsidRPr="00D76CB7" w:rsidRDefault="00956A2A" w:rsidP="0007196C">
            <w:pPr>
              <w:pStyle w:val="BodyText"/>
              <w:numPr>
                <w:ilvl w:val="0"/>
                <w:numId w:val="78"/>
              </w:numPr>
            </w:pPr>
            <w:r w:rsidRPr="00D76CB7">
              <w:t>Aware of capacity and limits of their business units (available resources)</w:t>
            </w:r>
            <w:r w:rsidR="006E6155">
              <w:t>.</w:t>
            </w:r>
          </w:p>
          <w:p w14:paraId="3AB2215A" w14:textId="0913A4DB" w:rsidR="00956A2A" w:rsidRPr="00D76CB7" w:rsidRDefault="00956A2A" w:rsidP="0007196C">
            <w:pPr>
              <w:pStyle w:val="BodyText"/>
              <w:numPr>
                <w:ilvl w:val="0"/>
                <w:numId w:val="78"/>
              </w:numPr>
            </w:pPr>
            <w:r w:rsidRPr="00D76CB7">
              <w:t>Reviews ERPs for workability</w:t>
            </w:r>
            <w:r w:rsidR="006E6155">
              <w:t>.</w:t>
            </w:r>
          </w:p>
        </w:tc>
      </w:tr>
      <w:tr w:rsidR="00956A2A" w:rsidRPr="00D76CB7" w14:paraId="3C948C41" w14:textId="77777777" w:rsidTr="009D1F6B">
        <w:trPr>
          <w:jc w:val="center"/>
        </w:trPr>
        <w:tc>
          <w:tcPr>
            <w:tcW w:w="1980" w:type="dxa"/>
            <w:vAlign w:val="center"/>
          </w:tcPr>
          <w:p w14:paraId="124B107B" w14:textId="77777777" w:rsidR="00956A2A" w:rsidRPr="00D76CB7" w:rsidRDefault="00956A2A" w:rsidP="00D76CB7">
            <w:pPr>
              <w:pStyle w:val="BodyText"/>
            </w:pPr>
            <w:r w:rsidRPr="00D76CB7">
              <w:t>Director of Emergency Management</w:t>
            </w:r>
          </w:p>
        </w:tc>
        <w:tc>
          <w:tcPr>
            <w:tcW w:w="8935" w:type="dxa"/>
            <w:vAlign w:val="center"/>
          </w:tcPr>
          <w:p w14:paraId="64C3FDFF" w14:textId="51A81AFB" w:rsidR="00956A2A" w:rsidRPr="00D76CB7" w:rsidRDefault="00956A2A" w:rsidP="0007196C">
            <w:pPr>
              <w:pStyle w:val="BodyText"/>
              <w:numPr>
                <w:ilvl w:val="0"/>
                <w:numId w:val="78"/>
              </w:numPr>
            </w:pPr>
            <w:bookmarkStart w:id="128" w:name="OLE_LINK18"/>
            <w:bookmarkStart w:id="129" w:name="OLE_LINK19"/>
            <w:r w:rsidRPr="00D76CB7">
              <w:t>Guided by policy</w:t>
            </w:r>
            <w:r w:rsidR="006E6155">
              <w:t>.</w:t>
            </w:r>
          </w:p>
          <w:p w14:paraId="4DF40C22" w14:textId="391FFC94" w:rsidR="00956A2A" w:rsidRPr="00D76CB7" w:rsidRDefault="00956A2A" w:rsidP="0007196C">
            <w:pPr>
              <w:pStyle w:val="BodyText"/>
              <w:numPr>
                <w:ilvl w:val="0"/>
                <w:numId w:val="78"/>
              </w:numPr>
            </w:pPr>
            <w:r w:rsidRPr="00D76CB7">
              <w:t>Guided by EMAC advice</w:t>
            </w:r>
            <w:r w:rsidR="006E6155">
              <w:t>.</w:t>
            </w:r>
          </w:p>
          <w:p w14:paraId="26824ECB" w14:textId="1B299B1A" w:rsidR="00956A2A" w:rsidRPr="00D76CB7" w:rsidRDefault="00956A2A" w:rsidP="0007196C">
            <w:pPr>
              <w:pStyle w:val="BodyText"/>
              <w:numPr>
                <w:ilvl w:val="0"/>
                <w:numId w:val="78"/>
              </w:numPr>
            </w:pPr>
            <w:r w:rsidRPr="00D76CB7">
              <w:t>Guided by HIRVA</w:t>
            </w:r>
            <w:bookmarkEnd w:id="128"/>
            <w:bookmarkEnd w:id="129"/>
            <w:r w:rsidR="006E6155">
              <w:t>.</w:t>
            </w:r>
          </w:p>
          <w:p w14:paraId="70157E6F" w14:textId="262FE60D" w:rsidR="00956A2A" w:rsidRPr="00D76CB7" w:rsidRDefault="00956A2A" w:rsidP="0007196C">
            <w:pPr>
              <w:pStyle w:val="BodyText"/>
              <w:numPr>
                <w:ilvl w:val="0"/>
                <w:numId w:val="78"/>
              </w:numPr>
            </w:pPr>
            <w:r w:rsidRPr="00D76CB7">
              <w:t>Coordinator and facilitator of ERP development, storage, maintenance, distribution, review</w:t>
            </w:r>
            <w:r w:rsidR="006E6155">
              <w:t>.</w:t>
            </w:r>
          </w:p>
          <w:p w14:paraId="03A06D7A" w14:textId="16993DA4" w:rsidR="00956A2A" w:rsidRPr="00D76CB7" w:rsidRDefault="00956A2A" w:rsidP="0007196C">
            <w:pPr>
              <w:pStyle w:val="BodyText"/>
              <w:numPr>
                <w:ilvl w:val="0"/>
                <w:numId w:val="78"/>
              </w:numPr>
            </w:pPr>
            <w:r w:rsidRPr="00D76CB7">
              <w:t>Subject matter expertise to support ERP authoring</w:t>
            </w:r>
            <w:r w:rsidR="006E6155">
              <w:t>.</w:t>
            </w:r>
          </w:p>
        </w:tc>
      </w:tr>
      <w:tr w:rsidR="00956A2A" w:rsidRPr="00D76CB7" w14:paraId="57A8F550" w14:textId="77777777" w:rsidTr="009D1F6B">
        <w:trPr>
          <w:jc w:val="center"/>
        </w:trPr>
        <w:tc>
          <w:tcPr>
            <w:tcW w:w="1980" w:type="dxa"/>
            <w:vAlign w:val="center"/>
          </w:tcPr>
          <w:p w14:paraId="29D57687" w14:textId="77777777" w:rsidR="00956A2A" w:rsidRPr="00D76CB7" w:rsidRDefault="00956A2A" w:rsidP="00D76CB7">
            <w:pPr>
              <w:pStyle w:val="BodyText"/>
            </w:pPr>
            <w:r w:rsidRPr="00D76CB7">
              <w:t>Emergency Information Officer</w:t>
            </w:r>
          </w:p>
        </w:tc>
        <w:tc>
          <w:tcPr>
            <w:tcW w:w="8935" w:type="dxa"/>
            <w:vAlign w:val="center"/>
          </w:tcPr>
          <w:p w14:paraId="7D30D582" w14:textId="0FDE89E8" w:rsidR="00956A2A" w:rsidRPr="00D76CB7" w:rsidRDefault="00956A2A" w:rsidP="0007196C">
            <w:pPr>
              <w:pStyle w:val="BodyText"/>
              <w:numPr>
                <w:ilvl w:val="0"/>
                <w:numId w:val="78"/>
              </w:numPr>
            </w:pPr>
            <w:bookmarkStart w:id="130" w:name="OLE_LINK20"/>
            <w:bookmarkStart w:id="131" w:name="OLE_LINK21"/>
            <w:r w:rsidRPr="00D76CB7">
              <w:t>Guided by policy</w:t>
            </w:r>
            <w:r w:rsidR="006E6155">
              <w:t>.</w:t>
            </w:r>
          </w:p>
          <w:p w14:paraId="557BCC78" w14:textId="675D4E23" w:rsidR="00956A2A" w:rsidRPr="00D76CB7" w:rsidRDefault="00956A2A" w:rsidP="0007196C">
            <w:pPr>
              <w:pStyle w:val="BodyText"/>
              <w:numPr>
                <w:ilvl w:val="0"/>
                <w:numId w:val="78"/>
              </w:numPr>
            </w:pPr>
            <w:r w:rsidRPr="00D76CB7">
              <w:t>Guided by EMAC advice</w:t>
            </w:r>
            <w:r w:rsidR="006E6155">
              <w:t>.</w:t>
            </w:r>
          </w:p>
          <w:p w14:paraId="095FF555" w14:textId="018B9226" w:rsidR="00956A2A" w:rsidRPr="00D76CB7" w:rsidRDefault="00956A2A" w:rsidP="0007196C">
            <w:pPr>
              <w:pStyle w:val="BodyText"/>
              <w:numPr>
                <w:ilvl w:val="0"/>
                <w:numId w:val="78"/>
              </w:numPr>
            </w:pPr>
            <w:r w:rsidRPr="00D76CB7">
              <w:t>Guided by HIRVA</w:t>
            </w:r>
            <w:r w:rsidR="006E6155">
              <w:t>.</w:t>
            </w:r>
          </w:p>
          <w:p w14:paraId="41537A45" w14:textId="77777777" w:rsidR="00956A2A" w:rsidRPr="00D76CB7" w:rsidRDefault="00956A2A" w:rsidP="0007196C">
            <w:pPr>
              <w:pStyle w:val="BodyText"/>
              <w:numPr>
                <w:ilvl w:val="0"/>
                <w:numId w:val="78"/>
              </w:numPr>
            </w:pPr>
            <w:r w:rsidRPr="00D76CB7">
              <w:t>Reviews ERPs and develops appropriate communication tools to provided appropriate information to identified audiences.</w:t>
            </w:r>
          </w:p>
          <w:p w14:paraId="3A869257" w14:textId="627271D4" w:rsidR="00956A2A" w:rsidRPr="00D76CB7" w:rsidRDefault="00956A2A" w:rsidP="0007196C">
            <w:pPr>
              <w:pStyle w:val="BodyText"/>
              <w:numPr>
                <w:ilvl w:val="0"/>
                <w:numId w:val="78"/>
              </w:numPr>
            </w:pPr>
            <w:r w:rsidRPr="00D76CB7">
              <w:t>Develops preformatted messaging, especially emergency warning notification messages</w:t>
            </w:r>
            <w:bookmarkEnd w:id="130"/>
            <w:bookmarkEnd w:id="131"/>
            <w:r w:rsidR="006E6155">
              <w:t>.</w:t>
            </w:r>
          </w:p>
        </w:tc>
      </w:tr>
      <w:tr w:rsidR="00956A2A" w:rsidRPr="00D76CB7" w14:paraId="68901B5A" w14:textId="77777777" w:rsidTr="009D1F6B">
        <w:trPr>
          <w:jc w:val="center"/>
        </w:trPr>
        <w:tc>
          <w:tcPr>
            <w:tcW w:w="1980" w:type="dxa"/>
            <w:vAlign w:val="center"/>
          </w:tcPr>
          <w:p w14:paraId="07D7D283" w14:textId="77777777" w:rsidR="00956A2A" w:rsidRPr="00D76CB7" w:rsidRDefault="00956A2A" w:rsidP="00D76CB7">
            <w:pPr>
              <w:pStyle w:val="BodyText"/>
            </w:pPr>
            <w:r w:rsidRPr="00D76CB7">
              <w:t>Safety Officer</w:t>
            </w:r>
          </w:p>
        </w:tc>
        <w:tc>
          <w:tcPr>
            <w:tcW w:w="8935" w:type="dxa"/>
            <w:vAlign w:val="center"/>
          </w:tcPr>
          <w:p w14:paraId="7DB393E6" w14:textId="5B85AA6E" w:rsidR="00956A2A" w:rsidRPr="00D76CB7" w:rsidRDefault="00956A2A" w:rsidP="0007196C">
            <w:pPr>
              <w:pStyle w:val="BodyText"/>
              <w:numPr>
                <w:ilvl w:val="0"/>
                <w:numId w:val="78"/>
              </w:numPr>
            </w:pPr>
            <w:bookmarkStart w:id="132" w:name="OLE_LINK22"/>
            <w:bookmarkStart w:id="133" w:name="OLE_LINK23"/>
            <w:r w:rsidRPr="00D76CB7">
              <w:t>Guided by policy</w:t>
            </w:r>
            <w:r w:rsidR="006E6155">
              <w:t>.</w:t>
            </w:r>
          </w:p>
          <w:p w14:paraId="6D3DD41D" w14:textId="31E83027" w:rsidR="00956A2A" w:rsidRPr="00D76CB7" w:rsidRDefault="00956A2A" w:rsidP="0007196C">
            <w:pPr>
              <w:pStyle w:val="BodyText"/>
              <w:numPr>
                <w:ilvl w:val="0"/>
                <w:numId w:val="78"/>
              </w:numPr>
            </w:pPr>
            <w:r w:rsidRPr="00D76CB7">
              <w:t>Guided by EMAC advice</w:t>
            </w:r>
            <w:r w:rsidR="006E6155">
              <w:t>.</w:t>
            </w:r>
          </w:p>
          <w:p w14:paraId="77FF5C96" w14:textId="338C1B1D" w:rsidR="00956A2A" w:rsidRPr="00D76CB7" w:rsidRDefault="00956A2A" w:rsidP="0007196C">
            <w:pPr>
              <w:pStyle w:val="BodyText"/>
              <w:numPr>
                <w:ilvl w:val="0"/>
                <w:numId w:val="78"/>
              </w:numPr>
            </w:pPr>
            <w:r w:rsidRPr="00D76CB7">
              <w:t>Guided by HIRVA</w:t>
            </w:r>
            <w:r w:rsidR="006E6155">
              <w:t>.</w:t>
            </w:r>
          </w:p>
          <w:p w14:paraId="1A8FD0AB" w14:textId="20F9044C" w:rsidR="00956A2A" w:rsidRPr="00D76CB7" w:rsidRDefault="00956A2A" w:rsidP="0007196C">
            <w:pPr>
              <w:pStyle w:val="BodyText"/>
              <w:numPr>
                <w:ilvl w:val="0"/>
                <w:numId w:val="78"/>
              </w:numPr>
            </w:pPr>
            <w:r w:rsidRPr="00D76CB7">
              <w:t>Reviews ERPs and assess for safety risks</w:t>
            </w:r>
            <w:r w:rsidR="006E6155">
              <w:t>.</w:t>
            </w:r>
          </w:p>
          <w:p w14:paraId="1A44F26F" w14:textId="77777777" w:rsidR="00956A2A" w:rsidRPr="00D76CB7" w:rsidRDefault="00956A2A" w:rsidP="0007196C">
            <w:pPr>
              <w:pStyle w:val="BodyText"/>
              <w:numPr>
                <w:ilvl w:val="0"/>
                <w:numId w:val="78"/>
              </w:numPr>
            </w:pPr>
            <w:r w:rsidRPr="00D76CB7">
              <w:t>Develops appropriate controls for identified risks.</w:t>
            </w:r>
          </w:p>
          <w:p w14:paraId="62155CA5" w14:textId="0C26AC82" w:rsidR="00956A2A" w:rsidRPr="00D76CB7" w:rsidRDefault="00956A2A" w:rsidP="0007196C">
            <w:pPr>
              <w:pStyle w:val="BodyText"/>
              <w:numPr>
                <w:ilvl w:val="0"/>
                <w:numId w:val="78"/>
              </w:numPr>
            </w:pPr>
            <w:r w:rsidRPr="00D76CB7">
              <w:t>Provides messaging for inclusion in ERPs</w:t>
            </w:r>
            <w:bookmarkEnd w:id="132"/>
            <w:bookmarkEnd w:id="133"/>
            <w:r w:rsidR="006E6155">
              <w:t>.</w:t>
            </w:r>
          </w:p>
        </w:tc>
      </w:tr>
      <w:tr w:rsidR="00956A2A" w:rsidRPr="00D76CB7" w14:paraId="176827F7" w14:textId="77777777" w:rsidTr="009D1F6B">
        <w:trPr>
          <w:jc w:val="center"/>
        </w:trPr>
        <w:tc>
          <w:tcPr>
            <w:tcW w:w="1980" w:type="dxa"/>
            <w:vAlign w:val="center"/>
          </w:tcPr>
          <w:p w14:paraId="7B763DBC" w14:textId="77777777" w:rsidR="00956A2A" w:rsidRPr="00D76CB7" w:rsidRDefault="00956A2A" w:rsidP="00D76CB7">
            <w:pPr>
              <w:pStyle w:val="BodyText"/>
            </w:pPr>
            <w:r w:rsidRPr="00D76CB7">
              <w:t>Liaison Officer</w:t>
            </w:r>
          </w:p>
        </w:tc>
        <w:tc>
          <w:tcPr>
            <w:tcW w:w="8935" w:type="dxa"/>
            <w:vAlign w:val="center"/>
          </w:tcPr>
          <w:p w14:paraId="022B40AC" w14:textId="42B4A2FC" w:rsidR="00956A2A" w:rsidRPr="00D76CB7" w:rsidRDefault="00956A2A" w:rsidP="0007196C">
            <w:pPr>
              <w:pStyle w:val="BodyText"/>
              <w:numPr>
                <w:ilvl w:val="0"/>
                <w:numId w:val="78"/>
              </w:numPr>
            </w:pPr>
            <w:r w:rsidRPr="00D76CB7">
              <w:t>Guided by policy</w:t>
            </w:r>
            <w:r w:rsidR="006E6155">
              <w:t>.</w:t>
            </w:r>
          </w:p>
          <w:p w14:paraId="505CC533" w14:textId="26DD7A63" w:rsidR="00956A2A" w:rsidRPr="00D76CB7" w:rsidRDefault="00956A2A" w:rsidP="0007196C">
            <w:pPr>
              <w:pStyle w:val="BodyText"/>
              <w:numPr>
                <w:ilvl w:val="0"/>
                <w:numId w:val="78"/>
              </w:numPr>
            </w:pPr>
            <w:r w:rsidRPr="00D76CB7">
              <w:t>Guided by EMAC advice</w:t>
            </w:r>
            <w:r w:rsidR="006E6155">
              <w:t>.</w:t>
            </w:r>
          </w:p>
          <w:p w14:paraId="120610A5" w14:textId="19ACDD77" w:rsidR="00956A2A" w:rsidRPr="00D76CB7" w:rsidRDefault="00956A2A" w:rsidP="0007196C">
            <w:pPr>
              <w:pStyle w:val="BodyText"/>
              <w:numPr>
                <w:ilvl w:val="0"/>
                <w:numId w:val="78"/>
              </w:numPr>
            </w:pPr>
            <w:r w:rsidRPr="00D76CB7">
              <w:t>Guided by HIRVA</w:t>
            </w:r>
            <w:r w:rsidR="006E6155">
              <w:t>.</w:t>
            </w:r>
          </w:p>
          <w:p w14:paraId="0DB94FA1" w14:textId="5BF640FE" w:rsidR="00956A2A" w:rsidRPr="00D76CB7" w:rsidRDefault="00956A2A" w:rsidP="0007196C">
            <w:pPr>
              <w:pStyle w:val="BodyText"/>
              <w:numPr>
                <w:ilvl w:val="0"/>
                <w:numId w:val="78"/>
              </w:numPr>
            </w:pPr>
            <w:r w:rsidRPr="00D76CB7">
              <w:t xml:space="preserve">Reviews ERPs and assess for assisting and cooperating </w:t>
            </w:r>
            <w:r w:rsidR="00E01F31">
              <w:t>partners</w:t>
            </w:r>
            <w:r w:rsidR="006E6155">
              <w:t>.</w:t>
            </w:r>
          </w:p>
          <w:p w14:paraId="1930841F" w14:textId="0061D53F" w:rsidR="00956A2A" w:rsidRPr="00D76CB7" w:rsidRDefault="00956A2A" w:rsidP="0007196C">
            <w:pPr>
              <w:pStyle w:val="BodyText"/>
              <w:numPr>
                <w:ilvl w:val="0"/>
                <w:numId w:val="78"/>
              </w:numPr>
            </w:pPr>
            <w:r w:rsidRPr="00D76CB7">
              <w:t xml:space="preserve">Identifies which </w:t>
            </w:r>
            <w:r w:rsidR="00C66A2C">
              <w:t>partners</w:t>
            </w:r>
            <w:r w:rsidRPr="00D76CB7">
              <w:t xml:space="preserve"> are appropriate to contact based on ERP</w:t>
            </w:r>
            <w:r w:rsidR="00BA4C54">
              <w:t>.</w:t>
            </w:r>
          </w:p>
          <w:p w14:paraId="75494850" w14:textId="443E9193" w:rsidR="00956A2A" w:rsidRPr="00D76CB7" w:rsidRDefault="00956A2A" w:rsidP="0007196C">
            <w:pPr>
              <w:pStyle w:val="BodyText"/>
              <w:numPr>
                <w:ilvl w:val="0"/>
                <w:numId w:val="78"/>
              </w:numPr>
            </w:pPr>
            <w:r w:rsidRPr="00D76CB7">
              <w:t>Develops and maintains information and methods to effect contact</w:t>
            </w:r>
            <w:r w:rsidR="00C66A2C">
              <w:t>.</w:t>
            </w:r>
          </w:p>
        </w:tc>
      </w:tr>
      <w:tr w:rsidR="00956A2A" w:rsidRPr="00D76CB7" w14:paraId="4EFEEB34" w14:textId="77777777" w:rsidTr="009D1F6B">
        <w:trPr>
          <w:jc w:val="center"/>
        </w:trPr>
        <w:tc>
          <w:tcPr>
            <w:tcW w:w="1980" w:type="dxa"/>
            <w:vAlign w:val="center"/>
          </w:tcPr>
          <w:p w14:paraId="11D1EECC" w14:textId="2174F16D" w:rsidR="00956A2A" w:rsidRPr="00D76CB7" w:rsidRDefault="00956A2A" w:rsidP="00D76CB7">
            <w:pPr>
              <w:pStyle w:val="BodyText"/>
            </w:pPr>
            <w:r w:rsidRPr="00D76CB7">
              <w:t xml:space="preserve">Operations </w:t>
            </w:r>
            <w:r w:rsidR="0015051C">
              <w:t xml:space="preserve">Section </w:t>
            </w:r>
            <w:r w:rsidRPr="00D76CB7">
              <w:t>Chief</w:t>
            </w:r>
          </w:p>
        </w:tc>
        <w:tc>
          <w:tcPr>
            <w:tcW w:w="8935" w:type="dxa"/>
            <w:vAlign w:val="center"/>
          </w:tcPr>
          <w:p w14:paraId="3DC2C733" w14:textId="2F639D61" w:rsidR="00956A2A" w:rsidRPr="00D76CB7" w:rsidRDefault="00956A2A" w:rsidP="0007196C">
            <w:pPr>
              <w:pStyle w:val="BodyText"/>
              <w:numPr>
                <w:ilvl w:val="0"/>
                <w:numId w:val="78"/>
              </w:numPr>
            </w:pPr>
            <w:bookmarkStart w:id="134" w:name="OLE_LINK24"/>
            <w:bookmarkStart w:id="135" w:name="OLE_LINK25"/>
            <w:r w:rsidRPr="00D76CB7">
              <w:t>Guided by policy</w:t>
            </w:r>
            <w:r w:rsidR="00C66A2C">
              <w:t>.</w:t>
            </w:r>
          </w:p>
          <w:p w14:paraId="7460C71E" w14:textId="1B996676" w:rsidR="00956A2A" w:rsidRPr="00D76CB7" w:rsidRDefault="00956A2A" w:rsidP="0007196C">
            <w:pPr>
              <w:pStyle w:val="BodyText"/>
              <w:numPr>
                <w:ilvl w:val="0"/>
                <w:numId w:val="78"/>
              </w:numPr>
            </w:pPr>
            <w:r w:rsidRPr="00D76CB7">
              <w:t>Guided by EMAC advice</w:t>
            </w:r>
            <w:r w:rsidR="00C66A2C">
              <w:t>.</w:t>
            </w:r>
          </w:p>
          <w:p w14:paraId="3FC3B0B3" w14:textId="66FC76A3" w:rsidR="00956A2A" w:rsidRPr="00D76CB7" w:rsidRDefault="00956A2A" w:rsidP="0007196C">
            <w:pPr>
              <w:pStyle w:val="BodyText"/>
              <w:numPr>
                <w:ilvl w:val="0"/>
                <w:numId w:val="78"/>
              </w:numPr>
            </w:pPr>
            <w:r w:rsidRPr="00D76CB7">
              <w:t>Guided by HIRVA</w:t>
            </w:r>
            <w:r w:rsidR="00C66A2C">
              <w:t>.</w:t>
            </w:r>
          </w:p>
          <w:p w14:paraId="515EA4F5" w14:textId="7B34F480" w:rsidR="00956A2A" w:rsidRPr="00D76CB7" w:rsidRDefault="00956A2A" w:rsidP="0007196C">
            <w:pPr>
              <w:pStyle w:val="BodyText"/>
              <w:numPr>
                <w:ilvl w:val="0"/>
                <w:numId w:val="78"/>
              </w:numPr>
            </w:pPr>
            <w:r w:rsidRPr="00D76CB7">
              <w:t>Develops operational ERPs for hazard response</w:t>
            </w:r>
            <w:r w:rsidR="00C66A2C">
              <w:t>.</w:t>
            </w:r>
          </w:p>
          <w:p w14:paraId="36EB345B" w14:textId="49BC78C8" w:rsidR="00956A2A" w:rsidRPr="00D76CB7" w:rsidRDefault="00956A2A" w:rsidP="0007196C">
            <w:pPr>
              <w:pStyle w:val="BodyText"/>
              <w:numPr>
                <w:ilvl w:val="0"/>
                <w:numId w:val="78"/>
              </w:numPr>
            </w:pPr>
            <w:r w:rsidRPr="00D76CB7">
              <w:t>Works with operations response elements to ensure workability of plans</w:t>
            </w:r>
            <w:r w:rsidR="00C66A2C">
              <w:t>.</w:t>
            </w:r>
          </w:p>
          <w:p w14:paraId="7844495E" w14:textId="3994DE04" w:rsidR="00956A2A" w:rsidRPr="00D76CB7" w:rsidRDefault="00956A2A" w:rsidP="0007196C">
            <w:pPr>
              <w:pStyle w:val="BodyText"/>
              <w:numPr>
                <w:ilvl w:val="0"/>
                <w:numId w:val="79"/>
              </w:numPr>
            </w:pPr>
            <w:r w:rsidRPr="00D76CB7">
              <w:t>Works with ESS to ensure synchronization of OPS strategic / tactical plans, with Consequence plans</w:t>
            </w:r>
            <w:r w:rsidR="00C66A2C">
              <w:t>.</w:t>
            </w:r>
          </w:p>
          <w:bookmarkEnd w:id="134"/>
          <w:bookmarkEnd w:id="135"/>
          <w:p w14:paraId="6EBF91D5" w14:textId="1F1621B0" w:rsidR="00956A2A" w:rsidRPr="00D76CB7" w:rsidRDefault="00956A2A" w:rsidP="0007196C">
            <w:pPr>
              <w:pStyle w:val="BodyText"/>
              <w:numPr>
                <w:ilvl w:val="0"/>
                <w:numId w:val="78"/>
              </w:numPr>
            </w:pPr>
            <w:r w:rsidRPr="00D76CB7">
              <w:t>Collaborates with Safety Officer to ensure plans can be executed safely</w:t>
            </w:r>
            <w:r w:rsidR="00C66A2C">
              <w:t>.</w:t>
            </w:r>
          </w:p>
          <w:p w14:paraId="464A8DCB" w14:textId="22CA5B42" w:rsidR="00956A2A" w:rsidRPr="00D76CB7" w:rsidRDefault="00956A2A" w:rsidP="0007196C">
            <w:pPr>
              <w:pStyle w:val="BodyText"/>
              <w:numPr>
                <w:ilvl w:val="0"/>
                <w:numId w:val="78"/>
              </w:numPr>
            </w:pPr>
            <w:r w:rsidRPr="00D76CB7">
              <w:t>Collaborates with Plans</w:t>
            </w:r>
            <w:r w:rsidR="00C66A2C">
              <w:t>.</w:t>
            </w:r>
          </w:p>
          <w:p w14:paraId="352E7080" w14:textId="481BB8F6" w:rsidR="00956A2A" w:rsidRPr="00D76CB7" w:rsidRDefault="00956A2A" w:rsidP="0007196C">
            <w:pPr>
              <w:pStyle w:val="BodyText"/>
              <w:numPr>
                <w:ilvl w:val="0"/>
                <w:numId w:val="78"/>
              </w:numPr>
            </w:pPr>
            <w:r w:rsidRPr="00D76CB7">
              <w:t>Collaborates with Logistics to ensure availability of resources to support ERPs</w:t>
            </w:r>
            <w:r w:rsidR="00C66A2C">
              <w:t>.</w:t>
            </w:r>
          </w:p>
          <w:p w14:paraId="519EAA7A" w14:textId="6A9381DE" w:rsidR="00956A2A" w:rsidRPr="00D76CB7" w:rsidRDefault="00956A2A" w:rsidP="0007196C">
            <w:pPr>
              <w:pStyle w:val="BodyText"/>
              <w:numPr>
                <w:ilvl w:val="0"/>
                <w:numId w:val="78"/>
              </w:numPr>
            </w:pPr>
            <w:r w:rsidRPr="00D76CB7">
              <w:t>Collaborate with Fin / Admin to ensure coordination of ERP with Fin / Admin processes</w:t>
            </w:r>
            <w:r w:rsidR="00C66A2C">
              <w:t>.</w:t>
            </w:r>
          </w:p>
        </w:tc>
      </w:tr>
      <w:tr w:rsidR="00956A2A" w:rsidRPr="00D76CB7" w14:paraId="63042EC4" w14:textId="77777777" w:rsidTr="009D1F6B">
        <w:trPr>
          <w:jc w:val="center"/>
        </w:trPr>
        <w:tc>
          <w:tcPr>
            <w:tcW w:w="1980" w:type="dxa"/>
            <w:vAlign w:val="center"/>
          </w:tcPr>
          <w:p w14:paraId="2491FE69" w14:textId="77777777" w:rsidR="00956A2A" w:rsidRPr="00D76CB7" w:rsidRDefault="00956A2A" w:rsidP="00D76CB7">
            <w:pPr>
              <w:pStyle w:val="BodyText"/>
            </w:pPr>
            <w:r w:rsidRPr="00D76CB7">
              <w:t>Fire, Police, EMS, Public Works, etc.</w:t>
            </w:r>
          </w:p>
        </w:tc>
        <w:tc>
          <w:tcPr>
            <w:tcW w:w="8935" w:type="dxa"/>
            <w:vAlign w:val="center"/>
          </w:tcPr>
          <w:p w14:paraId="0FD9D7CA" w14:textId="37EA0CF2" w:rsidR="00956A2A" w:rsidRPr="00D76CB7" w:rsidRDefault="00956A2A" w:rsidP="0007196C">
            <w:pPr>
              <w:pStyle w:val="BodyText"/>
              <w:numPr>
                <w:ilvl w:val="0"/>
                <w:numId w:val="78"/>
              </w:numPr>
            </w:pPr>
            <w:r w:rsidRPr="00D76CB7">
              <w:t>Guided by policy</w:t>
            </w:r>
            <w:r w:rsidR="00C66A2C">
              <w:t>.</w:t>
            </w:r>
          </w:p>
          <w:p w14:paraId="33382B76" w14:textId="6C8FAB8A" w:rsidR="00956A2A" w:rsidRPr="00D76CB7" w:rsidRDefault="00956A2A" w:rsidP="0007196C">
            <w:pPr>
              <w:pStyle w:val="BodyText"/>
              <w:numPr>
                <w:ilvl w:val="0"/>
                <w:numId w:val="78"/>
              </w:numPr>
            </w:pPr>
            <w:r w:rsidRPr="00D76CB7">
              <w:t>Guided by EMAC advice</w:t>
            </w:r>
            <w:r w:rsidR="00C66A2C">
              <w:t>.</w:t>
            </w:r>
          </w:p>
          <w:p w14:paraId="0CE827DC" w14:textId="28FF7DF3" w:rsidR="00956A2A" w:rsidRPr="00D76CB7" w:rsidRDefault="00956A2A" w:rsidP="0007196C">
            <w:pPr>
              <w:pStyle w:val="BodyText"/>
              <w:numPr>
                <w:ilvl w:val="0"/>
                <w:numId w:val="78"/>
              </w:numPr>
            </w:pPr>
            <w:r w:rsidRPr="00D76CB7">
              <w:t>Guided by HIRVA</w:t>
            </w:r>
            <w:r w:rsidR="00C66A2C">
              <w:t>.</w:t>
            </w:r>
          </w:p>
          <w:p w14:paraId="414DDC2B" w14:textId="5EB4CC49" w:rsidR="00956A2A" w:rsidRPr="00D76CB7" w:rsidRDefault="00956A2A" w:rsidP="0007196C">
            <w:pPr>
              <w:pStyle w:val="BodyText"/>
              <w:numPr>
                <w:ilvl w:val="0"/>
                <w:numId w:val="78"/>
              </w:numPr>
            </w:pPr>
            <w:r w:rsidRPr="00D76CB7">
              <w:t>Develops operational strategic / tactical elements of ERPs for hazard response</w:t>
            </w:r>
            <w:r w:rsidR="00C66A2C">
              <w:t>.</w:t>
            </w:r>
            <w:r w:rsidRPr="00D76CB7">
              <w:t xml:space="preserve"> </w:t>
            </w:r>
          </w:p>
        </w:tc>
      </w:tr>
      <w:tr w:rsidR="00956A2A" w:rsidRPr="00D76CB7" w14:paraId="56E9D707" w14:textId="77777777" w:rsidTr="009D1F6B">
        <w:trPr>
          <w:jc w:val="center"/>
        </w:trPr>
        <w:tc>
          <w:tcPr>
            <w:tcW w:w="1980" w:type="dxa"/>
            <w:vAlign w:val="center"/>
          </w:tcPr>
          <w:p w14:paraId="32830A8B" w14:textId="77777777" w:rsidR="00956A2A" w:rsidRPr="00D76CB7" w:rsidRDefault="00956A2A" w:rsidP="00D76CB7">
            <w:pPr>
              <w:pStyle w:val="BodyText"/>
            </w:pPr>
            <w:r w:rsidRPr="00D76CB7">
              <w:t>ESS</w:t>
            </w:r>
          </w:p>
        </w:tc>
        <w:tc>
          <w:tcPr>
            <w:tcW w:w="8935" w:type="dxa"/>
            <w:vAlign w:val="center"/>
          </w:tcPr>
          <w:p w14:paraId="68383B34" w14:textId="590DEFCC" w:rsidR="00956A2A" w:rsidRPr="00D76CB7" w:rsidRDefault="00956A2A" w:rsidP="0007196C">
            <w:pPr>
              <w:pStyle w:val="BodyText"/>
              <w:numPr>
                <w:ilvl w:val="0"/>
                <w:numId w:val="78"/>
              </w:numPr>
            </w:pPr>
            <w:bookmarkStart w:id="136" w:name="OLE_LINK26"/>
            <w:bookmarkStart w:id="137" w:name="OLE_LINK27"/>
            <w:r w:rsidRPr="00D76CB7">
              <w:t>Guided by policy</w:t>
            </w:r>
            <w:r w:rsidR="00C66A2C">
              <w:t>.</w:t>
            </w:r>
          </w:p>
          <w:p w14:paraId="50442962" w14:textId="06B558CD" w:rsidR="00956A2A" w:rsidRPr="00D76CB7" w:rsidRDefault="00956A2A" w:rsidP="0007196C">
            <w:pPr>
              <w:pStyle w:val="BodyText"/>
              <w:numPr>
                <w:ilvl w:val="0"/>
                <w:numId w:val="78"/>
              </w:numPr>
            </w:pPr>
            <w:r w:rsidRPr="00D76CB7">
              <w:t>Guided by EMAC advice</w:t>
            </w:r>
            <w:r w:rsidR="00C66A2C">
              <w:t>.</w:t>
            </w:r>
          </w:p>
          <w:p w14:paraId="61F4793A" w14:textId="761C7554" w:rsidR="00956A2A" w:rsidRPr="00D76CB7" w:rsidRDefault="00956A2A" w:rsidP="0007196C">
            <w:pPr>
              <w:pStyle w:val="BodyText"/>
              <w:numPr>
                <w:ilvl w:val="0"/>
                <w:numId w:val="78"/>
              </w:numPr>
            </w:pPr>
            <w:r w:rsidRPr="00D76CB7">
              <w:t>Guided by HIRVA</w:t>
            </w:r>
            <w:bookmarkEnd w:id="136"/>
            <w:bookmarkEnd w:id="137"/>
            <w:r w:rsidR="00C66A2C">
              <w:t>.</w:t>
            </w:r>
          </w:p>
          <w:p w14:paraId="7ADBA419" w14:textId="77777777" w:rsidR="00956A2A" w:rsidRPr="00D76CB7" w:rsidRDefault="00956A2A" w:rsidP="0007196C">
            <w:pPr>
              <w:pStyle w:val="BodyText"/>
              <w:numPr>
                <w:ilvl w:val="0"/>
                <w:numId w:val="78"/>
              </w:numPr>
            </w:pPr>
            <w:r w:rsidRPr="00D76CB7">
              <w:t>Develops strategy / tactics to address the consequences of an incident:</w:t>
            </w:r>
          </w:p>
          <w:p w14:paraId="573340DA" w14:textId="3CCE14F2" w:rsidR="00956A2A" w:rsidRPr="00D76CB7" w:rsidRDefault="00956A2A" w:rsidP="0007196C">
            <w:pPr>
              <w:pStyle w:val="BodyText"/>
              <w:numPr>
                <w:ilvl w:val="0"/>
                <w:numId w:val="79"/>
              </w:numPr>
            </w:pPr>
            <w:r w:rsidRPr="00D76CB7">
              <w:t>Information / supports for protracted shelter in place</w:t>
            </w:r>
            <w:r w:rsidR="00C66A2C">
              <w:t>.</w:t>
            </w:r>
          </w:p>
          <w:p w14:paraId="644BC914" w14:textId="49066473" w:rsidR="00956A2A" w:rsidRPr="00D76CB7" w:rsidRDefault="00956A2A" w:rsidP="0007196C">
            <w:pPr>
              <w:pStyle w:val="BodyText"/>
              <w:numPr>
                <w:ilvl w:val="0"/>
                <w:numId w:val="79"/>
              </w:numPr>
            </w:pPr>
            <w:r w:rsidRPr="00D76CB7">
              <w:t>Information / support / execution of evacuation plan</w:t>
            </w:r>
            <w:r w:rsidR="00C66A2C">
              <w:t>.</w:t>
            </w:r>
          </w:p>
          <w:p w14:paraId="4A6DF4F5" w14:textId="15487622" w:rsidR="00956A2A" w:rsidRPr="00D76CB7" w:rsidRDefault="00956A2A" w:rsidP="0007196C">
            <w:pPr>
              <w:pStyle w:val="BodyText"/>
              <w:numPr>
                <w:ilvl w:val="0"/>
                <w:numId w:val="78"/>
              </w:numPr>
            </w:pPr>
            <w:r w:rsidRPr="00D76CB7">
              <w:t>Collaborates with Safety Officer to ensure plans can be executed safely</w:t>
            </w:r>
            <w:r w:rsidR="00C66A2C">
              <w:t>.</w:t>
            </w:r>
          </w:p>
          <w:p w14:paraId="775B3C08" w14:textId="6F1D0D8C" w:rsidR="00956A2A" w:rsidRPr="00D76CB7" w:rsidRDefault="00956A2A" w:rsidP="0007196C">
            <w:pPr>
              <w:pStyle w:val="BodyText"/>
              <w:numPr>
                <w:ilvl w:val="0"/>
                <w:numId w:val="78"/>
              </w:numPr>
            </w:pPr>
            <w:r w:rsidRPr="00D76CB7">
              <w:t>Collaborates with Plans</w:t>
            </w:r>
            <w:r w:rsidR="00C66A2C">
              <w:t>.</w:t>
            </w:r>
          </w:p>
          <w:p w14:paraId="021B07BB" w14:textId="547A33AB" w:rsidR="00956A2A" w:rsidRPr="00D76CB7" w:rsidRDefault="00956A2A" w:rsidP="0007196C">
            <w:pPr>
              <w:pStyle w:val="BodyText"/>
              <w:numPr>
                <w:ilvl w:val="0"/>
                <w:numId w:val="78"/>
              </w:numPr>
            </w:pPr>
            <w:r w:rsidRPr="00D76CB7">
              <w:t>Collaborates with Logistics to ensure availability of resources to support ESS ERPs</w:t>
            </w:r>
            <w:r w:rsidR="00C66A2C">
              <w:t>.</w:t>
            </w:r>
          </w:p>
          <w:p w14:paraId="6204381F" w14:textId="489D9950" w:rsidR="00956A2A" w:rsidRPr="00D76CB7" w:rsidRDefault="00956A2A" w:rsidP="0007196C">
            <w:pPr>
              <w:pStyle w:val="BodyText"/>
              <w:numPr>
                <w:ilvl w:val="0"/>
                <w:numId w:val="78"/>
              </w:numPr>
            </w:pPr>
            <w:r w:rsidRPr="00D76CB7">
              <w:t>Collaborate with Fin / Admin to ensure coordination of ERP with Fin / Admin processes</w:t>
            </w:r>
            <w:r w:rsidR="00C66A2C">
              <w:t>.</w:t>
            </w:r>
          </w:p>
        </w:tc>
      </w:tr>
      <w:tr w:rsidR="00956A2A" w:rsidRPr="00D76CB7" w14:paraId="778085DA" w14:textId="77777777" w:rsidTr="009D1F6B">
        <w:trPr>
          <w:jc w:val="center"/>
        </w:trPr>
        <w:tc>
          <w:tcPr>
            <w:tcW w:w="1980" w:type="dxa"/>
            <w:vAlign w:val="center"/>
          </w:tcPr>
          <w:p w14:paraId="63EB093F" w14:textId="77777777" w:rsidR="00956A2A" w:rsidRPr="00D76CB7" w:rsidRDefault="00956A2A" w:rsidP="00D76CB7">
            <w:pPr>
              <w:pStyle w:val="BodyText"/>
            </w:pPr>
            <w:r w:rsidRPr="00D76CB7">
              <w:t>Plans</w:t>
            </w:r>
          </w:p>
        </w:tc>
        <w:tc>
          <w:tcPr>
            <w:tcW w:w="8935" w:type="dxa"/>
            <w:vAlign w:val="center"/>
          </w:tcPr>
          <w:p w14:paraId="4ACEB0B2" w14:textId="610F69CD" w:rsidR="00956A2A" w:rsidRPr="00D76CB7" w:rsidRDefault="00956A2A" w:rsidP="0007196C">
            <w:pPr>
              <w:pStyle w:val="BodyText"/>
              <w:numPr>
                <w:ilvl w:val="0"/>
                <w:numId w:val="78"/>
              </w:numPr>
            </w:pPr>
            <w:bookmarkStart w:id="138" w:name="OLE_LINK28"/>
            <w:bookmarkStart w:id="139" w:name="OLE_LINK29"/>
            <w:r w:rsidRPr="00D76CB7">
              <w:t>Guided by policy</w:t>
            </w:r>
            <w:r w:rsidR="00C66A2C">
              <w:t>.</w:t>
            </w:r>
          </w:p>
          <w:p w14:paraId="765D6B56" w14:textId="275AD236" w:rsidR="00956A2A" w:rsidRPr="00D76CB7" w:rsidRDefault="00956A2A" w:rsidP="0007196C">
            <w:pPr>
              <w:pStyle w:val="BodyText"/>
              <w:numPr>
                <w:ilvl w:val="0"/>
                <w:numId w:val="78"/>
              </w:numPr>
            </w:pPr>
            <w:r w:rsidRPr="00D76CB7">
              <w:t>Guided by EMAC advice</w:t>
            </w:r>
            <w:r w:rsidR="00C66A2C">
              <w:t>.</w:t>
            </w:r>
          </w:p>
          <w:p w14:paraId="78EBB7CD" w14:textId="623F3B4E" w:rsidR="00956A2A" w:rsidRPr="00D76CB7" w:rsidRDefault="00956A2A" w:rsidP="0007196C">
            <w:pPr>
              <w:pStyle w:val="BodyText"/>
              <w:numPr>
                <w:ilvl w:val="0"/>
                <w:numId w:val="78"/>
              </w:numPr>
            </w:pPr>
            <w:r w:rsidRPr="00D76CB7">
              <w:t>Guided by HIRVA</w:t>
            </w:r>
            <w:bookmarkEnd w:id="138"/>
            <w:bookmarkEnd w:id="139"/>
            <w:r w:rsidR="00C66A2C">
              <w:t>.</w:t>
            </w:r>
          </w:p>
          <w:p w14:paraId="05F73387" w14:textId="2ED30970" w:rsidR="00956A2A" w:rsidRPr="00D76CB7" w:rsidRDefault="00956A2A" w:rsidP="0007196C">
            <w:pPr>
              <w:pStyle w:val="BodyText"/>
              <w:numPr>
                <w:ilvl w:val="0"/>
                <w:numId w:val="78"/>
              </w:numPr>
            </w:pPr>
            <w:r w:rsidRPr="00D76CB7">
              <w:t>Documentation unit responsible for distribution and storage of plans</w:t>
            </w:r>
            <w:r w:rsidR="00C66A2C">
              <w:t>.</w:t>
            </w:r>
          </w:p>
        </w:tc>
      </w:tr>
      <w:tr w:rsidR="00956A2A" w:rsidRPr="00D76CB7" w14:paraId="34E06751" w14:textId="77777777" w:rsidTr="009D1F6B">
        <w:trPr>
          <w:jc w:val="center"/>
        </w:trPr>
        <w:tc>
          <w:tcPr>
            <w:tcW w:w="1980" w:type="dxa"/>
            <w:vAlign w:val="center"/>
          </w:tcPr>
          <w:p w14:paraId="189BE4CC" w14:textId="77777777" w:rsidR="00956A2A" w:rsidRPr="00D76CB7" w:rsidRDefault="00956A2A" w:rsidP="00D76CB7">
            <w:pPr>
              <w:pStyle w:val="BodyText"/>
            </w:pPr>
            <w:r w:rsidRPr="00D76CB7">
              <w:t>Logistics</w:t>
            </w:r>
          </w:p>
        </w:tc>
        <w:tc>
          <w:tcPr>
            <w:tcW w:w="8935" w:type="dxa"/>
            <w:vAlign w:val="center"/>
          </w:tcPr>
          <w:p w14:paraId="2FA52F77" w14:textId="711DC8F4" w:rsidR="00956A2A" w:rsidRPr="00D76CB7" w:rsidRDefault="00956A2A" w:rsidP="0007196C">
            <w:pPr>
              <w:pStyle w:val="BodyText"/>
              <w:numPr>
                <w:ilvl w:val="0"/>
                <w:numId w:val="78"/>
              </w:numPr>
            </w:pPr>
            <w:bookmarkStart w:id="140" w:name="OLE_LINK30"/>
            <w:bookmarkStart w:id="141" w:name="OLE_LINK31"/>
            <w:r w:rsidRPr="00D76CB7">
              <w:t>Guided by policy</w:t>
            </w:r>
            <w:r w:rsidR="00C66A2C">
              <w:t>.</w:t>
            </w:r>
          </w:p>
          <w:p w14:paraId="6F1ABB66" w14:textId="1EB32C7B" w:rsidR="00956A2A" w:rsidRPr="00D76CB7" w:rsidRDefault="00956A2A" w:rsidP="0007196C">
            <w:pPr>
              <w:pStyle w:val="BodyText"/>
              <w:numPr>
                <w:ilvl w:val="0"/>
                <w:numId w:val="78"/>
              </w:numPr>
            </w:pPr>
            <w:r w:rsidRPr="00D76CB7">
              <w:t>Guided by EMAC advice</w:t>
            </w:r>
            <w:r w:rsidR="00C66A2C">
              <w:t>.</w:t>
            </w:r>
          </w:p>
          <w:p w14:paraId="6F9429B8" w14:textId="5ABE3DA1" w:rsidR="00956A2A" w:rsidRPr="00D76CB7" w:rsidRDefault="00956A2A" w:rsidP="0007196C">
            <w:pPr>
              <w:pStyle w:val="BodyText"/>
              <w:numPr>
                <w:ilvl w:val="0"/>
                <w:numId w:val="78"/>
              </w:numPr>
            </w:pPr>
            <w:r w:rsidRPr="00D76CB7">
              <w:t>Guided by HIRVA</w:t>
            </w:r>
            <w:bookmarkEnd w:id="140"/>
            <w:bookmarkEnd w:id="141"/>
            <w:r w:rsidR="00C66A2C">
              <w:t>.</w:t>
            </w:r>
          </w:p>
          <w:p w14:paraId="221166D1" w14:textId="77777777" w:rsidR="00956A2A" w:rsidRPr="00D76CB7" w:rsidRDefault="00956A2A" w:rsidP="0007196C">
            <w:pPr>
              <w:pStyle w:val="BodyText"/>
              <w:numPr>
                <w:ilvl w:val="0"/>
                <w:numId w:val="78"/>
              </w:numPr>
            </w:pPr>
            <w:r w:rsidRPr="00D76CB7">
              <w:t>Collaborate with OPS and ESS to ensure their ability to support the resource needs identified in plans.</w:t>
            </w:r>
          </w:p>
          <w:p w14:paraId="10A213DB" w14:textId="77777777" w:rsidR="00956A2A" w:rsidRPr="00D76CB7" w:rsidRDefault="00956A2A" w:rsidP="0007196C">
            <w:pPr>
              <w:pStyle w:val="BodyText"/>
              <w:numPr>
                <w:ilvl w:val="0"/>
                <w:numId w:val="78"/>
              </w:numPr>
            </w:pPr>
            <w:r w:rsidRPr="00D76CB7">
              <w:t>Collaborate with Fin / Admin to ensure contracts required to facilitate resource needs are entered into and maintained.</w:t>
            </w:r>
          </w:p>
        </w:tc>
      </w:tr>
      <w:tr w:rsidR="00956A2A" w:rsidRPr="00D76CB7" w14:paraId="6E5442FC" w14:textId="77777777" w:rsidTr="009D1F6B">
        <w:trPr>
          <w:jc w:val="center"/>
        </w:trPr>
        <w:tc>
          <w:tcPr>
            <w:tcW w:w="1980" w:type="dxa"/>
            <w:vAlign w:val="center"/>
          </w:tcPr>
          <w:p w14:paraId="1FE84F17" w14:textId="14F6F708" w:rsidR="00956A2A" w:rsidRPr="00D76CB7" w:rsidRDefault="00956A2A" w:rsidP="00D76CB7">
            <w:pPr>
              <w:pStyle w:val="BodyText"/>
            </w:pPr>
            <w:r w:rsidRPr="00D76CB7">
              <w:t>Fin</w:t>
            </w:r>
            <w:r w:rsidR="00335F34">
              <w:t>ance</w:t>
            </w:r>
            <w:r w:rsidRPr="00D76CB7">
              <w:t xml:space="preserve"> / Admin</w:t>
            </w:r>
          </w:p>
        </w:tc>
        <w:tc>
          <w:tcPr>
            <w:tcW w:w="8935" w:type="dxa"/>
            <w:vAlign w:val="center"/>
          </w:tcPr>
          <w:p w14:paraId="2E2EF5D4" w14:textId="4F4F2640" w:rsidR="00956A2A" w:rsidRPr="00D76CB7" w:rsidRDefault="00956A2A" w:rsidP="0007196C">
            <w:pPr>
              <w:pStyle w:val="BodyText"/>
              <w:numPr>
                <w:ilvl w:val="0"/>
                <w:numId w:val="78"/>
              </w:numPr>
            </w:pPr>
            <w:r w:rsidRPr="00D76CB7">
              <w:t>Guided by policy</w:t>
            </w:r>
            <w:r w:rsidR="00C66A2C">
              <w:t>.</w:t>
            </w:r>
          </w:p>
          <w:p w14:paraId="5A99A300" w14:textId="2A7B3A25" w:rsidR="00956A2A" w:rsidRPr="00D76CB7" w:rsidRDefault="00956A2A" w:rsidP="0007196C">
            <w:pPr>
              <w:pStyle w:val="BodyText"/>
              <w:numPr>
                <w:ilvl w:val="0"/>
                <w:numId w:val="78"/>
              </w:numPr>
            </w:pPr>
            <w:r w:rsidRPr="00D76CB7">
              <w:t>Guided by EMAC advice</w:t>
            </w:r>
            <w:r w:rsidR="00C66A2C">
              <w:t>.</w:t>
            </w:r>
          </w:p>
          <w:p w14:paraId="530F20CC" w14:textId="54726F90" w:rsidR="00956A2A" w:rsidRPr="00D76CB7" w:rsidRDefault="00956A2A" w:rsidP="0007196C">
            <w:pPr>
              <w:pStyle w:val="BodyText"/>
              <w:numPr>
                <w:ilvl w:val="0"/>
                <w:numId w:val="78"/>
              </w:numPr>
            </w:pPr>
            <w:r w:rsidRPr="00D76CB7">
              <w:t>Guided by HIRVA</w:t>
            </w:r>
            <w:r w:rsidR="00C66A2C">
              <w:t>.</w:t>
            </w:r>
          </w:p>
          <w:p w14:paraId="066A1E3C" w14:textId="452EC426" w:rsidR="00956A2A" w:rsidRPr="00D76CB7" w:rsidRDefault="00956A2A" w:rsidP="0007196C">
            <w:pPr>
              <w:pStyle w:val="BodyText"/>
              <w:numPr>
                <w:ilvl w:val="0"/>
                <w:numId w:val="78"/>
              </w:numPr>
            </w:pPr>
            <w:r w:rsidRPr="00D76CB7">
              <w:t>Ensures that the Fin / Admin policies and processes are applied as required in ERPs</w:t>
            </w:r>
            <w:r w:rsidR="00C66A2C">
              <w:t>.</w:t>
            </w:r>
          </w:p>
          <w:p w14:paraId="30169B65" w14:textId="77777777" w:rsidR="00956A2A" w:rsidRPr="00D76CB7" w:rsidRDefault="00956A2A" w:rsidP="0007196C">
            <w:pPr>
              <w:pStyle w:val="BodyText"/>
              <w:numPr>
                <w:ilvl w:val="0"/>
                <w:numId w:val="78"/>
              </w:numPr>
            </w:pPr>
            <w:r w:rsidRPr="00D76CB7">
              <w:t>Ensures Logistics is properly supported to ensure needs of each ERP are met.</w:t>
            </w:r>
          </w:p>
        </w:tc>
      </w:tr>
    </w:tbl>
    <w:p w14:paraId="22DD09A3" w14:textId="77777777" w:rsidR="004761B7" w:rsidRPr="00C366D8" w:rsidRDefault="004761B7" w:rsidP="0007196C">
      <w:pPr>
        <w:pStyle w:val="Heading6"/>
        <w:numPr>
          <w:ilvl w:val="7"/>
          <w:numId w:val="71"/>
        </w:numPr>
        <w:rPr>
          <w:lang w:val="en-GB"/>
        </w:rPr>
      </w:pPr>
      <w:bookmarkStart w:id="142" w:name="_Toc67057997"/>
      <w:r w:rsidRPr="00C366D8">
        <w:rPr>
          <w:lang w:val="en-GB"/>
        </w:rPr>
        <w:t>Emergency Information</w:t>
      </w:r>
      <w:bookmarkEnd w:id="142"/>
    </w:p>
    <w:p w14:paraId="4097E8D8" w14:textId="3F0B3212" w:rsidR="004761B7" w:rsidRPr="00C366D8" w:rsidRDefault="004761B7" w:rsidP="004761B7">
      <w:r w:rsidRPr="00C366D8">
        <w:t xml:space="preserve">The emergency information component within each </w:t>
      </w:r>
      <w:r w:rsidR="00E16326" w:rsidRPr="00E16326">
        <w:rPr>
          <w:rFonts w:ascii="Times New Roman Bold" w:hAnsi="Times New Roman Bold"/>
          <w:b/>
          <w:bCs/>
        </w:rPr>
        <w:t>[First Nation / Community]</w:t>
      </w:r>
      <w:r w:rsidRPr="00C366D8">
        <w:rPr>
          <w:b/>
          <w:bCs/>
        </w:rPr>
        <w:t xml:space="preserve"> </w:t>
      </w:r>
      <w:r w:rsidR="00690510">
        <w:t>ERP</w:t>
      </w:r>
      <w:r w:rsidRPr="00C366D8">
        <w:t xml:space="preserve"> provides critical support and a vital resource as the single source for media and public information on behalf of </w:t>
      </w:r>
      <w:r w:rsidR="00E16326" w:rsidRPr="00E16326">
        <w:rPr>
          <w:rFonts w:ascii="Times New Roman Bold" w:hAnsi="Times New Roman Bold"/>
          <w:b/>
          <w:bCs/>
        </w:rPr>
        <w:t>[First Nation / Community]</w:t>
      </w:r>
      <w:r w:rsidRPr="00C366D8">
        <w:rPr>
          <w:b/>
          <w:bCs/>
        </w:rPr>
        <w:t xml:space="preserve">. </w:t>
      </w:r>
      <w:r w:rsidRPr="00C366D8">
        <w:t>The Emergency Information function should be activated as soon as possible upon notification of an incident. Upon notification, the Emergency Information Officer (EIO) needs to collect, evaluate, process</w:t>
      </w:r>
      <w:r w:rsidR="002A2010" w:rsidRPr="00C366D8">
        <w:t>,</w:t>
      </w:r>
      <w:r w:rsidRPr="00C366D8">
        <w:t xml:space="preserve"> and disseminate the information pertaining to the situation, to ensure that a clear and consistent message is being articulated. The EIO’s role is to quickly convey critical and factual information in order to dispel rumors and maintain trust. The EIO also sets the overall direction/tone of the response and ensures messaging is consistent throughout the incident.</w:t>
      </w:r>
    </w:p>
    <w:p w14:paraId="1ECC7BBD" w14:textId="1F8DCE93" w:rsidR="004761B7" w:rsidRPr="00C366D8" w:rsidRDefault="004761B7" w:rsidP="004761B7">
      <w:r w:rsidRPr="00C366D8">
        <w:t xml:space="preserve">All </w:t>
      </w:r>
      <w:r w:rsidR="00E16326" w:rsidRPr="00E16326">
        <w:rPr>
          <w:rFonts w:ascii="Times New Roman Bold" w:hAnsi="Times New Roman Bold"/>
          <w:b/>
          <w:bCs/>
        </w:rPr>
        <w:t>[First Nation / Community]</w:t>
      </w:r>
      <w:r w:rsidRPr="00C366D8">
        <w:rPr>
          <w:b/>
          <w:bCs/>
        </w:rPr>
        <w:t xml:space="preserve"> </w:t>
      </w:r>
      <w:r w:rsidR="00312526">
        <w:t>ERPs</w:t>
      </w:r>
      <w:r w:rsidR="00312526" w:rsidRPr="00C366D8">
        <w:t xml:space="preserve"> </w:t>
      </w:r>
      <w:r w:rsidRPr="00C366D8">
        <w:t xml:space="preserve">must coordinate with </w:t>
      </w:r>
      <w:bookmarkStart w:id="143" w:name="OLE_LINK9"/>
      <w:bookmarkStart w:id="144" w:name="OLE_LINK11"/>
      <w:r w:rsidR="00E16326" w:rsidRPr="00E16326">
        <w:rPr>
          <w:rFonts w:ascii="Times New Roman Bold" w:hAnsi="Times New Roman Bold"/>
          <w:b/>
          <w:bCs/>
        </w:rPr>
        <w:t>[First Nation / Community]</w:t>
      </w:r>
      <w:r w:rsidRPr="00C366D8">
        <w:rPr>
          <w:b/>
          <w:bCs/>
        </w:rPr>
        <w:t xml:space="preserve"> </w:t>
      </w:r>
      <w:bookmarkEnd w:id="143"/>
      <w:bookmarkEnd w:id="144"/>
      <w:r w:rsidRPr="00C366D8">
        <w:t>(EIO) as follows:</w:t>
      </w:r>
    </w:p>
    <w:p w14:paraId="25B3D043" w14:textId="77777777" w:rsidR="004761B7" w:rsidRPr="00C366D8" w:rsidRDefault="004761B7" w:rsidP="0007196C">
      <w:pPr>
        <w:pStyle w:val="ListParagraph"/>
        <w:numPr>
          <w:ilvl w:val="0"/>
          <w:numId w:val="75"/>
        </w:numPr>
      </w:pPr>
      <w:r w:rsidRPr="00C366D8">
        <w:t>Emergency planning must, during the risk/hazard analysis process, take into consideration all potential emergency public information requirements.</w:t>
      </w:r>
    </w:p>
    <w:p w14:paraId="7E496291" w14:textId="66AA7C69" w:rsidR="004761B7" w:rsidRPr="00C366D8" w:rsidRDefault="004761B7" w:rsidP="0007196C">
      <w:pPr>
        <w:pStyle w:val="ListParagraph"/>
        <w:numPr>
          <w:ilvl w:val="0"/>
          <w:numId w:val="75"/>
        </w:numPr>
      </w:pPr>
      <w:r w:rsidRPr="00C366D8">
        <w:t xml:space="preserve">Emergency information will be identified within all </w:t>
      </w:r>
      <w:r w:rsidR="00E16326" w:rsidRPr="00E16326">
        <w:rPr>
          <w:rFonts w:ascii="Times New Roman Bold" w:hAnsi="Times New Roman Bold"/>
          <w:b/>
          <w:bCs/>
        </w:rPr>
        <w:t>[First Nation / Community]</w:t>
      </w:r>
      <w:r w:rsidRPr="00061DB3">
        <w:rPr>
          <w:b/>
          <w:bCs/>
        </w:rPr>
        <w:t xml:space="preserve"> </w:t>
      </w:r>
      <w:r w:rsidR="00885628">
        <w:t>ERPs</w:t>
      </w:r>
      <w:r w:rsidRPr="00C366D8">
        <w:t xml:space="preserve"> as an integral component of the corresponding </w:t>
      </w:r>
      <w:r w:rsidRPr="0D37CBC4">
        <w:t>ECC</w:t>
      </w:r>
      <w:r w:rsidRPr="00C366D8">
        <w:t>.</w:t>
      </w:r>
    </w:p>
    <w:p w14:paraId="605758C6" w14:textId="3552B615" w:rsidR="004761B7" w:rsidRPr="00C366D8" w:rsidRDefault="00E16326" w:rsidP="0007196C">
      <w:pPr>
        <w:pStyle w:val="ListParagraph"/>
        <w:numPr>
          <w:ilvl w:val="0"/>
          <w:numId w:val="75"/>
        </w:numPr>
      </w:pPr>
      <w:r w:rsidRPr="00E16326">
        <w:rPr>
          <w:rFonts w:ascii="Times New Roman Bold" w:hAnsi="Times New Roman Bold"/>
          <w:b/>
          <w:bCs/>
        </w:rPr>
        <w:t>[First Nation / Community]</w:t>
      </w:r>
      <w:r w:rsidR="004761B7" w:rsidRPr="00061DB3">
        <w:rPr>
          <w:b/>
          <w:bCs/>
        </w:rPr>
        <w:t xml:space="preserve"> </w:t>
      </w:r>
      <w:r w:rsidR="004761B7" w:rsidRPr="00C366D8">
        <w:t>EIO must be used as a specialized resource when developing internal and external notification procedures.</w:t>
      </w:r>
    </w:p>
    <w:p w14:paraId="11F586C3" w14:textId="084DF3D0" w:rsidR="004761B7" w:rsidRPr="00C366D8" w:rsidRDefault="004761B7" w:rsidP="0007196C">
      <w:pPr>
        <w:pStyle w:val="ListParagraph"/>
        <w:numPr>
          <w:ilvl w:val="0"/>
          <w:numId w:val="75"/>
        </w:numPr>
      </w:pPr>
      <w:r w:rsidRPr="00C366D8">
        <w:t xml:space="preserve">Procedures within all </w:t>
      </w:r>
      <w:r w:rsidR="00E16326" w:rsidRPr="00E16326">
        <w:rPr>
          <w:rFonts w:ascii="Times New Roman Bold" w:hAnsi="Times New Roman Bold"/>
          <w:b/>
          <w:bCs/>
        </w:rPr>
        <w:t>[First Nation / Community]</w:t>
      </w:r>
      <w:r w:rsidRPr="00061DB3">
        <w:rPr>
          <w:b/>
          <w:bCs/>
        </w:rPr>
        <w:t xml:space="preserve"> </w:t>
      </w:r>
      <w:r w:rsidR="00885628">
        <w:t>ERPs</w:t>
      </w:r>
      <w:r w:rsidRPr="00C366D8">
        <w:t xml:space="preserve"> for providing or receiving mutual aid must include notification of EIO.</w:t>
      </w:r>
    </w:p>
    <w:p w14:paraId="133FB0B9" w14:textId="1CE25453" w:rsidR="004761B7" w:rsidRPr="00C366D8" w:rsidRDefault="00E16326" w:rsidP="0007196C">
      <w:pPr>
        <w:pStyle w:val="ListParagraph"/>
        <w:numPr>
          <w:ilvl w:val="0"/>
          <w:numId w:val="75"/>
        </w:numPr>
      </w:pPr>
      <w:r w:rsidRPr="00E16326">
        <w:rPr>
          <w:rFonts w:ascii="Times New Roman Bold" w:hAnsi="Times New Roman Bold"/>
          <w:b/>
          <w:bCs/>
        </w:rPr>
        <w:t>[First Nation / Community]</w:t>
      </w:r>
      <w:r w:rsidR="004761B7" w:rsidRPr="00061DB3">
        <w:rPr>
          <w:b/>
          <w:bCs/>
        </w:rPr>
        <w:t xml:space="preserve"> </w:t>
      </w:r>
      <w:r w:rsidR="004761B7" w:rsidRPr="00C366D8">
        <w:t xml:space="preserve">EIO must be consulted regarding the emergency public information training needs </w:t>
      </w:r>
      <w:r w:rsidR="00885628">
        <w:t>in the</w:t>
      </w:r>
      <w:r w:rsidR="004761B7" w:rsidRPr="00C366D8">
        <w:t xml:space="preserve"> Emergency Management Program to ensure identified personnel receive and maintain the necessary training. </w:t>
      </w:r>
      <w:r w:rsidRPr="00E16326">
        <w:rPr>
          <w:rFonts w:ascii="Times New Roman Bold" w:hAnsi="Times New Roman Bold"/>
          <w:b/>
          <w:bCs/>
        </w:rPr>
        <w:t>[First Nation / Community]</w:t>
      </w:r>
      <w:r w:rsidR="004761B7" w:rsidRPr="00061DB3">
        <w:rPr>
          <w:b/>
          <w:bCs/>
        </w:rPr>
        <w:t xml:space="preserve"> </w:t>
      </w:r>
      <w:r w:rsidR="00885628">
        <w:t>ERPs</w:t>
      </w:r>
      <w:r w:rsidR="004761B7" w:rsidRPr="00C366D8">
        <w:t xml:space="preserve"> must identify their emergency public information training needs and include a suggested training schedule.</w:t>
      </w:r>
    </w:p>
    <w:p w14:paraId="0D6B606F" w14:textId="4BC4254D" w:rsidR="004761B7" w:rsidRPr="00C366D8" w:rsidRDefault="00E16326" w:rsidP="0007196C">
      <w:pPr>
        <w:pStyle w:val="ListParagraph"/>
        <w:numPr>
          <w:ilvl w:val="0"/>
          <w:numId w:val="75"/>
        </w:numPr>
      </w:pPr>
      <w:r w:rsidRPr="00E16326">
        <w:rPr>
          <w:rFonts w:ascii="Times New Roman Bold" w:hAnsi="Times New Roman Bold"/>
          <w:b/>
          <w:bCs/>
        </w:rPr>
        <w:t>[First Nation / Community]</w:t>
      </w:r>
      <w:r w:rsidR="004761B7" w:rsidRPr="00061DB3">
        <w:rPr>
          <w:b/>
          <w:bCs/>
        </w:rPr>
        <w:t xml:space="preserve"> </w:t>
      </w:r>
      <w:r w:rsidR="00061DB3">
        <w:t>ERPs</w:t>
      </w:r>
      <w:r w:rsidR="004761B7" w:rsidRPr="00C366D8">
        <w:t xml:space="preserve"> must identify their emergency public information exercise requirements and include them within their schedule of exercises. EIO must be notified prior to any external debriefings, following actual incidents, involving </w:t>
      </w:r>
      <w:r w:rsidRPr="00E16326">
        <w:rPr>
          <w:rFonts w:ascii="Times New Roman Bold" w:hAnsi="Times New Roman Bold"/>
          <w:b/>
          <w:bCs/>
        </w:rPr>
        <w:t>[First Nation / Community]</w:t>
      </w:r>
      <w:r w:rsidR="004761B7" w:rsidRPr="00061DB3">
        <w:rPr>
          <w:b/>
          <w:bCs/>
        </w:rPr>
        <w:t xml:space="preserve"> </w:t>
      </w:r>
      <w:r w:rsidR="004761B7" w:rsidRPr="00C366D8">
        <w:t>employees.</w:t>
      </w:r>
    </w:p>
    <w:p w14:paraId="6B5F30C7" w14:textId="7B5946B8" w:rsidR="004761B7" w:rsidRPr="00C366D8" w:rsidRDefault="00E16326" w:rsidP="0007196C">
      <w:pPr>
        <w:pStyle w:val="ListParagraph"/>
        <w:numPr>
          <w:ilvl w:val="0"/>
          <w:numId w:val="75"/>
        </w:numPr>
      </w:pPr>
      <w:r w:rsidRPr="00E16326">
        <w:rPr>
          <w:rFonts w:ascii="Times New Roman Bold" w:hAnsi="Times New Roman Bold"/>
          <w:b/>
          <w:bCs/>
        </w:rPr>
        <w:t>[First Nation / Community]</w:t>
      </w:r>
      <w:r w:rsidR="004761B7" w:rsidRPr="00061DB3">
        <w:rPr>
          <w:b/>
          <w:bCs/>
        </w:rPr>
        <w:t xml:space="preserve"> </w:t>
      </w:r>
      <w:r w:rsidR="00061DB3">
        <w:t>ERPs</w:t>
      </w:r>
      <w:r w:rsidR="004761B7" w:rsidRPr="00C366D8">
        <w:t xml:space="preserve"> must include the emergency public information component within the internal and external audit process.</w:t>
      </w:r>
    </w:p>
    <w:p w14:paraId="3DDF33CF" w14:textId="7A331D60" w:rsidR="004761B7" w:rsidRPr="00C366D8" w:rsidRDefault="004761B7" w:rsidP="004761B7">
      <w:r w:rsidRPr="00C366D8">
        <w:t>The following emergency information guidelines are established by the EIO, approved by the</w:t>
      </w:r>
      <w:r w:rsidR="00061DB3">
        <w:rPr>
          <w:b/>
          <w:bCs/>
        </w:rPr>
        <w:t xml:space="preserve"> </w:t>
      </w:r>
      <w:r w:rsidR="00061DB3" w:rsidRPr="00061DB3">
        <w:t>Director of Emergency Management</w:t>
      </w:r>
      <w:r w:rsidR="00680E15" w:rsidRPr="00061DB3">
        <w:t>,</w:t>
      </w:r>
      <w:r w:rsidR="00061DB3" w:rsidRPr="00061DB3">
        <w:t xml:space="preserve"> </w:t>
      </w:r>
      <w:r w:rsidRPr="00C366D8">
        <w:t xml:space="preserve">and must be referred to within all </w:t>
      </w:r>
      <w:r w:rsidR="00E16326" w:rsidRPr="00E16326">
        <w:rPr>
          <w:rFonts w:ascii="Times New Roman Bold" w:hAnsi="Times New Roman Bold"/>
          <w:b/>
          <w:bCs/>
        </w:rPr>
        <w:t>[First Nation / Community]</w:t>
      </w:r>
      <w:r w:rsidRPr="00C366D8">
        <w:rPr>
          <w:b/>
          <w:bCs/>
        </w:rPr>
        <w:t xml:space="preserve"> </w:t>
      </w:r>
      <w:r w:rsidR="00061DB3">
        <w:t>ERPs.</w:t>
      </w:r>
    </w:p>
    <w:p w14:paraId="64CF6160" w14:textId="61EDD582" w:rsidR="00C31B74" w:rsidRPr="00061DB3" w:rsidRDefault="00C31B74" w:rsidP="0007196C">
      <w:pPr>
        <w:pStyle w:val="Heading7"/>
        <w:numPr>
          <w:ilvl w:val="0"/>
          <w:numId w:val="80"/>
        </w:numPr>
      </w:pPr>
      <w:bookmarkStart w:id="145" w:name="_Toc503775470"/>
      <w:bookmarkStart w:id="146" w:name="_Toc67057998"/>
      <w:r w:rsidRPr="00061DB3">
        <w:t>Emergency Information Guidelines</w:t>
      </w:r>
      <w:bookmarkEnd w:id="145"/>
      <w:bookmarkEnd w:id="146"/>
    </w:p>
    <w:p w14:paraId="02D78781" w14:textId="57452151" w:rsidR="00C31B74" w:rsidRPr="00C366D8" w:rsidRDefault="00E16326" w:rsidP="00C31B74">
      <w:r w:rsidRPr="00E16326">
        <w:rPr>
          <w:rFonts w:ascii="Times New Roman Bold" w:hAnsi="Times New Roman Bold"/>
          <w:b/>
          <w:bCs/>
        </w:rPr>
        <w:t>[First Nation / Community]</w:t>
      </w:r>
      <w:r w:rsidR="00061DB3" w:rsidRPr="00061DB3">
        <w:t>’s</w:t>
      </w:r>
      <w:r w:rsidR="00061DB3">
        <w:rPr>
          <w:b/>
          <w:bCs/>
        </w:rPr>
        <w:t xml:space="preserve"> </w:t>
      </w:r>
      <w:r w:rsidR="00C31B74" w:rsidRPr="00C366D8">
        <w:t>first priority is the safety and well-being of responders, and members of the community located at or near an incident.</w:t>
      </w:r>
    </w:p>
    <w:p w14:paraId="21761B5C" w14:textId="59ACCE39" w:rsidR="00C31B74" w:rsidRPr="00C366D8" w:rsidRDefault="00E16326" w:rsidP="0007196C">
      <w:pPr>
        <w:pStyle w:val="ListParagraph"/>
        <w:numPr>
          <w:ilvl w:val="0"/>
          <w:numId w:val="76"/>
        </w:numPr>
      </w:pPr>
      <w:r w:rsidRPr="00E16326">
        <w:rPr>
          <w:rFonts w:ascii="Times New Roman Bold" w:hAnsi="Times New Roman Bold"/>
          <w:b/>
          <w:bCs/>
        </w:rPr>
        <w:t>[First Nation / Community]</w:t>
      </w:r>
      <w:r w:rsidR="00C31B74" w:rsidRPr="00061DB3">
        <w:rPr>
          <w:b/>
          <w:bCs/>
        </w:rPr>
        <w:t xml:space="preserve"> </w:t>
      </w:r>
      <w:r w:rsidR="00C31B74" w:rsidRPr="00C366D8">
        <w:t>will provide timely, open, honest</w:t>
      </w:r>
      <w:r w:rsidR="00680E15" w:rsidRPr="00C366D8">
        <w:t>,</w:t>
      </w:r>
      <w:r w:rsidR="00C31B74" w:rsidRPr="00C366D8">
        <w:t xml:space="preserve"> and accurate information.</w:t>
      </w:r>
    </w:p>
    <w:p w14:paraId="4B045471" w14:textId="4F3AAABE" w:rsidR="00C31B74" w:rsidRPr="00C366D8" w:rsidRDefault="00E16326" w:rsidP="0007196C">
      <w:pPr>
        <w:pStyle w:val="ListParagraph"/>
        <w:numPr>
          <w:ilvl w:val="0"/>
          <w:numId w:val="76"/>
        </w:numPr>
      </w:pPr>
      <w:r w:rsidRPr="00E16326">
        <w:rPr>
          <w:rFonts w:ascii="Times New Roman Bold" w:hAnsi="Times New Roman Bold"/>
          <w:b/>
          <w:bCs/>
        </w:rPr>
        <w:t>[First Nation / Community]</w:t>
      </w:r>
      <w:r w:rsidR="00C31B74" w:rsidRPr="00061DB3">
        <w:rPr>
          <w:b/>
          <w:bCs/>
        </w:rPr>
        <w:t xml:space="preserve"> </w:t>
      </w:r>
      <w:r w:rsidR="00C31B74" w:rsidRPr="00C366D8">
        <w:t>will drive the communications process proactively, rather than in a reactive manner.</w:t>
      </w:r>
    </w:p>
    <w:p w14:paraId="0028507E" w14:textId="77777777" w:rsidR="00C31B74" w:rsidRPr="00C366D8" w:rsidRDefault="00C31B74" w:rsidP="0007196C">
      <w:pPr>
        <w:pStyle w:val="ListParagraph"/>
        <w:numPr>
          <w:ilvl w:val="0"/>
          <w:numId w:val="76"/>
        </w:numPr>
      </w:pPr>
      <w:r w:rsidRPr="00C366D8">
        <w:t>All media calls should be addressed as quickly as possible, with communication occurring early and often.</w:t>
      </w:r>
    </w:p>
    <w:p w14:paraId="25A4924B" w14:textId="7D86F54C" w:rsidR="00C31B74" w:rsidRPr="00C366D8" w:rsidRDefault="00C31B74" w:rsidP="0007196C">
      <w:pPr>
        <w:pStyle w:val="ListParagraph"/>
        <w:numPr>
          <w:ilvl w:val="0"/>
          <w:numId w:val="76"/>
        </w:numPr>
      </w:pPr>
      <w:r w:rsidRPr="00C366D8">
        <w:t xml:space="preserve">While </w:t>
      </w:r>
      <w:r w:rsidR="00E16326" w:rsidRPr="00E16326">
        <w:rPr>
          <w:rFonts w:ascii="Times New Roman Bold" w:hAnsi="Times New Roman Bold"/>
          <w:b/>
          <w:bCs/>
        </w:rPr>
        <w:t>[First Nation / Community]</w:t>
      </w:r>
      <w:r w:rsidRPr="00061DB3">
        <w:rPr>
          <w:b/>
          <w:bCs/>
        </w:rPr>
        <w:t xml:space="preserve"> </w:t>
      </w:r>
      <w:r w:rsidRPr="00C366D8">
        <w:t xml:space="preserve">may only release limited information to media and/or the public initially, it remains essential that the </w:t>
      </w:r>
      <w:r w:rsidR="00E16326" w:rsidRPr="00E16326">
        <w:rPr>
          <w:rFonts w:ascii="Times New Roman Bold" w:hAnsi="Times New Roman Bold"/>
          <w:b/>
        </w:rPr>
        <w:t>[First Nation / Community]</w:t>
      </w:r>
      <w:r w:rsidRPr="00C366D8">
        <w:t xml:space="preserve"> be perceived as being present, responsive</w:t>
      </w:r>
      <w:r w:rsidR="00446CB2" w:rsidRPr="00C366D8">
        <w:t>,</w:t>
      </w:r>
      <w:r w:rsidRPr="00C366D8">
        <w:t xml:space="preserve"> and compassionate during the incident.</w:t>
      </w:r>
    </w:p>
    <w:p w14:paraId="358D1AA5" w14:textId="77777777" w:rsidR="00C31B74" w:rsidRPr="00C366D8" w:rsidRDefault="00C31B74" w:rsidP="0007196C">
      <w:pPr>
        <w:pStyle w:val="ListParagraph"/>
        <w:numPr>
          <w:ilvl w:val="0"/>
          <w:numId w:val="76"/>
        </w:numPr>
      </w:pPr>
      <w:r w:rsidRPr="00C366D8">
        <w:t>Every opportunity will be taken to ensure that the community knows how they will be kept informed during an emergency.</w:t>
      </w:r>
    </w:p>
    <w:p w14:paraId="0143F42D" w14:textId="6C9C138D" w:rsidR="00C31B74" w:rsidRPr="00C366D8" w:rsidRDefault="00E16326" w:rsidP="0007196C">
      <w:pPr>
        <w:pStyle w:val="ListParagraph"/>
        <w:numPr>
          <w:ilvl w:val="0"/>
          <w:numId w:val="76"/>
        </w:numPr>
      </w:pPr>
      <w:r w:rsidRPr="00E16326">
        <w:rPr>
          <w:rFonts w:ascii="Times New Roman Bold" w:hAnsi="Times New Roman Bold"/>
          <w:b/>
          <w:bCs/>
        </w:rPr>
        <w:t>[First Nation / Community]</w:t>
      </w:r>
      <w:r w:rsidR="00C31B74" w:rsidRPr="00061DB3">
        <w:rPr>
          <w:b/>
          <w:bCs/>
        </w:rPr>
        <w:t xml:space="preserve"> </w:t>
      </w:r>
      <w:r w:rsidR="00C31B74" w:rsidRPr="00C366D8">
        <w:t>will not make media statements in uncontrolled situations (</w:t>
      </w:r>
      <w:r w:rsidR="00061DB3" w:rsidRPr="00C366D8">
        <w:t>e.g.,</w:t>
      </w:r>
      <w:r w:rsidR="00C31B74" w:rsidRPr="00C366D8">
        <w:t xml:space="preserve"> public demonstration) unless the public or media needs to be alerted to an immediate public safety hazard. In this situation, when warranted, one trained on-scene staff member will act as information officer for the media until </w:t>
      </w:r>
      <w:r w:rsidRPr="00E16326">
        <w:rPr>
          <w:rFonts w:ascii="Times New Roman Bold" w:hAnsi="Times New Roman Bold"/>
          <w:b/>
          <w:bCs/>
        </w:rPr>
        <w:t>[First Nation / Community]</w:t>
      </w:r>
      <w:r w:rsidR="00C31B74" w:rsidRPr="00061DB3">
        <w:rPr>
          <w:b/>
          <w:bCs/>
        </w:rPr>
        <w:t xml:space="preserve"> </w:t>
      </w:r>
      <w:r w:rsidR="00C31B74" w:rsidRPr="00C366D8">
        <w:t>EIO staff arrive at the incident command post. This person is responsible for handling the initial dissemination of information pertinent to the crisis and for informing media about the process for receiving subsequent information.</w:t>
      </w:r>
    </w:p>
    <w:p w14:paraId="26FB19B9" w14:textId="346875DE" w:rsidR="00C31B74" w:rsidRPr="00C366D8" w:rsidRDefault="00E16326" w:rsidP="0007196C">
      <w:pPr>
        <w:pStyle w:val="ListParagraph"/>
        <w:numPr>
          <w:ilvl w:val="0"/>
          <w:numId w:val="76"/>
        </w:numPr>
      </w:pPr>
      <w:r w:rsidRPr="00E16326">
        <w:rPr>
          <w:rFonts w:ascii="Times New Roman Bold" w:hAnsi="Times New Roman Bold"/>
          <w:b/>
          <w:bCs/>
        </w:rPr>
        <w:t>[First Nation / Community]</w:t>
      </w:r>
      <w:r w:rsidR="00C31B74" w:rsidRPr="00061DB3">
        <w:rPr>
          <w:b/>
          <w:bCs/>
        </w:rPr>
        <w:t xml:space="preserve"> </w:t>
      </w:r>
      <w:r w:rsidR="00C31B74" w:rsidRPr="00C366D8">
        <w:t xml:space="preserve">will maintain tight control over who speaks on behalf of the </w:t>
      </w:r>
      <w:r w:rsidR="00061DB3">
        <w:t>community</w:t>
      </w:r>
      <w:r w:rsidR="00C31B74" w:rsidRPr="00C366D8">
        <w:t>. All media and public communications will be limited to one spokesperson.</w:t>
      </w:r>
    </w:p>
    <w:p w14:paraId="0A168A9B" w14:textId="720A4DD6" w:rsidR="00C31B74" w:rsidRPr="00C366D8" w:rsidRDefault="00C31B74" w:rsidP="0007196C">
      <w:pPr>
        <w:pStyle w:val="ListParagraph"/>
        <w:numPr>
          <w:ilvl w:val="0"/>
          <w:numId w:val="76"/>
        </w:numPr>
      </w:pPr>
      <w:r w:rsidRPr="00C366D8">
        <w:t xml:space="preserve">No person (other than the first responders providing basic initial information) will speak to the media for the duration of the crisis unless authorized by the EIO, with approval of the </w:t>
      </w:r>
      <w:r w:rsidR="00061DB3" w:rsidRPr="00061DB3">
        <w:t>Director of Emergency Management.</w:t>
      </w:r>
    </w:p>
    <w:p w14:paraId="1DD0045C" w14:textId="5FA89363" w:rsidR="00C31B74" w:rsidRPr="00C366D8" w:rsidRDefault="00E16326" w:rsidP="0007196C">
      <w:pPr>
        <w:pStyle w:val="ListParagraph"/>
        <w:numPr>
          <w:ilvl w:val="0"/>
          <w:numId w:val="76"/>
        </w:numPr>
      </w:pPr>
      <w:r w:rsidRPr="00E16326">
        <w:rPr>
          <w:rFonts w:ascii="Times New Roman Bold" w:hAnsi="Times New Roman Bold"/>
          <w:b/>
          <w:bCs/>
        </w:rPr>
        <w:t>[First Nation / Community]</w:t>
      </w:r>
      <w:r w:rsidR="00C31B74" w:rsidRPr="00061DB3">
        <w:rPr>
          <w:b/>
          <w:bCs/>
        </w:rPr>
        <w:t xml:space="preserve"> </w:t>
      </w:r>
      <w:r w:rsidR="00C31B74" w:rsidRPr="00C366D8">
        <w:t xml:space="preserve">will utilize the highest-ranking </w:t>
      </w:r>
      <w:r w:rsidR="00061DB3">
        <w:t>community</w:t>
      </w:r>
      <w:r w:rsidR="00C31B74" w:rsidRPr="00C366D8">
        <w:t xml:space="preserve"> official or other official where appropriate. Depending on the situation, that official should be visible early and at key announcements throughout the process.</w:t>
      </w:r>
    </w:p>
    <w:p w14:paraId="5044076A" w14:textId="4EE579B0" w:rsidR="00C31B74" w:rsidRPr="00C366D8" w:rsidRDefault="00C31B74" w:rsidP="0007196C">
      <w:pPr>
        <w:pStyle w:val="ListParagraph"/>
        <w:numPr>
          <w:ilvl w:val="0"/>
          <w:numId w:val="76"/>
        </w:numPr>
      </w:pPr>
      <w:r w:rsidRPr="00C366D8">
        <w:t xml:space="preserve">The </w:t>
      </w:r>
      <w:r w:rsidR="00E16326" w:rsidRPr="00E16326">
        <w:rPr>
          <w:rFonts w:ascii="Times New Roman Bold" w:hAnsi="Times New Roman Bold"/>
          <w:b/>
          <w:bCs/>
        </w:rPr>
        <w:t>[First Nation / Community]</w:t>
      </w:r>
      <w:r w:rsidRPr="00061DB3">
        <w:rPr>
          <w:b/>
          <w:bCs/>
        </w:rPr>
        <w:t xml:space="preserve"> </w:t>
      </w:r>
      <w:r w:rsidRPr="00C366D8">
        <w:t>spokesperson will demonstrate caring and empathy toward people and always try to stay on message.</w:t>
      </w:r>
    </w:p>
    <w:p w14:paraId="5CDD425D" w14:textId="6C9E0E44" w:rsidR="00C31B74" w:rsidRPr="00C366D8" w:rsidRDefault="00C31B74" w:rsidP="0007196C">
      <w:pPr>
        <w:pStyle w:val="ListParagraph"/>
        <w:numPr>
          <w:ilvl w:val="0"/>
          <w:numId w:val="76"/>
        </w:numPr>
      </w:pPr>
      <w:r w:rsidRPr="00C366D8">
        <w:t xml:space="preserve">If another agency (such as the RCMP) take charge of controlling the emergency, then they should also handle all media related to their actions. </w:t>
      </w:r>
      <w:r w:rsidR="00E16326" w:rsidRPr="00E16326">
        <w:rPr>
          <w:rFonts w:ascii="Times New Roman Bold" w:hAnsi="Times New Roman Bold"/>
          <w:b/>
          <w:bCs/>
        </w:rPr>
        <w:t>[First Nation / Community]</w:t>
      </w:r>
      <w:r w:rsidRPr="00C366D8">
        <w:t>’s Media Relations will coordinate Emergency Public Information with spokespersons from other agencies.</w:t>
      </w:r>
    </w:p>
    <w:p w14:paraId="04BD7DDB" w14:textId="39FA6094" w:rsidR="00956A2A" w:rsidRPr="00061DB3" w:rsidRDefault="00956A2A" w:rsidP="0007196C">
      <w:pPr>
        <w:pStyle w:val="Heading6"/>
        <w:numPr>
          <w:ilvl w:val="7"/>
          <w:numId w:val="71"/>
        </w:numPr>
        <w:rPr>
          <w:lang w:val="en-GB"/>
        </w:rPr>
      </w:pPr>
      <w:bookmarkStart w:id="147" w:name="_Toc503775480"/>
      <w:bookmarkStart w:id="148" w:name="_Toc67058000"/>
      <w:r w:rsidRPr="00061DB3">
        <w:rPr>
          <w:lang w:val="en-GB"/>
        </w:rPr>
        <w:t>Emergency Response Team</w:t>
      </w:r>
      <w:r w:rsidR="00664A3D">
        <w:rPr>
          <w:lang w:val="en-GB"/>
        </w:rPr>
        <w:t xml:space="preserve"> </w:t>
      </w:r>
      <w:r w:rsidRPr="00061DB3">
        <w:rPr>
          <w:lang w:val="en-GB"/>
        </w:rPr>
        <w:t>Structure</w:t>
      </w:r>
      <w:bookmarkEnd w:id="147"/>
      <w:bookmarkEnd w:id="148"/>
    </w:p>
    <w:p w14:paraId="74920004" w14:textId="6732E8E2" w:rsidR="00956A2A" w:rsidRPr="008C2C15" w:rsidRDefault="00956A2A" w:rsidP="00956A2A">
      <w:r>
        <w:t xml:space="preserve">Any </w:t>
      </w:r>
      <w:r w:rsidR="00664A3D">
        <w:t>ERP</w:t>
      </w:r>
      <w:r w:rsidRPr="008C2C15">
        <w:t xml:space="preserve"> </w:t>
      </w:r>
      <w:r>
        <w:t xml:space="preserve">requiring a specialized response team </w:t>
      </w:r>
      <w:r w:rsidRPr="008C2C15">
        <w:t>must identify all such emergency response teams, specifying the following:</w:t>
      </w:r>
    </w:p>
    <w:p w14:paraId="201781E8" w14:textId="77777777" w:rsidR="00956A2A" w:rsidRPr="008C2C15" w:rsidRDefault="00956A2A" w:rsidP="0007196C">
      <w:pPr>
        <w:pStyle w:val="ListParagraph"/>
        <w:numPr>
          <w:ilvl w:val="0"/>
          <w:numId w:val="77"/>
        </w:numPr>
      </w:pPr>
      <w:r w:rsidRPr="008C2C15">
        <w:t>The role of the emergency response team.</w:t>
      </w:r>
    </w:p>
    <w:p w14:paraId="40DF5CD9" w14:textId="77777777" w:rsidR="00956A2A" w:rsidRPr="008C2C15" w:rsidRDefault="00956A2A" w:rsidP="0007196C">
      <w:pPr>
        <w:pStyle w:val="ListParagraph"/>
        <w:numPr>
          <w:ilvl w:val="0"/>
          <w:numId w:val="77"/>
        </w:numPr>
      </w:pPr>
      <w:r w:rsidRPr="008C2C15">
        <w:t>The scope of operation of the team.</w:t>
      </w:r>
    </w:p>
    <w:p w14:paraId="53F9DA2E" w14:textId="77777777" w:rsidR="00956A2A" w:rsidRPr="008C2C15" w:rsidRDefault="00956A2A" w:rsidP="0007196C">
      <w:pPr>
        <w:pStyle w:val="ListParagraph"/>
        <w:numPr>
          <w:ilvl w:val="0"/>
          <w:numId w:val="77"/>
        </w:numPr>
      </w:pPr>
      <w:r w:rsidRPr="008C2C15">
        <w:t>The training qualifications and standards.</w:t>
      </w:r>
    </w:p>
    <w:p w14:paraId="3333FF63" w14:textId="77777777" w:rsidR="00956A2A" w:rsidRDefault="00956A2A" w:rsidP="0007196C">
      <w:pPr>
        <w:pStyle w:val="ListParagraph"/>
        <w:numPr>
          <w:ilvl w:val="0"/>
          <w:numId w:val="77"/>
        </w:numPr>
      </w:pPr>
      <w:r w:rsidRPr="008C2C15">
        <w:t>The person(s) responsible for leading the team, ensuring that training is complete and that the team is prepared to function within its scope of operation</w:t>
      </w:r>
      <w:r>
        <w:t>.</w:t>
      </w:r>
    </w:p>
    <w:p w14:paraId="25552F99" w14:textId="7E5F4702" w:rsidR="00C6187C" w:rsidRPr="00C366D8" w:rsidRDefault="00C6187C" w:rsidP="00C6187C">
      <w:r>
        <w:t xml:space="preserve">Further information of </w:t>
      </w:r>
      <w:r w:rsidR="009742DB">
        <w:t xml:space="preserve">the administrations on </w:t>
      </w:r>
      <w:r>
        <w:t>ERP</w:t>
      </w:r>
      <w:r w:rsidR="009742DB">
        <w:t>s</w:t>
      </w:r>
      <w:r>
        <w:t xml:space="preserve"> including document distribution, hard cop</w:t>
      </w:r>
      <w:r w:rsidR="009742DB">
        <w:t xml:space="preserve">y distribution lists and maintenance can be </w:t>
      </w:r>
      <w:r w:rsidR="009742DB" w:rsidRPr="00BF5449">
        <w:t xml:space="preserve">found in Appendix </w:t>
      </w:r>
      <w:r w:rsidR="0013561A" w:rsidRPr="00BF5449">
        <w:t>H</w:t>
      </w:r>
      <w:r w:rsidR="009742DB" w:rsidRPr="00BF5449">
        <w:t>: Administration.</w:t>
      </w:r>
    </w:p>
    <w:p w14:paraId="12A6C085" w14:textId="2F016E1D" w:rsidR="006C59E1" w:rsidRDefault="006C59E1">
      <w:pPr>
        <w:autoSpaceDE/>
        <w:autoSpaceDN/>
        <w:adjustRightInd/>
        <w:spacing w:before="0" w:after="0" w:line="240" w:lineRule="auto"/>
        <w:jc w:val="left"/>
      </w:pPr>
      <w:r>
        <w:br w:type="page"/>
      </w:r>
    </w:p>
    <w:p w14:paraId="08A00F28" w14:textId="6924698E" w:rsidR="00724795" w:rsidRPr="00724795" w:rsidRDefault="009A6E9D" w:rsidP="00724795">
      <w:pPr>
        <w:pStyle w:val="Heading1"/>
        <w:numPr>
          <w:ilvl w:val="0"/>
          <w:numId w:val="0"/>
        </w:numPr>
        <w:rPr>
          <w:lang w:val="en-CA"/>
        </w:rPr>
      </w:pPr>
      <w:bookmarkStart w:id="149" w:name="_Toc70682343"/>
      <w:r w:rsidRPr="00255693">
        <w:rPr>
          <w:lang w:val="en-CA"/>
        </w:rPr>
        <w:t>Appendix C: Business Continuity Plan</w:t>
      </w:r>
      <w:r w:rsidR="00870C06">
        <w:rPr>
          <w:lang w:val="en-CA"/>
        </w:rPr>
        <w:t>ning</w:t>
      </w:r>
      <w:bookmarkStart w:id="150" w:name="_Toc67670242"/>
      <w:bookmarkEnd w:id="149"/>
    </w:p>
    <w:bookmarkEnd w:id="150"/>
    <w:p w14:paraId="0EE2BE8F" w14:textId="4D536DA7" w:rsidR="00870C06" w:rsidRPr="00F95A10" w:rsidRDefault="00870C06" w:rsidP="00870C06">
      <w:r w:rsidRPr="00FC7AF5">
        <w:t xml:space="preserve">Business Continuity Planning (BCP) at </w:t>
      </w:r>
      <w:r w:rsidR="00E16326" w:rsidRPr="00E16326">
        <w:rPr>
          <w:rFonts w:ascii="Times New Roman Bold" w:hAnsi="Times New Roman Bold"/>
          <w:b/>
        </w:rPr>
        <w:t>[First Nation / Community]</w:t>
      </w:r>
      <w:r>
        <w:t xml:space="preserve"> </w:t>
      </w:r>
      <w:r w:rsidRPr="00FC7AF5">
        <w:t>is a simple process that allows for, in a time of crisis or emergency,</w:t>
      </w:r>
      <w:r w:rsidRPr="00F95A10">
        <w:t xml:space="preserve"> the </w:t>
      </w:r>
      <w:r w:rsidR="00724795">
        <w:t>community</w:t>
      </w:r>
      <w:r>
        <w:t xml:space="preserve"> to:</w:t>
      </w:r>
    </w:p>
    <w:p w14:paraId="2BB51C1D" w14:textId="56FE98D7" w:rsidR="00870C06" w:rsidRPr="00F95A10" w:rsidRDefault="00870C06" w:rsidP="0007196C">
      <w:pPr>
        <w:pStyle w:val="ListParagraph"/>
        <w:numPr>
          <w:ilvl w:val="0"/>
          <w:numId w:val="16"/>
        </w:numPr>
      </w:pPr>
      <w:r w:rsidRPr="00F95A10">
        <w:t>ensure the safety and security of our people</w:t>
      </w:r>
      <w:r w:rsidR="00092168">
        <w:t>.</w:t>
      </w:r>
    </w:p>
    <w:p w14:paraId="5E0445CC" w14:textId="54E6BFB9" w:rsidR="00870C06" w:rsidRPr="00F95A10" w:rsidRDefault="00870C06" w:rsidP="0007196C">
      <w:pPr>
        <w:pStyle w:val="ListParagraph"/>
        <w:numPr>
          <w:ilvl w:val="0"/>
          <w:numId w:val="16"/>
        </w:numPr>
      </w:pPr>
      <w:r w:rsidRPr="00F95A10">
        <w:t xml:space="preserve">provide for the continuation of critical functions (a critical function is defined as “a business activity or process that cannot be interrupted or unavailable for several business days without having a significant negative impact on the </w:t>
      </w:r>
      <w:r w:rsidR="00092168">
        <w:t>Nation</w:t>
      </w:r>
      <w:r w:rsidRPr="00F95A10">
        <w:t>”)</w:t>
      </w:r>
    </w:p>
    <w:p w14:paraId="64F684F7" w14:textId="6FC16197" w:rsidR="00870C06" w:rsidRPr="00F95A10" w:rsidRDefault="00870C06" w:rsidP="0007196C">
      <w:pPr>
        <w:pStyle w:val="ListParagraph"/>
        <w:numPr>
          <w:ilvl w:val="0"/>
          <w:numId w:val="16"/>
        </w:numPr>
      </w:pPr>
      <w:r w:rsidRPr="00F95A10">
        <w:t xml:space="preserve">keep our </w:t>
      </w:r>
      <w:r>
        <w:t>community</w:t>
      </w:r>
      <w:r w:rsidRPr="00F95A10">
        <w:t xml:space="preserve"> informed</w:t>
      </w:r>
      <w:r w:rsidR="00092168" w:rsidRPr="00F95A10">
        <w:t>.</w:t>
      </w:r>
    </w:p>
    <w:p w14:paraId="6057DA1C" w14:textId="75F9AAF5" w:rsidR="00870C06" w:rsidRPr="00F95A10" w:rsidRDefault="00870C06" w:rsidP="0007196C">
      <w:pPr>
        <w:pStyle w:val="ListParagraph"/>
        <w:numPr>
          <w:ilvl w:val="0"/>
          <w:numId w:val="16"/>
        </w:numPr>
      </w:pPr>
      <w:r w:rsidRPr="00F95A10">
        <w:t>restore normal business operations as quickly and smoothly as possible</w:t>
      </w:r>
      <w:r w:rsidR="00092168" w:rsidRPr="00F95A10">
        <w:t>.</w:t>
      </w:r>
    </w:p>
    <w:p w14:paraId="255750F8" w14:textId="77777777" w:rsidR="00870C06" w:rsidRPr="00F95A10" w:rsidRDefault="00870C06" w:rsidP="00870C06">
      <w:r w:rsidRPr="00F95A10">
        <w:t>There are three main scenarios that are considered:</w:t>
      </w:r>
    </w:p>
    <w:p w14:paraId="21CA0A0B" w14:textId="77777777" w:rsidR="00870C06" w:rsidRPr="00F95A10" w:rsidRDefault="00870C06" w:rsidP="0007196C">
      <w:pPr>
        <w:pStyle w:val="ListParagraph"/>
        <w:numPr>
          <w:ilvl w:val="0"/>
          <w:numId w:val="16"/>
        </w:numPr>
      </w:pPr>
      <w:r w:rsidRPr="00F95A10">
        <w:t>Loss of personnel (pandemic, severe weather, etc.)</w:t>
      </w:r>
    </w:p>
    <w:p w14:paraId="5EF01A91" w14:textId="77777777" w:rsidR="00870C06" w:rsidRPr="00F95A10" w:rsidRDefault="00870C06" w:rsidP="0007196C">
      <w:pPr>
        <w:pStyle w:val="ListParagraph"/>
        <w:numPr>
          <w:ilvl w:val="0"/>
          <w:numId w:val="16"/>
        </w:numPr>
      </w:pPr>
      <w:r w:rsidRPr="00F95A10">
        <w:t>Loss of work area (through fire, flood, etc.)</w:t>
      </w:r>
    </w:p>
    <w:p w14:paraId="3C380CF6" w14:textId="77777777" w:rsidR="00870C06" w:rsidRPr="00FC7AF5" w:rsidRDefault="00870C06" w:rsidP="0007196C">
      <w:pPr>
        <w:pStyle w:val="ListParagraph"/>
        <w:numPr>
          <w:ilvl w:val="0"/>
          <w:numId w:val="16"/>
        </w:numPr>
      </w:pPr>
      <w:r w:rsidRPr="00F95A10">
        <w:t>Loss of computer applications (loss of access to the data or system required to do our work)</w:t>
      </w:r>
    </w:p>
    <w:p w14:paraId="4D55FC81" w14:textId="77777777" w:rsidR="00870C06" w:rsidRPr="00F95A10" w:rsidRDefault="00870C06" w:rsidP="00870C06">
      <w:r w:rsidRPr="00F95A10">
        <w:t xml:space="preserve">If any of the three scenarios occurs, then the Crisis Management Team (CMT) will be activated. </w:t>
      </w:r>
    </w:p>
    <w:p w14:paraId="76C4B11C" w14:textId="77777777" w:rsidR="00870C06" w:rsidRPr="00F95A10" w:rsidRDefault="00870C06" w:rsidP="00870C06">
      <w:pPr>
        <w:spacing w:after="240"/>
        <w:contextualSpacing/>
        <w:rPr>
          <w:rFonts w:cs="Times New Roman"/>
        </w:rPr>
      </w:pPr>
      <w:r w:rsidRPr="00F95A10">
        <w:rPr>
          <w:rFonts w:cs="Times New Roman"/>
        </w:rPr>
        <w:t>Upon activation, the CMT will:</w:t>
      </w:r>
    </w:p>
    <w:p w14:paraId="72CB6D9D" w14:textId="5C9DE205" w:rsidR="00870C06" w:rsidRPr="00F84FF6" w:rsidRDefault="00870C06" w:rsidP="0007196C">
      <w:pPr>
        <w:pStyle w:val="ListParagraph"/>
        <w:numPr>
          <w:ilvl w:val="0"/>
          <w:numId w:val="17"/>
        </w:numPr>
      </w:pPr>
      <w:r w:rsidRPr="00F84FF6">
        <w:t xml:space="preserve">Assess the </w:t>
      </w:r>
      <w:r w:rsidR="00724795" w:rsidRPr="00F84FF6">
        <w:t>situation and</w:t>
      </w:r>
      <w:r w:rsidRPr="00F84FF6">
        <w:t xml:space="preserve"> determine if the event will disrupt operations for a duration of less than a week, a week to one month, or more than one month</w:t>
      </w:r>
      <w:r w:rsidR="00724795">
        <w:t>.</w:t>
      </w:r>
    </w:p>
    <w:p w14:paraId="0139165A" w14:textId="35D9CE7A" w:rsidR="00870C06" w:rsidRPr="00F84FF6" w:rsidRDefault="00870C06" w:rsidP="0007196C">
      <w:pPr>
        <w:pStyle w:val="ListParagraph"/>
        <w:numPr>
          <w:ilvl w:val="0"/>
          <w:numId w:val="17"/>
        </w:numPr>
      </w:pPr>
      <w:r w:rsidRPr="00F84FF6">
        <w:t>Based on the expected duration of the event, provide for the continuity of critical functions in accordance with the plans that critical function managers have already made</w:t>
      </w:r>
      <w:r w:rsidR="00724795">
        <w:t>.</w:t>
      </w:r>
    </w:p>
    <w:p w14:paraId="061B26FB" w14:textId="48DAF889" w:rsidR="00870C06" w:rsidRPr="00F84FF6" w:rsidRDefault="00870C06" w:rsidP="0007196C">
      <w:pPr>
        <w:pStyle w:val="ListParagraph"/>
        <w:numPr>
          <w:ilvl w:val="0"/>
          <w:numId w:val="17"/>
        </w:numPr>
      </w:pPr>
      <w:r w:rsidRPr="00F84FF6">
        <w:t xml:space="preserve">Inform all employees of the event, the expected duration of the disruption, and what is expected of them.  If they are involved in the provision of a critical function, they may be required to work at an alternate work </w:t>
      </w:r>
      <w:r w:rsidR="00724795">
        <w:t>location</w:t>
      </w:r>
      <w:r w:rsidRPr="00F84FF6">
        <w:t>, or from home. If they are able to do their job from home, then they should be encouraged to continue to work regardless of the criticality of their function</w:t>
      </w:r>
      <w:r w:rsidR="00724795">
        <w:t>.</w:t>
      </w:r>
    </w:p>
    <w:p w14:paraId="5AB32C12" w14:textId="137D8347" w:rsidR="00870C06" w:rsidRPr="00F84FF6" w:rsidRDefault="00870C06" w:rsidP="0007196C">
      <w:pPr>
        <w:pStyle w:val="ListParagraph"/>
        <w:numPr>
          <w:ilvl w:val="0"/>
          <w:numId w:val="17"/>
        </w:numPr>
      </w:pPr>
      <w:r w:rsidRPr="00F84FF6">
        <w:t>Coordinate activities required to restore normal business operations</w:t>
      </w:r>
      <w:r w:rsidR="00724795">
        <w:t>.</w:t>
      </w:r>
    </w:p>
    <w:p w14:paraId="26AE9F6A" w14:textId="385E5EED" w:rsidR="00870C06" w:rsidRPr="00F95A10" w:rsidRDefault="00870C06" w:rsidP="00870C06">
      <w:r w:rsidRPr="00F95A10">
        <w:t>Most of the business conducted in</w:t>
      </w:r>
      <w:r>
        <w:t xml:space="preserve"> </w:t>
      </w:r>
      <w:r w:rsidR="00E16326" w:rsidRPr="00E16326">
        <w:rPr>
          <w:rFonts w:ascii="Times New Roman Bold" w:hAnsi="Times New Roman Bold"/>
          <w:b/>
        </w:rPr>
        <w:t>[First Nation / Community]</w:t>
      </w:r>
      <w:r>
        <w:t xml:space="preserve"> </w:t>
      </w:r>
      <w:r w:rsidRPr="00F95A10">
        <w:t xml:space="preserve">involves the </w:t>
      </w:r>
      <w:r w:rsidR="00724795" w:rsidRPr="00724795">
        <w:rPr>
          <w:b/>
          <w:bCs/>
        </w:rPr>
        <w:t>[main function].</w:t>
      </w:r>
    </w:p>
    <w:p w14:paraId="239CEEC2" w14:textId="0D8D5A6F" w:rsidR="00870C06" w:rsidRPr="00F95A10" w:rsidRDefault="00870C06" w:rsidP="00870C06">
      <w:r w:rsidRPr="00F95A10">
        <w:t>If we lose a number of our people, then work will be redistributed amongst the remaining staff to ensure that critical functions are maintained while our numbers are reconstituted.</w:t>
      </w:r>
      <w:r w:rsidR="008A2263">
        <w:t xml:space="preserve"> </w:t>
      </w:r>
      <w:r w:rsidRPr="00F95A10">
        <w:t>Should we lose short-term access to our office spaces, many of our people can do most of their work from home, greatly reducing the impact of a building loss and simplifying the business continuity problem.</w:t>
      </w:r>
    </w:p>
    <w:p w14:paraId="56803FEC" w14:textId="77777777" w:rsidR="00870C06" w:rsidRPr="00F95A10" w:rsidRDefault="00870C06" w:rsidP="00870C06">
      <w:r w:rsidRPr="00F95A10">
        <w:t>In the event we were to lose access to our office building:</w:t>
      </w:r>
    </w:p>
    <w:p w14:paraId="11212A76" w14:textId="0EF5E5E8" w:rsidR="00870C06" w:rsidRPr="00F84FF6" w:rsidRDefault="00870C06" w:rsidP="0007196C">
      <w:pPr>
        <w:pStyle w:val="ListParagraph"/>
        <w:numPr>
          <w:ilvl w:val="0"/>
          <w:numId w:val="18"/>
        </w:numPr>
      </w:pPr>
      <w:r w:rsidRPr="00F84FF6">
        <w:t>An assessment is done by the Crisis Management Team to determine the likely period of time that we will be out of the building</w:t>
      </w:r>
      <w:r w:rsidR="00FB058A" w:rsidRPr="00F84FF6">
        <w:t>.</w:t>
      </w:r>
    </w:p>
    <w:p w14:paraId="4066AFA8" w14:textId="2C1701EF" w:rsidR="00870C06" w:rsidRPr="00F84FF6" w:rsidRDefault="00870C06" w:rsidP="0007196C">
      <w:pPr>
        <w:pStyle w:val="ListParagraph"/>
        <w:numPr>
          <w:ilvl w:val="0"/>
          <w:numId w:val="18"/>
        </w:numPr>
      </w:pPr>
      <w:r w:rsidRPr="00F84FF6">
        <w:t>Personnel would generally work from home for the first week</w:t>
      </w:r>
      <w:r w:rsidR="00FB058A" w:rsidRPr="00F84FF6">
        <w:t>.</w:t>
      </w:r>
    </w:p>
    <w:p w14:paraId="3E6DA21D" w14:textId="390A1FE5" w:rsidR="00870C06" w:rsidRPr="00F84FF6" w:rsidRDefault="00870C06" w:rsidP="0007196C">
      <w:pPr>
        <w:pStyle w:val="ListParagraph"/>
        <w:numPr>
          <w:ilvl w:val="0"/>
          <w:numId w:val="18"/>
        </w:numPr>
      </w:pPr>
      <w:r w:rsidRPr="00F84FF6">
        <w:t>They would work from rented short-term accommodation (e.</w:t>
      </w:r>
      <w:r w:rsidR="00FB058A">
        <w:t>g.,</w:t>
      </w:r>
      <w:r w:rsidRPr="00F84FF6">
        <w:t xml:space="preserve"> a hotel conference room) from week two to the end of the first month; and</w:t>
      </w:r>
    </w:p>
    <w:p w14:paraId="0EF10376" w14:textId="0D222B72" w:rsidR="00870C06" w:rsidRPr="00F84FF6" w:rsidRDefault="00870C06" w:rsidP="0007196C">
      <w:pPr>
        <w:pStyle w:val="ListParagraph"/>
        <w:numPr>
          <w:ilvl w:val="0"/>
          <w:numId w:val="18"/>
        </w:numPr>
      </w:pPr>
      <w:r w:rsidRPr="00F84FF6">
        <w:t xml:space="preserve">If it </w:t>
      </w:r>
      <w:r w:rsidR="00FB058A" w:rsidRPr="00F84FF6">
        <w:t>were</w:t>
      </w:r>
      <w:r w:rsidRPr="00F84FF6">
        <w:t xml:space="preserve"> clear that the building would not be habitable soon (for example, if there had been a major fire) then the Crisis Management Team, working through</w:t>
      </w:r>
      <w:r w:rsidR="00724795">
        <w:t xml:space="preserve"> Administration</w:t>
      </w:r>
      <w:r w:rsidRPr="00F84FF6">
        <w:t xml:space="preserve">, </w:t>
      </w:r>
      <w:r w:rsidR="00724795">
        <w:t>Public Works</w:t>
      </w:r>
      <w:r w:rsidRPr="00F84FF6">
        <w:t xml:space="preserve">, and </w:t>
      </w:r>
      <w:r w:rsidR="00724795">
        <w:t>IT</w:t>
      </w:r>
      <w:r w:rsidRPr="00F84FF6">
        <w:t>, would be establishing alternative long-term accommodation, and purchasing computer equipment and furniture. Personnel would continue to work from short-term accommodation until the new long-term accommodation was ready.</w:t>
      </w:r>
    </w:p>
    <w:p w14:paraId="4F1E7FF0" w14:textId="7AB9C7B8" w:rsidR="00870C06" w:rsidRPr="00F95A10" w:rsidRDefault="00870C06" w:rsidP="00870C06">
      <w:r w:rsidRPr="00F95A10">
        <w:t>In the event that we lose access to our critical applications then we need to develop processes that will allow us to capture and complete transactions until our systems are available again. As an example, Accounts Payable may opt to use paper cheques until their payment systems are restored.</w:t>
      </w:r>
    </w:p>
    <w:p w14:paraId="601EEB42" w14:textId="77777777" w:rsidR="00870C06" w:rsidRDefault="00870C06" w:rsidP="0007196C">
      <w:pPr>
        <w:pStyle w:val="Heading6"/>
        <w:numPr>
          <w:ilvl w:val="7"/>
          <w:numId w:val="26"/>
        </w:numPr>
      </w:pPr>
      <w:bookmarkStart w:id="151" w:name="_Toc67670243"/>
      <w:r>
        <w:t>Plan Sustainment and Validation</w:t>
      </w:r>
      <w:bookmarkEnd w:id="151"/>
    </w:p>
    <w:p w14:paraId="1D343159" w14:textId="70956E89" w:rsidR="00870C06" w:rsidRPr="00464CBC" w:rsidRDefault="00870C06" w:rsidP="00870C06">
      <w:r>
        <w:t>Each</w:t>
      </w:r>
      <w:r w:rsidRPr="00464CBC">
        <w:t xml:space="preserve"> year,</w:t>
      </w:r>
      <w:r>
        <w:t xml:space="preserve"> </w:t>
      </w:r>
      <w:r w:rsidR="00F75CFA">
        <w:t xml:space="preserve">Department </w:t>
      </w:r>
      <w:r w:rsidR="00F97DA1">
        <w:t>Managers</w:t>
      </w:r>
      <w:r w:rsidR="00F75CFA">
        <w:t xml:space="preserve"> </w:t>
      </w:r>
      <w:r w:rsidR="007203FA">
        <w:t xml:space="preserve">or designate </w:t>
      </w:r>
      <w:r w:rsidR="00F75CFA">
        <w:t>(BCP Owners)</w:t>
      </w:r>
      <w:r w:rsidRPr="00464CBC">
        <w:t xml:space="preserve"> are required to review their plans to:</w:t>
      </w:r>
    </w:p>
    <w:p w14:paraId="7655EC29" w14:textId="7365AB50" w:rsidR="00870C06" w:rsidRPr="00464CBC" w:rsidRDefault="00870C06" w:rsidP="0007196C">
      <w:pPr>
        <w:pStyle w:val="ListParagraph"/>
        <w:numPr>
          <w:ilvl w:val="0"/>
          <w:numId w:val="19"/>
        </w:numPr>
      </w:pPr>
      <w:r w:rsidRPr="00464CBC">
        <w:t>Ensure that the contact information of their personnel is accurate</w:t>
      </w:r>
      <w:r w:rsidR="00545024" w:rsidRPr="00464CBC">
        <w:t>.</w:t>
      </w:r>
    </w:p>
    <w:p w14:paraId="5951D003" w14:textId="7C1AD9A4" w:rsidR="00870C06" w:rsidRPr="00464CBC" w:rsidRDefault="00870C06" w:rsidP="0007196C">
      <w:pPr>
        <w:pStyle w:val="ListParagraph"/>
        <w:numPr>
          <w:ilvl w:val="0"/>
          <w:numId w:val="19"/>
        </w:numPr>
      </w:pPr>
      <w:r w:rsidRPr="00464CBC">
        <w:t>Determine which of their personnel are able to work from home without additional support</w:t>
      </w:r>
      <w:r w:rsidR="00545024" w:rsidRPr="00464CBC">
        <w:t>.</w:t>
      </w:r>
      <w:r w:rsidRPr="00464CBC">
        <w:t xml:space="preserve"> </w:t>
      </w:r>
    </w:p>
    <w:p w14:paraId="32A5EB51" w14:textId="77777777" w:rsidR="00870C06" w:rsidRPr="00464CBC" w:rsidRDefault="00870C06" w:rsidP="0007196C">
      <w:pPr>
        <w:pStyle w:val="ListParagraph"/>
        <w:numPr>
          <w:ilvl w:val="0"/>
          <w:numId w:val="19"/>
        </w:numPr>
      </w:pPr>
      <w:r w:rsidRPr="00464CBC">
        <w:t xml:space="preserve">Examine those functions they have identified as critical to determine: </w:t>
      </w:r>
    </w:p>
    <w:p w14:paraId="22414F4E" w14:textId="77777777" w:rsidR="00870C06" w:rsidRPr="00464CBC" w:rsidRDefault="00870C06" w:rsidP="0007196C">
      <w:pPr>
        <w:pStyle w:val="ListParagraph"/>
        <w:numPr>
          <w:ilvl w:val="1"/>
          <w:numId w:val="19"/>
        </w:numPr>
      </w:pPr>
      <w:r w:rsidRPr="00464CBC">
        <w:t>Is it still critical?</w:t>
      </w:r>
    </w:p>
    <w:p w14:paraId="3E8C24C0" w14:textId="77777777" w:rsidR="00870C06" w:rsidRPr="00464CBC" w:rsidRDefault="00870C06" w:rsidP="0007196C">
      <w:pPr>
        <w:pStyle w:val="ListParagraph"/>
        <w:numPr>
          <w:ilvl w:val="1"/>
          <w:numId w:val="19"/>
        </w:numPr>
      </w:pPr>
      <w:r w:rsidRPr="00464CBC">
        <w:t>Has there been a material change to the function that would require a formal analysis of its business impact?</w:t>
      </w:r>
    </w:p>
    <w:p w14:paraId="216AA32F" w14:textId="77777777" w:rsidR="00870C06" w:rsidRDefault="00870C06" w:rsidP="0007196C">
      <w:pPr>
        <w:pStyle w:val="ListParagraph"/>
        <w:numPr>
          <w:ilvl w:val="1"/>
          <w:numId w:val="19"/>
        </w:numPr>
      </w:pPr>
      <w:r w:rsidRPr="00464CBC">
        <w:t xml:space="preserve">Have the IT requirements changed?  </w:t>
      </w:r>
    </w:p>
    <w:p w14:paraId="1302F5DA" w14:textId="77777777" w:rsidR="00870C06" w:rsidRPr="00464CBC" w:rsidRDefault="00870C06" w:rsidP="0007196C">
      <w:pPr>
        <w:pStyle w:val="ListParagraph"/>
        <w:numPr>
          <w:ilvl w:val="1"/>
          <w:numId w:val="19"/>
        </w:numPr>
      </w:pPr>
      <w:r w:rsidRPr="00464CBC">
        <w:t>Do you still have additional people identified who could step in to perform the critical function if required?</w:t>
      </w:r>
    </w:p>
    <w:p w14:paraId="739E7360" w14:textId="47D65584" w:rsidR="00870C06" w:rsidRPr="00464CBC" w:rsidRDefault="00792301" w:rsidP="00870C06">
      <w:r>
        <w:t>BCP</w:t>
      </w:r>
      <w:r w:rsidR="00870C06" w:rsidRPr="00464CBC">
        <w:t xml:space="preserve"> Owners may choose to appoint a </w:t>
      </w:r>
      <w:r w:rsidR="007203FA">
        <w:t>BCP</w:t>
      </w:r>
      <w:r w:rsidR="00870C06" w:rsidRPr="00464CBC">
        <w:t xml:space="preserve"> Administrator to monitor the plan on their behalf, but the accountability for the plan remains with the </w:t>
      </w:r>
      <w:r w:rsidR="007203FA">
        <w:t>BCP</w:t>
      </w:r>
      <w:r w:rsidR="00870C06" w:rsidRPr="00464CBC">
        <w:t xml:space="preserve"> Owner.</w:t>
      </w:r>
    </w:p>
    <w:p w14:paraId="72E0F264" w14:textId="77777777" w:rsidR="00870C06" w:rsidRDefault="00870C06" w:rsidP="0007196C">
      <w:pPr>
        <w:pStyle w:val="Heading6"/>
        <w:numPr>
          <w:ilvl w:val="7"/>
          <w:numId w:val="26"/>
        </w:numPr>
      </w:pPr>
      <w:bookmarkStart w:id="152" w:name="_Toc67670244"/>
      <w:r>
        <w:t>Exercises</w:t>
      </w:r>
      <w:bookmarkEnd w:id="152"/>
    </w:p>
    <w:p w14:paraId="3ABFDA51" w14:textId="01D6E8AD" w:rsidR="00870C06" w:rsidRPr="00464CBC" w:rsidRDefault="00870C06" w:rsidP="00870C06">
      <w:r w:rsidRPr="00464CBC">
        <w:t xml:space="preserve">Each </w:t>
      </w:r>
      <w:r>
        <w:t xml:space="preserve">BCP </w:t>
      </w:r>
      <w:r w:rsidRPr="00464CBC">
        <w:t>shall be exercised once per year. The objective of the exercise is to determine if the department can fulfill the obligations of its B</w:t>
      </w:r>
      <w:r>
        <w:t>CP</w:t>
      </w:r>
      <w:r w:rsidRPr="00464CBC">
        <w:t>, and if the plan is valid for the department. In short, the exercise will answer the questions: Does the plan work?  Does it achieve the goals of the department?  Does it allow us to carry out our critical functions?</w:t>
      </w:r>
    </w:p>
    <w:p w14:paraId="6D273628" w14:textId="58AD1FC7" w:rsidR="00870C06" w:rsidRPr="001B7253" w:rsidRDefault="00870C06" w:rsidP="00870C06">
      <w:r w:rsidRPr="001B7253">
        <w:t>This exercise will take one of the following forms:</w:t>
      </w:r>
    </w:p>
    <w:p w14:paraId="755186D7" w14:textId="1973B304" w:rsidR="00C94A9A" w:rsidRPr="001B7253" w:rsidRDefault="00C94A9A" w:rsidP="0007196C">
      <w:pPr>
        <w:pStyle w:val="ListParagraph"/>
        <w:numPr>
          <w:ilvl w:val="0"/>
          <w:numId w:val="21"/>
        </w:numPr>
      </w:pPr>
      <w:r w:rsidRPr="001B7253">
        <w:t>A tabletop exercise, where the BCP Owner walks through the plan with their direct reports and discusses how they would handle contacting their personnel and executing their critical functions, to include replacing key personnel (if applicable).</w:t>
      </w:r>
    </w:p>
    <w:p w14:paraId="3087EB5B" w14:textId="0391911F" w:rsidR="00870C06" w:rsidRDefault="00870C06" w:rsidP="0007196C">
      <w:pPr>
        <w:pStyle w:val="ListParagraph"/>
        <w:numPr>
          <w:ilvl w:val="0"/>
          <w:numId w:val="21"/>
        </w:numPr>
      </w:pPr>
      <w:r w:rsidRPr="00464CBC">
        <w:t>A ‘work-from-home’ day, where all members of a department stay home and work from their homes for a full day.  The aim of this type of exercise is to ensure that all personnel can access the IT systems, and to determine what functions, if any, cannot be done from home or a remote location. It is important to determine if critical functions can be done from home during these exercises</w:t>
      </w:r>
      <w:r w:rsidR="00E1592F">
        <w:t>.</w:t>
      </w:r>
    </w:p>
    <w:p w14:paraId="5CF5D6E2" w14:textId="75CC1289" w:rsidR="001E5642" w:rsidRPr="001E5642" w:rsidRDefault="001E5642" w:rsidP="0007196C">
      <w:pPr>
        <w:pStyle w:val="ListParagraph"/>
        <w:numPr>
          <w:ilvl w:val="0"/>
          <w:numId w:val="21"/>
        </w:numPr>
      </w:pPr>
      <w:r w:rsidRPr="001E5642">
        <w:t xml:space="preserve">If there is a deployment of the Crisis Management Team that involves the </w:t>
      </w:r>
      <w:r w:rsidR="049CDBC3">
        <w:t>BCP</w:t>
      </w:r>
      <w:r>
        <w:t>,</w:t>
      </w:r>
      <w:r w:rsidRPr="001E5642">
        <w:t xml:space="preserve"> then that deployment may be used to fulfill the annual training requirement. If this is the case, then the department should review the execution of their plan with a view to improvement.</w:t>
      </w:r>
    </w:p>
    <w:p w14:paraId="1BA911C1" w14:textId="7B9A1773" w:rsidR="00002C17" w:rsidRPr="00546A29" w:rsidRDefault="00870C06" w:rsidP="00002C17">
      <w:r w:rsidRPr="00464CBC">
        <w:t xml:space="preserve">At the completion of each exercise, the </w:t>
      </w:r>
      <w:r w:rsidR="00002C17">
        <w:t>BCP Owner</w:t>
      </w:r>
      <w:r w:rsidRPr="00464CBC">
        <w:t xml:space="preserve"> will inform the </w:t>
      </w:r>
      <w:r>
        <w:t>D</w:t>
      </w:r>
      <w:r w:rsidRPr="00546A29">
        <w:t xml:space="preserve">irector of Emergency Management of any lessons learned that other departments could </w:t>
      </w:r>
      <w:r w:rsidR="00546A29" w:rsidRPr="00546A29">
        <w:t>learn</w:t>
      </w:r>
      <w:r w:rsidRPr="00546A29">
        <w:t xml:space="preserve"> from, and whether or not their plan was validated.</w:t>
      </w:r>
      <w:r w:rsidR="00546A29" w:rsidRPr="00546A29">
        <w:t xml:space="preserve"> The BCP</w:t>
      </w:r>
      <w:r w:rsidR="00002C17" w:rsidRPr="00546A29">
        <w:t xml:space="preserve"> Owner shall send a report to the Director of Emergency Management that includes:</w:t>
      </w:r>
    </w:p>
    <w:p w14:paraId="401AC8FE" w14:textId="77777777" w:rsidR="00002C17" w:rsidRPr="00546A29" w:rsidRDefault="00002C17" w:rsidP="0007196C">
      <w:pPr>
        <w:pStyle w:val="ListParagraph"/>
        <w:numPr>
          <w:ilvl w:val="0"/>
          <w:numId w:val="20"/>
        </w:numPr>
      </w:pPr>
      <w:r w:rsidRPr="00546A29">
        <w:t>Any problems that they had executing their plan.</w:t>
      </w:r>
    </w:p>
    <w:p w14:paraId="5E9DA03C" w14:textId="77777777" w:rsidR="00002C17" w:rsidRPr="00546A29" w:rsidRDefault="00002C17" w:rsidP="0007196C">
      <w:pPr>
        <w:pStyle w:val="ListParagraph"/>
        <w:numPr>
          <w:ilvl w:val="0"/>
          <w:numId w:val="20"/>
        </w:numPr>
      </w:pPr>
      <w:r w:rsidRPr="00546A29">
        <w:t>A remediation plan for improvements to their plan.</w:t>
      </w:r>
    </w:p>
    <w:p w14:paraId="60190BCA" w14:textId="77777777" w:rsidR="00002C17" w:rsidRPr="00546A29" w:rsidRDefault="00002C17" w:rsidP="0007196C">
      <w:pPr>
        <w:pStyle w:val="ListParagraph"/>
        <w:numPr>
          <w:ilvl w:val="0"/>
          <w:numId w:val="20"/>
        </w:numPr>
      </w:pPr>
      <w:r w:rsidRPr="00546A29">
        <w:t>Any changes to the support required by IT or any other department.</w:t>
      </w:r>
    </w:p>
    <w:p w14:paraId="3BE63719" w14:textId="04EE4F35" w:rsidR="00002C17" w:rsidRPr="00546A29" w:rsidRDefault="00002C17" w:rsidP="00002C17">
      <w:r w:rsidRPr="00546A29">
        <w:t xml:space="preserve">An email certifying that all required </w:t>
      </w:r>
      <w:r w:rsidR="3AA1F6B7">
        <w:t>BCP</w:t>
      </w:r>
      <w:r w:rsidRPr="00546A29">
        <w:t xml:space="preserve"> activities have been undertaken will be forwarded to the Director of Emergency Management at the end of each calendar year. This email will include:</w:t>
      </w:r>
    </w:p>
    <w:p w14:paraId="09DC9772" w14:textId="77777777" w:rsidR="00002C17" w:rsidRPr="00546A29" w:rsidRDefault="00002C17" w:rsidP="0007196C">
      <w:pPr>
        <w:pStyle w:val="ListParagraph"/>
        <w:numPr>
          <w:ilvl w:val="0"/>
          <w:numId w:val="20"/>
        </w:numPr>
      </w:pPr>
      <w:r w:rsidRPr="00546A29">
        <w:t>Plan sustainment activities undertaken.</w:t>
      </w:r>
    </w:p>
    <w:p w14:paraId="6EAAB053" w14:textId="77777777" w:rsidR="00002C17" w:rsidRPr="00546A29" w:rsidRDefault="00002C17" w:rsidP="0007196C">
      <w:pPr>
        <w:pStyle w:val="ListParagraph"/>
        <w:numPr>
          <w:ilvl w:val="0"/>
          <w:numId w:val="20"/>
        </w:numPr>
      </w:pPr>
      <w:r w:rsidRPr="00546A29">
        <w:t>Dates of exercises or deployments.</w:t>
      </w:r>
    </w:p>
    <w:p w14:paraId="1F6C1237" w14:textId="78D9CE1B" w:rsidR="00002C17" w:rsidRPr="00546A29" w:rsidRDefault="00002C17" w:rsidP="0007196C">
      <w:pPr>
        <w:pStyle w:val="ListParagraph"/>
        <w:numPr>
          <w:ilvl w:val="0"/>
          <w:numId w:val="20"/>
        </w:numPr>
      </w:pPr>
      <w:r w:rsidRPr="00546A29">
        <w:t>Remediation steps taken (or remaining to be completed) for improvement of their plan.</w:t>
      </w:r>
    </w:p>
    <w:p w14:paraId="762BB4B8" w14:textId="11C4D233" w:rsidR="00870C06" w:rsidRPr="00464CBC" w:rsidRDefault="00870C06" w:rsidP="00870C06">
      <w:r w:rsidRPr="00464CBC">
        <w:t xml:space="preserve">The </w:t>
      </w:r>
      <w:r>
        <w:t xml:space="preserve">Director of Emergency Management </w:t>
      </w:r>
      <w:r w:rsidRPr="00464CBC">
        <w:t>will report these sustainment activities, plan changes and remediation, and an assessment of the validity of the B</w:t>
      </w:r>
      <w:r>
        <w:t>CP</w:t>
      </w:r>
      <w:r w:rsidRPr="00464CBC">
        <w:t xml:space="preserve"> process, to the </w:t>
      </w:r>
      <w:r>
        <w:t>Chief Operations Officer</w:t>
      </w:r>
      <w:r w:rsidRPr="00464CBC">
        <w:t xml:space="preserve"> annually in January.</w:t>
      </w:r>
    </w:p>
    <w:p w14:paraId="05C0F3E7" w14:textId="3AE3FFA5" w:rsidR="00870C06" w:rsidRPr="00547A98" w:rsidRDefault="00724795" w:rsidP="0007196C">
      <w:pPr>
        <w:pStyle w:val="Heading6"/>
        <w:numPr>
          <w:ilvl w:val="7"/>
          <w:numId w:val="26"/>
        </w:numPr>
      </w:pPr>
      <w:bookmarkStart w:id="153" w:name="_Toc67670246"/>
      <w:r>
        <w:t>N</w:t>
      </w:r>
      <w:r w:rsidR="00870C06">
        <w:t xml:space="preserve">otification </w:t>
      </w:r>
      <w:r>
        <w:t>P</w:t>
      </w:r>
      <w:r w:rsidR="00870C06">
        <w:t>rocess</w:t>
      </w:r>
      <w:bookmarkEnd w:id="153"/>
      <w:r w:rsidR="00870C06">
        <w:t xml:space="preserve"> </w:t>
      </w:r>
    </w:p>
    <w:p w14:paraId="56599E89" w14:textId="77777777" w:rsidR="00870C06" w:rsidRPr="00547A98" w:rsidRDefault="00870C06" w:rsidP="0007196C">
      <w:pPr>
        <w:pStyle w:val="Heading7"/>
        <w:numPr>
          <w:ilvl w:val="0"/>
          <w:numId w:val="27"/>
        </w:numPr>
      </w:pPr>
      <w:bookmarkStart w:id="154" w:name="_Toc67670247"/>
      <w:r>
        <w:t>BCP Activation and Organization</w:t>
      </w:r>
      <w:bookmarkEnd w:id="154"/>
    </w:p>
    <w:p w14:paraId="4723E1C2" w14:textId="77777777" w:rsidR="00870C06" w:rsidRPr="00724795" w:rsidRDefault="00870C06" w:rsidP="00724795">
      <w:pPr>
        <w:autoSpaceDE/>
        <w:autoSpaceDN/>
        <w:adjustRightInd/>
        <w:spacing w:line="360" w:lineRule="auto"/>
        <w:rPr>
          <w:b/>
          <w:bCs/>
          <w:i/>
          <w:iCs/>
        </w:rPr>
      </w:pPr>
      <w:bookmarkStart w:id="155" w:name="_Toc373224039"/>
      <w:bookmarkStart w:id="156" w:name="_Toc448478097"/>
      <w:bookmarkStart w:id="157" w:name="_Toc63924959"/>
      <w:bookmarkStart w:id="158" w:name="_Toc67670248"/>
      <w:bookmarkStart w:id="159" w:name="_Toc503775503"/>
      <w:r w:rsidRPr="00724795">
        <w:rPr>
          <w:b/>
          <w:bCs/>
          <w:i/>
          <w:iCs/>
        </w:rPr>
        <w:t>Plan Activation</w:t>
      </w:r>
      <w:bookmarkEnd w:id="155"/>
      <w:bookmarkEnd w:id="156"/>
      <w:bookmarkEnd w:id="157"/>
      <w:bookmarkEnd w:id="158"/>
    </w:p>
    <w:p w14:paraId="4698B035" w14:textId="36485FCE" w:rsidR="00870C06" w:rsidRDefault="00870C06" w:rsidP="00870C06">
      <w:r w:rsidRPr="00DD1432">
        <w:t>Communication regarding activation / deactivation of this B</w:t>
      </w:r>
      <w:r>
        <w:t>CP</w:t>
      </w:r>
      <w:r w:rsidRPr="00DD1432">
        <w:t xml:space="preserve"> will be coordinated through </w:t>
      </w:r>
      <w:r w:rsidRPr="00F84FF6">
        <w:t xml:space="preserve">the </w:t>
      </w:r>
      <w:r w:rsidR="00E16326" w:rsidRPr="00E16326">
        <w:rPr>
          <w:rFonts w:ascii="Times New Roman Bold" w:hAnsi="Times New Roman Bold"/>
          <w:b/>
        </w:rPr>
        <w:t>[First Nation / Community]</w:t>
      </w:r>
      <w:r w:rsidRPr="00F84FF6">
        <w:t xml:space="preserve"> </w:t>
      </w:r>
      <w:r w:rsidR="00565896">
        <w:t>Department of Emergency Management</w:t>
      </w:r>
      <w:r w:rsidRPr="00F84FF6">
        <w:t xml:space="preserve"> </w:t>
      </w:r>
      <w:r w:rsidRPr="00DD1432">
        <w:t xml:space="preserve">to the leadership of each </w:t>
      </w:r>
      <w:r w:rsidRPr="009F1324">
        <w:t>department. It is the responsibility of the department leadership to ensure that all personnel within their department are notified and informed of the situation; and to activate recovery strategies for associated time sensitive critical functions (if applicable).</w:t>
      </w:r>
    </w:p>
    <w:p w14:paraId="6AACCE33" w14:textId="77777777" w:rsidR="00870C06" w:rsidRPr="00DD1432" w:rsidRDefault="00870C06" w:rsidP="00870C06">
      <w:r w:rsidRPr="00DD1432">
        <w:t>Please brief your personnel that in the event that there is a situation that prevents them from entering their place of work:</w:t>
      </w:r>
    </w:p>
    <w:p w14:paraId="026F586B" w14:textId="42F3946E" w:rsidR="00870C06" w:rsidRPr="00B71885" w:rsidRDefault="00870C06" w:rsidP="0007196C">
      <w:pPr>
        <w:pStyle w:val="ListParagraph"/>
        <w:numPr>
          <w:ilvl w:val="0"/>
          <w:numId w:val="22"/>
        </w:numPr>
      </w:pPr>
      <w:r w:rsidRPr="00B71885">
        <w:t>They are to return home, or a place where they will be safe. The safety of our personnel and their families is our paramount concern</w:t>
      </w:r>
      <w:r w:rsidR="00565896">
        <w:t>.</w:t>
      </w:r>
    </w:p>
    <w:p w14:paraId="049FA4D7" w14:textId="48A2F0EF" w:rsidR="00870C06" w:rsidRPr="00B71885" w:rsidRDefault="00870C06" w:rsidP="0007196C">
      <w:pPr>
        <w:pStyle w:val="ListParagraph"/>
        <w:numPr>
          <w:ilvl w:val="0"/>
          <w:numId w:val="22"/>
        </w:numPr>
      </w:pPr>
      <w:r w:rsidRPr="00B71885">
        <w:t>They are to await a communication (email or telephone) from their leadership</w:t>
      </w:r>
      <w:r w:rsidR="00565896">
        <w:t>.</w:t>
      </w:r>
    </w:p>
    <w:p w14:paraId="7B8386C6" w14:textId="2E01CE9A" w:rsidR="00870C06" w:rsidRPr="00B71885" w:rsidRDefault="00870C06" w:rsidP="0007196C">
      <w:pPr>
        <w:pStyle w:val="ListParagraph"/>
        <w:numPr>
          <w:ilvl w:val="0"/>
          <w:numId w:val="22"/>
        </w:numPr>
      </w:pPr>
      <w:r w:rsidRPr="00B71885">
        <w:t>If they do not hear from their leadership within two hours, they should attempt to contact their supervisor by telephone or email</w:t>
      </w:r>
      <w:r w:rsidR="00565896">
        <w:t>.</w:t>
      </w:r>
    </w:p>
    <w:p w14:paraId="7FD65360" w14:textId="165FB241" w:rsidR="00870C06" w:rsidRPr="00B71885" w:rsidRDefault="00870C06" w:rsidP="0007196C">
      <w:pPr>
        <w:pStyle w:val="ListParagraph"/>
        <w:numPr>
          <w:ilvl w:val="0"/>
          <w:numId w:val="22"/>
        </w:numPr>
      </w:pPr>
      <w:r w:rsidRPr="00B71885">
        <w:t>Personnel should be advised that to the extent possible, they should work from home until the situation is resolved or they are told otherwise</w:t>
      </w:r>
      <w:r w:rsidR="00565896">
        <w:t>.</w:t>
      </w:r>
    </w:p>
    <w:p w14:paraId="5C498BB9" w14:textId="77777777" w:rsidR="00870C06" w:rsidRPr="00B71885" w:rsidRDefault="00870C06" w:rsidP="0007196C">
      <w:pPr>
        <w:pStyle w:val="ListParagraph"/>
        <w:numPr>
          <w:ilvl w:val="0"/>
          <w:numId w:val="22"/>
        </w:numPr>
      </w:pPr>
      <w:r w:rsidRPr="00B71885">
        <w:t xml:space="preserve">Departmental leadership is to ensure that their personnel are contacted daily to inform them of the situation and to ensure their safety. </w:t>
      </w:r>
    </w:p>
    <w:p w14:paraId="27035376" w14:textId="64969939" w:rsidR="007231C2" w:rsidRPr="009F1324" w:rsidRDefault="00870C06" w:rsidP="007231C2">
      <w:pPr>
        <w:pStyle w:val="ListParagraph"/>
        <w:numPr>
          <w:ilvl w:val="0"/>
          <w:numId w:val="22"/>
        </w:numPr>
      </w:pPr>
      <w:r w:rsidRPr="00B71885">
        <w:t>Communications received by email should always be acknowledged immediately to ensure that the message has been received</w:t>
      </w:r>
      <w:r w:rsidR="007231C2">
        <w:t>.</w:t>
      </w:r>
    </w:p>
    <w:p w14:paraId="797EB40A" w14:textId="77777777" w:rsidR="00870C06" w:rsidRPr="00565896" w:rsidRDefault="00870C06" w:rsidP="0007196C">
      <w:pPr>
        <w:pStyle w:val="Heading7"/>
        <w:numPr>
          <w:ilvl w:val="0"/>
          <w:numId w:val="27"/>
        </w:numPr>
      </w:pPr>
      <w:bookmarkStart w:id="160" w:name="_Toc67670249"/>
      <w:bookmarkEnd w:id="159"/>
      <w:r w:rsidRPr="00565896">
        <w:t>Department Notification and Contact List</w:t>
      </w:r>
      <w:bookmarkStart w:id="161" w:name="_Toc163982629"/>
      <w:bookmarkStart w:id="162" w:name="_Toc503775504"/>
      <w:bookmarkEnd w:id="160"/>
    </w:p>
    <w:tbl>
      <w:tblPr>
        <w:tblStyle w:val="TableGrid1"/>
        <w:tblW w:w="0" w:type="auto"/>
        <w:tblLayout w:type="fixed"/>
        <w:tblCellMar>
          <w:top w:w="72" w:type="dxa"/>
          <w:left w:w="115" w:type="dxa"/>
          <w:bottom w:w="72" w:type="dxa"/>
          <w:right w:w="115" w:type="dxa"/>
        </w:tblCellMar>
        <w:tblLook w:val="04A0" w:firstRow="1" w:lastRow="0" w:firstColumn="1" w:lastColumn="0" w:noHBand="0" w:noVBand="1"/>
      </w:tblPr>
      <w:tblGrid>
        <w:gridCol w:w="1307"/>
        <w:gridCol w:w="13"/>
        <w:gridCol w:w="4629"/>
        <w:gridCol w:w="2330"/>
        <w:gridCol w:w="2206"/>
      </w:tblGrid>
      <w:tr w:rsidR="00870C06" w:rsidRPr="009F1324" w14:paraId="5B6E9EB7" w14:textId="77777777" w:rsidTr="00565896">
        <w:tc>
          <w:tcPr>
            <w:tcW w:w="5949" w:type="dxa"/>
            <w:gridSpan w:val="3"/>
            <w:shd w:val="clear" w:color="auto" w:fill="004B67"/>
          </w:tcPr>
          <w:p w14:paraId="0CCDDC59" w14:textId="77777777" w:rsidR="00870C06" w:rsidRPr="009F1324" w:rsidRDefault="00870C06" w:rsidP="00BB7072">
            <w:pPr>
              <w:spacing w:before="0" w:after="0" w:line="240" w:lineRule="auto"/>
              <w:rPr>
                <w:rFonts w:eastAsia="Calibri"/>
                <w:b/>
                <w:color w:val="FFFFFF" w:themeColor="background1"/>
                <w:sz w:val="20"/>
                <w:szCs w:val="20"/>
              </w:rPr>
            </w:pPr>
            <w:r w:rsidRPr="009F1324">
              <w:rPr>
                <w:rFonts w:eastAsia="Calibri"/>
                <w:b/>
                <w:color w:val="FFFFFF" w:themeColor="background1"/>
                <w:sz w:val="20"/>
                <w:szCs w:val="20"/>
              </w:rPr>
              <w:t>Leadership</w:t>
            </w:r>
          </w:p>
          <w:p w14:paraId="508AE76C" w14:textId="77777777" w:rsidR="00870C06" w:rsidRPr="009F1324" w:rsidRDefault="00870C06" w:rsidP="0007196C">
            <w:pPr>
              <w:numPr>
                <w:ilvl w:val="0"/>
                <w:numId w:val="14"/>
              </w:numPr>
              <w:autoSpaceDE/>
              <w:autoSpaceDN/>
              <w:adjustRightInd/>
              <w:spacing w:before="0" w:after="0" w:line="240" w:lineRule="auto"/>
              <w:rPr>
                <w:rFonts w:eastAsia="Calibri"/>
                <w:color w:val="FFFFFF" w:themeColor="background1"/>
                <w:sz w:val="20"/>
                <w:szCs w:val="20"/>
              </w:rPr>
            </w:pPr>
            <w:r w:rsidRPr="009F1324">
              <w:rPr>
                <w:rFonts w:eastAsia="Calibri"/>
                <w:color w:val="FFFFFF" w:themeColor="background1"/>
                <w:sz w:val="20"/>
                <w:szCs w:val="20"/>
              </w:rPr>
              <w:t xml:space="preserve">Primary Contact: </w:t>
            </w:r>
            <w:r w:rsidRPr="009F1324">
              <w:rPr>
                <w:rFonts w:eastAsia="Arial"/>
                <w:color w:val="FFFFFF" w:themeColor="background1"/>
                <w:sz w:val="20"/>
                <w:szCs w:val="20"/>
              </w:rPr>
              <w:t>name</w:t>
            </w:r>
          </w:p>
          <w:p w14:paraId="7BDCF0B3" w14:textId="77777777" w:rsidR="00870C06" w:rsidRPr="009F1324" w:rsidRDefault="00870C06" w:rsidP="0007196C">
            <w:pPr>
              <w:numPr>
                <w:ilvl w:val="0"/>
                <w:numId w:val="14"/>
              </w:numPr>
              <w:autoSpaceDE/>
              <w:autoSpaceDN/>
              <w:adjustRightInd/>
              <w:spacing w:before="0" w:after="0" w:line="240" w:lineRule="auto"/>
              <w:rPr>
                <w:rFonts w:eastAsia="Calibri"/>
                <w:color w:val="FFFFFF" w:themeColor="background1"/>
                <w:sz w:val="20"/>
                <w:szCs w:val="20"/>
              </w:rPr>
            </w:pPr>
            <w:r w:rsidRPr="009F1324">
              <w:rPr>
                <w:rFonts w:eastAsia="Arial"/>
                <w:color w:val="FFFFFF" w:themeColor="background1"/>
                <w:sz w:val="20"/>
                <w:szCs w:val="20"/>
              </w:rPr>
              <w:t>Alternate Contact: name</w:t>
            </w:r>
          </w:p>
        </w:tc>
        <w:tc>
          <w:tcPr>
            <w:tcW w:w="4536" w:type="dxa"/>
            <w:gridSpan w:val="2"/>
            <w:shd w:val="clear" w:color="auto" w:fill="004B67"/>
          </w:tcPr>
          <w:p w14:paraId="660AF464" w14:textId="77777777" w:rsidR="00870C06" w:rsidRPr="009F1324" w:rsidRDefault="00870C06" w:rsidP="00BB7072">
            <w:pPr>
              <w:spacing w:before="0" w:after="0" w:line="240" w:lineRule="auto"/>
              <w:rPr>
                <w:rFonts w:eastAsia="Calibri"/>
                <w:b/>
                <w:color w:val="FFFFFF" w:themeColor="background1"/>
                <w:sz w:val="20"/>
                <w:szCs w:val="20"/>
              </w:rPr>
            </w:pPr>
            <w:r w:rsidRPr="009F1324">
              <w:rPr>
                <w:rFonts w:eastAsia="Calibri"/>
                <w:b/>
                <w:color w:val="FFFFFF" w:themeColor="background1"/>
                <w:sz w:val="20"/>
                <w:szCs w:val="20"/>
              </w:rPr>
              <w:t>Time Sensitive Critical Functions:</w:t>
            </w:r>
          </w:p>
          <w:p w14:paraId="4D4E99C9" w14:textId="77777777" w:rsidR="00870C06" w:rsidRPr="009F1324" w:rsidRDefault="00870C06" w:rsidP="0007196C">
            <w:pPr>
              <w:numPr>
                <w:ilvl w:val="0"/>
                <w:numId w:val="14"/>
              </w:numPr>
              <w:autoSpaceDE/>
              <w:autoSpaceDN/>
              <w:adjustRightInd/>
              <w:spacing w:before="0" w:after="0" w:line="240" w:lineRule="auto"/>
              <w:rPr>
                <w:rFonts w:eastAsia="Calibri"/>
                <w:b/>
                <w:color w:val="FFFFFF" w:themeColor="background1"/>
                <w:sz w:val="20"/>
                <w:szCs w:val="20"/>
              </w:rPr>
            </w:pPr>
            <w:r w:rsidRPr="009F1324">
              <w:rPr>
                <w:rFonts w:eastAsia="Calibri"/>
                <w:color w:val="FFFFFF" w:themeColor="background1"/>
                <w:sz w:val="20"/>
                <w:szCs w:val="20"/>
              </w:rPr>
              <w:t>Management &amp; Governance</w:t>
            </w:r>
          </w:p>
        </w:tc>
      </w:tr>
      <w:tr w:rsidR="00870C06" w:rsidRPr="009F1324" w14:paraId="1A8FB027" w14:textId="77777777" w:rsidTr="00565896">
        <w:tc>
          <w:tcPr>
            <w:tcW w:w="1320" w:type="dxa"/>
            <w:gridSpan w:val="2"/>
            <w:shd w:val="clear" w:color="auto" w:fill="D0D0CE"/>
            <w:vAlign w:val="center"/>
          </w:tcPr>
          <w:p w14:paraId="3DCBC57F" w14:textId="77777777" w:rsidR="00870C06" w:rsidRPr="009F1324" w:rsidRDefault="00870C06" w:rsidP="00BB7072">
            <w:pPr>
              <w:spacing w:before="0" w:after="0" w:line="240" w:lineRule="auto"/>
              <w:rPr>
                <w:rFonts w:eastAsia="Calibri"/>
                <w:b/>
                <w:sz w:val="20"/>
                <w:szCs w:val="20"/>
              </w:rPr>
            </w:pPr>
            <w:r w:rsidRPr="009F1324">
              <w:rPr>
                <w:rFonts w:eastAsia="Calibri"/>
                <w:b/>
                <w:sz w:val="20"/>
                <w:szCs w:val="20"/>
              </w:rPr>
              <w:t>Name</w:t>
            </w:r>
          </w:p>
        </w:tc>
        <w:tc>
          <w:tcPr>
            <w:tcW w:w="4629" w:type="dxa"/>
            <w:shd w:val="clear" w:color="auto" w:fill="D0D0CE"/>
            <w:vAlign w:val="center"/>
          </w:tcPr>
          <w:p w14:paraId="4D646C02" w14:textId="77777777" w:rsidR="00870C06" w:rsidRPr="009F1324" w:rsidRDefault="00870C06" w:rsidP="00BB7072">
            <w:pPr>
              <w:spacing w:before="0" w:after="0" w:line="240" w:lineRule="auto"/>
              <w:rPr>
                <w:rFonts w:eastAsia="Calibri"/>
                <w:b/>
                <w:sz w:val="20"/>
                <w:szCs w:val="20"/>
              </w:rPr>
            </w:pPr>
            <w:r w:rsidRPr="009F1324">
              <w:rPr>
                <w:rFonts w:eastAsia="Calibri"/>
                <w:b/>
                <w:sz w:val="20"/>
                <w:szCs w:val="20"/>
              </w:rPr>
              <w:t>Phone</w:t>
            </w:r>
          </w:p>
        </w:tc>
        <w:tc>
          <w:tcPr>
            <w:tcW w:w="2330" w:type="dxa"/>
            <w:shd w:val="clear" w:color="auto" w:fill="D0D0CE"/>
            <w:vAlign w:val="center"/>
          </w:tcPr>
          <w:p w14:paraId="20905E86" w14:textId="77777777" w:rsidR="00870C06" w:rsidRPr="009F1324" w:rsidRDefault="00870C06" w:rsidP="00BB7072">
            <w:pPr>
              <w:spacing w:before="0" w:after="0" w:line="240" w:lineRule="auto"/>
              <w:rPr>
                <w:rFonts w:eastAsia="Calibri"/>
                <w:b/>
                <w:sz w:val="20"/>
                <w:szCs w:val="20"/>
              </w:rPr>
            </w:pPr>
            <w:r w:rsidRPr="009F1324">
              <w:rPr>
                <w:rFonts w:eastAsia="Calibri"/>
                <w:b/>
                <w:sz w:val="20"/>
                <w:szCs w:val="20"/>
              </w:rPr>
              <w:t>Email</w:t>
            </w:r>
          </w:p>
        </w:tc>
        <w:tc>
          <w:tcPr>
            <w:tcW w:w="2206" w:type="dxa"/>
            <w:shd w:val="clear" w:color="auto" w:fill="D0D0CE"/>
            <w:vAlign w:val="center"/>
          </w:tcPr>
          <w:p w14:paraId="1D6A857C" w14:textId="1CA6CF20" w:rsidR="00870C06" w:rsidRPr="009F1324" w:rsidRDefault="00870C06" w:rsidP="00BB7072">
            <w:pPr>
              <w:spacing w:before="0" w:after="0" w:line="240" w:lineRule="auto"/>
              <w:rPr>
                <w:rFonts w:eastAsia="Calibri"/>
                <w:b/>
                <w:sz w:val="20"/>
                <w:szCs w:val="20"/>
              </w:rPr>
            </w:pPr>
            <w:r w:rsidRPr="009F1324">
              <w:rPr>
                <w:rFonts w:eastAsia="Calibri"/>
                <w:b/>
                <w:sz w:val="20"/>
                <w:szCs w:val="20"/>
              </w:rPr>
              <w:t>Home</w:t>
            </w:r>
            <w:r w:rsidR="00565896">
              <w:rPr>
                <w:rFonts w:eastAsia="Calibri"/>
                <w:b/>
                <w:sz w:val="20"/>
                <w:szCs w:val="20"/>
              </w:rPr>
              <w:t xml:space="preserve"> </w:t>
            </w:r>
            <w:r w:rsidRPr="009F1324">
              <w:rPr>
                <w:rFonts w:eastAsia="Calibri"/>
                <w:b/>
                <w:sz w:val="20"/>
                <w:szCs w:val="20"/>
              </w:rPr>
              <w:t>Access</w:t>
            </w:r>
            <w:r w:rsidR="00565896">
              <w:rPr>
                <w:rFonts w:eastAsia="Calibri"/>
                <w:b/>
                <w:sz w:val="20"/>
                <w:szCs w:val="20"/>
              </w:rPr>
              <w:t xml:space="preserve"> (</w:t>
            </w:r>
            <w:r w:rsidRPr="009F1324">
              <w:rPr>
                <w:rFonts w:eastAsia="Calibri"/>
                <w:b/>
                <w:sz w:val="20"/>
                <w:szCs w:val="20"/>
              </w:rPr>
              <w:t>Y/N</w:t>
            </w:r>
            <w:r w:rsidR="00565896">
              <w:rPr>
                <w:rFonts w:eastAsia="Calibri"/>
                <w:b/>
                <w:sz w:val="20"/>
                <w:szCs w:val="20"/>
              </w:rPr>
              <w:t>)</w:t>
            </w:r>
          </w:p>
        </w:tc>
      </w:tr>
      <w:tr w:rsidR="00870C06" w:rsidRPr="009F1324" w14:paraId="74F6F010" w14:textId="77777777" w:rsidTr="00BB7072">
        <w:tc>
          <w:tcPr>
            <w:tcW w:w="10485" w:type="dxa"/>
            <w:gridSpan w:val="5"/>
            <w:shd w:val="clear" w:color="auto" w:fill="auto"/>
          </w:tcPr>
          <w:p w14:paraId="1565944C" w14:textId="77777777" w:rsidR="00870C06" w:rsidRPr="009F1324" w:rsidRDefault="00870C06" w:rsidP="00BB7072">
            <w:pPr>
              <w:spacing w:before="0" w:after="0" w:line="240" w:lineRule="auto"/>
              <w:rPr>
                <w:rFonts w:eastAsia="Calibri"/>
                <w:b/>
                <w:i/>
                <w:sz w:val="20"/>
                <w:szCs w:val="20"/>
              </w:rPr>
            </w:pPr>
            <w:r>
              <w:rPr>
                <w:rFonts w:eastAsia="Calibri"/>
                <w:b/>
                <w:i/>
                <w:sz w:val="20"/>
                <w:szCs w:val="20"/>
              </w:rPr>
              <w:t>Chief and Council</w:t>
            </w:r>
          </w:p>
        </w:tc>
      </w:tr>
      <w:tr w:rsidR="00870C06" w:rsidRPr="009F1324" w14:paraId="6826169E" w14:textId="77777777" w:rsidTr="00BB7072">
        <w:tblPrEx>
          <w:tblCellMar>
            <w:top w:w="29" w:type="dxa"/>
            <w:bottom w:w="29" w:type="dxa"/>
          </w:tblCellMar>
        </w:tblPrEx>
        <w:tc>
          <w:tcPr>
            <w:tcW w:w="1307" w:type="dxa"/>
            <w:vAlign w:val="center"/>
          </w:tcPr>
          <w:p w14:paraId="6BD3A0AE" w14:textId="4E015C73" w:rsidR="00870C06" w:rsidRPr="009F1324" w:rsidRDefault="00870C06" w:rsidP="00BB7072">
            <w:pPr>
              <w:spacing w:before="0" w:after="0" w:line="276" w:lineRule="auto"/>
              <w:rPr>
                <w:rFonts w:eastAsia="Calibri"/>
                <w:sz w:val="20"/>
                <w:szCs w:val="20"/>
              </w:rPr>
            </w:pPr>
            <w:r w:rsidRPr="009F1324">
              <w:rPr>
                <w:rFonts w:eastAsia="Calibri"/>
                <w:sz w:val="20"/>
                <w:szCs w:val="20"/>
              </w:rPr>
              <w:t>name</w:t>
            </w:r>
          </w:p>
        </w:tc>
        <w:tc>
          <w:tcPr>
            <w:tcW w:w="4642" w:type="dxa"/>
            <w:gridSpan w:val="2"/>
            <w:vAlign w:val="center"/>
          </w:tcPr>
          <w:tbl>
            <w:tblPr>
              <w:tblW w:w="0" w:type="auto"/>
              <w:tblLayout w:type="fixed"/>
              <w:tblLook w:val="04A0" w:firstRow="1" w:lastRow="0" w:firstColumn="1" w:lastColumn="0" w:noHBand="0" w:noVBand="1"/>
            </w:tblPr>
            <w:tblGrid>
              <w:gridCol w:w="973"/>
              <w:gridCol w:w="1947"/>
            </w:tblGrid>
            <w:tr w:rsidR="00870C06" w:rsidRPr="009F1324" w14:paraId="5C81E331" w14:textId="77777777" w:rsidTr="00BB7072">
              <w:tc>
                <w:tcPr>
                  <w:tcW w:w="973" w:type="dxa"/>
                  <w:shd w:val="clear" w:color="auto" w:fill="auto"/>
                </w:tcPr>
                <w:p w14:paraId="30C82B8C" w14:textId="77777777" w:rsidR="00870C06" w:rsidRPr="009F1324" w:rsidRDefault="00870C06" w:rsidP="00BB7072">
                  <w:pPr>
                    <w:spacing w:before="0" w:after="0" w:line="240" w:lineRule="auto"/>
                    <w:rPr>
                      <w:rFonts w:eastAsia="Calibri"/>
                      <w:sz w:val="20"/>
                      <w:szCs w:val="20"/>
                    </w:rPr>
                  </w:pPr>
                  <w:r w:rsidRPr="009F1324">
                    <w:rPr>
                      <w:rFonts w:eastAsia="Calibri"/>
                      <w:sz w:val="20"/>
                      <w:szCs w:val="20"/>
                    </w:rPr>
                    <w:t>Office:</w:t>
                  </w:r>
                  <w:r w:rsidRPr="009F1324">
                    <w:rPr>
                      <w:rFonts w:eastAsia="Times New Roman"/>
                      <w:sz w:val="20"/>
                      <w:szCs w:val="20"/>
                    </w:rPr>
                    <w:t xml:space="preserve"> </w:t>
                  </w:r>
                </w:p>
                <w:p w14:paraId="24347E53" w14:textId="24BEFD1F" w:rsidR="00870C06" w:rsidRPr="009F1324" w:rsidRDefault="00870C06" w:rsidP="00BB7072">
                  <w:pPr>
                    <w:spacing w:before="0" w:after="0" w:line="240" w:lineRule="auto"/>
                    <w:rPr>
                      <w:rFonts w:eastAsia="Calibri"/>
                      <w:sz w:val="20"/>
                      <w:szCs w:val="20"/>
                    </w:rPr>
                  </w:pPr>
                  <w:r w:rsidRPr="009F1324">
                    <w:rPr>
                      <w:rFonts w:eastAsia="Calibri"/>
                      <w:sz w:val="20"/>
                      <w:szCs w:val="20"/>
                    </w:rPr>
                    <w:t>Cell:</w:t>
                  </w:r>
                </w:p>
              </w:tc>
              <w:tc>
                <w:tcPr>
                  <w:tcW w:w="1947" w:type="dxa"/>
                  <w:shd w:val="clear" w:color="auto" w:fill="auto"/>
                </w:tcPr>
                <w:p w14:paraId="0CDEFB2A" w14:textId="77777777" w:rsidR="00870C06" w:rsidRPr="009F1324" w:rsidRDefault="00870C06" w:rsidP="00BB7072">
                  <w:pPr>
                    <w:spacing w:before="0" w:after="0" w:line="240" w:lineRule="auto"/>
                    <w:rPr>
                      <w:rFonts w:eastAsia="Calibri"/>
                      <w:sz w:val="20"/>
                      <w:szCs w:val="20"/>
                    </w:rPr>
                  </w:pPr>
                  <w:r w:rsidRPr="009F1324">
                    <w:rPr>
                      <w:rFonts w:eastAsia="Calibri"/>
                      <w:sz w:val="20"/>
                      <w:szCs w:val="20"/>
                    </w:rPr>
                    <w:t>###-###-####</w:t>
                  </w:r>
                </w:p>
                <w:p w14:paraId="43D1A3B3" w14:textId="2544833B" w:rsidR="00870C06" w:rsidRPr="009F1324" w:rsidRDefault="00870C06" w:rsidP="00BB7072">
                  <w:pPr>
                    <w:spacing w:before="0" w:after="0" w:line="240" w:lineRule="auto"/>
                    <w:rPr>
                      <w:rFonts w:eastAsia="Calibri"/>
                      <w:sz w:val="20"/>
                      <w:szCs w:val="20"/>
                    </w:rPr>
                  </w:pPr>
                  <w:r w:rsidRPr="009F1324">
                    <w:rPr>
                      <w:rFonts w:eastAsia="Calibri"/>
                      <w:sz w:val="20"/>
                      <w:szCs w:val="20"/>
                    </w:rPr>
                    <w:t>###-###-####</w:t>
                  </w:r>
                </w:p>
              </w:tc>
            </w:tr>
          </w:tbl>
          <w:p w14:paraId="7DF5AE7B" w14:textId="77777777" w:rsidR="00870C06" w:rsidRPr="009F1324" w:rsidRDefault="00870C06" w:rsidP="00BB7072">
            <w:pPr>
              <w:spacing w:before="0" w:after="0" w:line="276" w:lineRule="auto"/>
              <w:rPr>
                <w:rFonts w:eastAsia="Calibri"/>
                <w:sz w:val="20"/>
                <w:szCs w:val="20"/>
              </w:rPr>
            </w:pPr>
          </w:p>
        </w:tc>
        <w:tc>
          <w:tcPr>
            <w:tcW w:w="2330" w:type="dxa"/>
            <w:vAlign w:val="center"/>
          </w:tcPr>
          <w:p w14:paraId="5533A329" w14:textId="0228DD04" w:rsidR="00870C06" w:rsidRPr="009F1324" w:rsidRDefault="00870C06" w:rsidP="00BB7072">
            <w:pPr>
              <w:spacing w:before="0" w:after="0" w:line="276" w:lineRule="auto"/>
              <w:rPr>
                <w:rFonts w:eastAsia="Calibri"/>
                <w:sz w:val="20"/>
                <w:szCs w:val="20"/>
              </w:rPr>
            </w:pPr>
            <w:r w:rsidRPr="009F1324">
              <w:rPr>
                <w:rFonts w:eastAsia="Calibri"/>
                <w:sz w:val="20"/>
                <w:szCs w:val="20"/>
              </w:rPr>
              <w:t>name@</w:t>
            </w:r>
            <w:r w:rsidR="003E3FF3">
              <w:rPr>
                <w:rFonts w:eastAsia="Calibri"/>
                <w:sz w:val="20"/>
                <w:szCs w:val="20"/>
              </w:rPr>
              <w:t>nation</w:t>
            </w:r>
            <w:r w:rsidRPr="009F1324">
              <w:rPr>
                <w:rFonts w:eastAsia="Calibri"/>
                <w:sz w:val="20"/>
                <w:szCs w:val="20"/>
              </w:rPr>
              <w:t xml:space="preserve">.com </w:t>
            </w:r>
          </w:p>
        </w:tc>
        <w:tc>
          <w:tcPr>
            <w:tcW w:w="2206" w:type="dxa"/>
            <w:vAlign w:val="center"/>
          </w:tcPr>
          <w:p w14:paraId="39074D1D" w14:textId="77777777" w:rsidR="00870C06" w:rsidRPr="009F1324" w:rsidRDefault="00870C06" w:rsidP="00BB7072">
            <w:pPr>
              <w:spacing w:before="0" w:after="0" w:line="276" w:lineRule="auto"/>
              <w:rPr>
                <w:rFonts w:eastAsia="Calibri"/>
                <w:sz w:val="20"/>
                <w:szCs w:val="20"/>
              </w:rPr>
            </w:pPr>
            <w:r w:rsidRPr="009F1324">
              <w:rPr>
                <w:rFonts w:eastAsia="Calibri"/>
                <w:sz w:val="20"/>
                <w:szCs w:val="20"/>
              </w:rPr>
              <w:t>Y</w:t>
            </w:r>
          </w:p>
        </w:tc>
      </w:tr>
      <w:tr w:rsidR="00870C06" w:rsidRPr="009F1324" w14:paraId="451913B8" w14:textId="77777777" w:rsidTr="00BB7072">
        <w:tblPrEx>
          <w:tblCellMar>
            <w:top w:w="29" w:type="dxa"/>
            <w:bottom w:w="29" w:type="dxa"/>
          </w:tblCellMar>
        </w:tblPrEx>
        <w:tc>
          <w:tcPr>
            <w:tcW w:w="1307" w:type="dxa"/>
            <w:vAlign w:val="center"/>
          </w:tcPr>
          <w:p w14:paraId="183E975F" w14:textId="77777777" w:rsidR="00870C06" w:rsidRPr="009F1324" w:rsidRDefault="00870C06" w:rsidP="00BB7072">
            <w:pPr>
              <w:spacing w:before="0" w:after="0" w:line="276" w:lineRule="auto"/>
              <w:rPr>
                <w:rFonts w:eastAsia="Calibri"/>
                <w:sz w:val="20"/>
                <w:szCs w:val="20"/>
              </w:rPr>
            </w:pPr>
            <w:r w:rsidRPr="009F1324">
              <w:rPr>
                <w:rFonts w:eastAsia="Calibri"/>
                <w:sz w:val="20"/>
                <w:szCs w:val="20"/>
              </w:rPr>
              <w:t>name</w:t>
            </w:r>
          </w:p>
          <w:p w14:paraId="3441E789" w14:textId="77777777" w:rsidR="00870C06" w:rsidRPr="009F1324" w:rsidRDefault="00870C06" w:rsidP="00BB7072">
            <w:pPr>
              <w:spacing w:before="0" w:after="0" w:line="276" w:lineRule="auto"/>
              <w:rPr>
                <w:rFonts w:eastAsia="Calibri"/>
                <w:sz w:val="20"/>
                <w:szCs w:val="20"/>
              </w:rPr>
            </w:pPr>
          </w:p>
        </w:tc>
        <w:tc>
          <w:tcPr>
            <w:tcW w:w="4642" w:type="dxa"/>
            <w:gridSpan w:val="2"/>
            <w:vAlign w:val="center"/>
          </w:tcPr>
          <w:tbl>
            <w:tblPr>
              <w:tblW w:w="0" w:type="auto"/>
              <w:tblLayout w:type="fixed"/>
              <w:tblLook w:val="04A0" w:firstRow="1" w:lastRow="0" w:firstColumn="1" w:lastColumn="0" w:noHBand="0" w:noVBand="1"/>
            </w:tblPr>
            <w:tblGrid>
              <w:gridCol w:w="973"/>
              <w:gridCol w:w="1947"/>
            </w:tblGrid>
            <w:tr w:rsidR="00870C06" w:rsidRPr="009F1324" w14:paraId="2E1A9311" w14:textId="77777777" w:rsidTr="00BB7072">
              <w:tc>
                <w:tcPr>
                  <w:tcW w:w="973" w:type="dxa"/>
                  <w:shd w:val="clear" w:color="auto" w:fill="auto"/>
                </w:tcPr>
                <w:p w14:paraId="5F5C4C4F" w14:textId="77777777" w:rsidR="00870C06" w:rsidRPr="009F1324" w:rsidRDefault="00870C06" w:rsidP="00BB7072">
                  <w:pPr>
                    <w:spacing w:before="0" w:after="0" w:line="240" w:lineRule="auto"/>
                    <w:rPr>
                      <w:rFonts w:eastAsia="Calibri"/>
                      <w:sz w:val="20"/>
                      <w:szCs w:val="20"/>
                    </w:rPr>
                  </w:pPr>
                  <w:r w:rsidRPr="009F1324">
                    <w:rPr>
                      <w:rFonts w:eastAsia="Calibri"/>
                      <w:sz w:val="20"/>
                      <w:szCs w:val="20"/>
                    </w:rPr>
                    <w:t>Office:</w:t>
                  </w:r>
                  <w:r w:rsidRPr="009F1324">
                    <w:rPr>
                      <w:rFonts w:eastAsia="Times New Roman"/>
                      <w:sz w:val="20"/>
                      <w:szCs w:val="20"/>
                    </w:rPr>
                    <w:t xml:space="preserve"> </w:t>
                  </w:r>
                </w:p>
                <w:p w14:paraId="552637CB" w14:textId="7C73EA57" w:rsidR="00870C06" w:rsidRPr="009F1324" w:rsidRDefault="00870C06" w:rsidP="00BB7072">
                  <w:pPr>
                    <w:spacing w:before="0" w:after="0" w:line="240" w:lineRule="auto"/>
                    <w:rPr>
                      <w:rFonts w:eastAsia="Calibri"/>
                      <w:sz w:val="20"/>
                      <w:szCs w:val="20"/>
                    </w:rPr>
                  </w:pPr>
                  <w:r w:rsidRPr="009F1324">
                    <w:rPr>
                      <w:rFonts w:eastAsia="Calibri"/>
                      <w:sz w:val="20"/>
                      <w:szCs w:val="20"/>
                    </w:rPr>
                    <w:t>Cell:</w:t>
                  </w:r>
                </w:p>
              </w:tc>
              <w:tc>
                <w:tcPr>
                  <w:tcW w:w="1947" w:type="dxa"/>
                  <w:shd w:val="clear" w:color="auto" w:fill="auto"/>
                </w:tcPr>
                <w:p w14:paraId="363759E9" w14:textId="77777777" w:rsidR="00870C06" w:rsidRPr="009F1324" w:rsidRDefault="00870C06" w:rsidP="00BB7072">
                  <w:pPr>
                    <w:spacing w:before="0" w:after="0" w:line="240" w:lineRule="auto"/>
                    <w:rPr>
                      <w:rFonts w:eastAsia="Calibri"/>
                      <w:sz w:val="20"/>
                      <w:szCs w:val="20"/>
                    </w:rPr>
                  </w:pPr>
                  <w:r w:rsidRPr="009F1324">
                    <w:rPr>
                      <w:rFonts w:eastAsia="Calibri"/>
                      <w:sz w:val="20"/>
                      <w:szCs w:val="20"/>
                    </w:rPr>
                    <w:t>###-###-####</w:t>
                  </w:r>
                </w:p>
                <w:p w14:paraId="68C6CFB0" w14:textId="325B5573" w:rsidR="00870C06" w:rsidRPr="009F1324" w:rsidRDefault="00870C06" w:rsidP="00BB7072">
                  <w:pPr>
                    <w:spacing w:before="0" w:after="0" w:line="240" w:lineRule="auto"/>
                    <w:rPr>
                      <w:rFonts w:eastAsia="Calibri"/>
                      <w:sz w:val="20"/>
                      <w:szCs w:val="20"/>
                    </w:rPr>
                  </w:pPr>
                  <w:r w:rsidRPr="009F1324">
                    <w:rPr>
                      <w:rFonts w:eastAsia="Calibri"/>
                      <w:sz w:val="20"/>
                      <w:szCs w:val="20"/>
                    </w:rPr>
                    <w:t>###-###-#</w:t>
                  </w:r>
                  <w:r w:rsidR="00565896">
                    <w:rPr>
                      <w:rFonts w:eastAsia="Calibri"/>
                      <w:sz w:val="20"/>
                      <w:szCs w:val="20"/>
                    </w:rPr>
                    <w:t>##</w:t>
                  </w:r>
                </w:p>
              </w:tc>
            </w:tr>
          </w:tbl>
          <w:p w14:paraId="4C88BDE1" w14:textId="77777777" w:rsidR="00870C06" w:rsidRPr="009F1324" w:rsidRDefault="00870C06" w:rsidP="00BB7072">
            <w:pPr>
              <w:spacing w:before="0" w:after="0" w:line="276" w:lineRule="auto"/>
              <w:rPr>
                <w:rFonts w:eastAsia="Calibri"/>
                <w:sz w:val="20"/>
                <w:szCs w:val="20"/>
              </w:rPr>
            </w:pPr>
          </w:p>
        </w:tc>
        <w:tc>
          <w:tcPr>
            <w:tcW w:w="2330" w:type="dxa"/>
            <w:vAlign w:val="center"/>
          </w:tcPr>
          <w:p w14:paraId="34E93E40" w14:textId="3177292B" w:rsidR="00870C06" w:rsidRPr="009F1324" w:rsidRDefault="00870C06" w:rsidP="00BB7072">
            <w:pPr>
              <w:spacing w:before="0" w:after="0" w:line="276" w:lineRule="auto"/>
              <w:rPr>
                <w:rFonts w:eastAsia="Calibri"/>
                <w:sz w:val="20"/>
                <w:szCs w:val="20"/>
              </w:rPr>
            </w:pPr>
            <w:r w:rsidRPr="009F1324">
              <w:rPr>
                <w:rFonts w:eastAsia="Calibri"/>
                <w:sz w:val="20"/>
                <w:szCs w:val="20"/>
              </w:rPr>
              <w:t>name@</w:t>
            </w:r>
            <w:r w:rsidR="003E3FF3">
              <w:rPr>
                <w:rFonts w:eastAsia="Calibri"/>
                <w:sz w:val="20"/>
                <w:szCs w:val="20"/>
              </w:rPr>
              <w:t>nation</w:t>
            </w:r>
            <w:r w:rsidRPr="009F1324">
              <w:rPr>
                <w:rFonts w:eastAsia="Calibri"/>
                <w:sz w:val="20"/>
                <w:szCs w:val="20"/>
              </w:rPr>
              <w:t xml:space="preserve">.com </w:t>
            </w:r>
          </w:p>
        </w:tc>
        <w:tc>
          <w:tcPr>
            <w:tcW w:w="2206" w:type="dxa"/>
            <w:vAlign w:val="center"/>
          </w:tcPr>
          <w:p w14:paraId="7305EB19" w14:textId="77777777" w:rsidR="00870C06" w:rsidRPr="009F1324" w:rsidRDefault="00870C06" w:rsidP="00BB7072">
            <w:pPr>
              <w:spacing w:before="0" w:after="0" w:line="276" w:lineRule="auto"/>
              <w:rPr>
                <w:rFonts w:eastAsia="Calibri"/>
                <w:sz w:val="20"/>
                <w:szCs w:val="20"/>
              </w:rPr>
            </w:pPr>
            <w:r w:rsidRPr="009F1324">
              <w:rPr>
                <w:rFonts w:eastAsia="Calibri"/>
                <w:sz w:val="20"/>
                <w:szCs w:val="20"/>
              </w:rPr>
              <w:t>Y</w:t>
            </w:r>
          </w:p>
        </w:tc>
      </w:tr>
    </w:tbl>
    <w:p w14:paraId="08C69DD1" w14:textId="77777777" w:rsidR="00870C06" w:rsidRPr="00AA76DF" w:rsidRDefault="00870C06" w:rsidP="00870C06">
      <w:pPr>
        <w:spacing w:before="0" w:after="200" w:line="276" w:lineRule="auto"/>
        <w:rPr>
          <w:rFonts w:eastAsia="DengXian" w:cs="Times New Roman"/>
        </w:rPr>
      </w:pPr>
    </w:p>
    <w:tbl>
      <w:tblPr>
        <w:tblStyle w:val="TableGrid1"/>
        <w:tblW w:w="0" w:type="auto"/>
        <w:tblCellMar>
          <w:top w:w="72" w:type="dxa"/>
          <w:left w:w="115" w:type="dxa"/>
          <w:bottom w:w="72" w:type="dxa"/>
          <w:right w:w="115" w:type="dxa"/>
        </w:tblCellMar>
        <w:tblLook w:val="04A0" w:firstRow="1" w:lastRow="0" w:firstColumn="1" w:lastColumn="0" w:noHBand="0" w:noVBand="1"/>
      </w:tblPr>
      <w:tblGrid>
        <w:gridCol w:w="1307"/>
        <w:gridCol w:w="3791"/>
        <w:gridCol w:w="27"/>
        <w:gridCol w:w="3128"/>
        <w:gridCol w:w="26"/>
        <w:gridCol w:w="2206"/>
      </w:tblGrid>
      <w:tr w:rsidR="00870C06" w:rsidRPr="009F1324" w14:paraId="3CB5D666" w14:textId="77777777" w:rsidTr="00565896">
        <w:tc>
          <w:tcPr>
            <w:tcW w:w="5125" w:type="dxa"/>
            <w:gridSpan w:val="3"/>
            <w:shd w:val="clear" w:color="auto" w:fill="004B67"/>
          </w:tcPr>
          <w:p w14:paraId="46A12149" w14:textId="77777777" w:rsidR="00870C06" w:rsidRPr="009F1324" w:rsidRDefault="00870C06" w:rsidP="00BB7072">
            <w:pPr>
              <w:spacing w:before="0" w:after="0" w:line="240" w:lineRule="auto"/>
              <w:rPr>
                <w:rFonts w:eastAsia="Calibri"/>
                <w:b/>
                <w:color w:val="FFFFFF" w:themeColor="background1"/>
                <w:sz w:val="20"/>
                <w:szCs w:val="20"/>
              </w:rPr>
            </w:pPr>
            <w:r w:rsidRPr="009F1324">
              <w:rPr>
                <w:rFonts w:eastAsia="Calibri"/>
                <w:b/>
                <w:color w:val="FFFFFF" w:themeColor="background1"/>
                <w:sz w:val="20"/>
                <w:szCs w:val="20"/>
              </w:rPr>
              <w:t>Emergency Management</w:t>
            </w:r>
          </w:p>
          <w:p w14:paraId="2E86B680" w14:textId="3FCA80B7" w:rsidR="00870C06" w:rsidRPr="009F1324" w:rsidRDefault="00870C06" w:rsidP="0007196C">
            <w:pPr>
              <w:numPr>
                <w:ilvl w:val="0"/>
                <w:numId w:val="14"/>
              </w:numPr>
              <w:autoSpaceDE/>
              <w:autoSpaceDN/>
              <w:adjustRightInd/>
              <w:spacing w:before="0" w:after="0" w:line="240" w:lineRule="auto"/>
              <w:rPr>
                <w:rFonts w:eastAsia="Calibri"/>
                <w:color w:val="FFFFFF" w:themeColor="background1"/>
                <w:sz w:val="20"/>
                <w:szCs w:val="20"/>
              </w:rPr>
            </w:pPr>
            <w:r w:rsidRPr="009F1324">
              <w:rPr>
                <w:rFonts w:eastAsia="Calibri"/>
                <w:color w:val="FFFFFF" w:themeColor="background1"/>
                <w:sz w:val="20"/>
                <w:szCs w:val="20"/>
              </w:rPr>
              <w:t xml:space="preserve">Primary Contact: Name </w:t>
            </w:r>
          </w:p>
          <w:p w14:paraId="01142332" w14:textId="56B8B6BC" w:rsidR="00870C06" w:rsidRPr="009F1324" w:rsidRDefault="00870C06" w:rsidP="0007196C">
            <w:pPr>
              <w:numPr>
                <w:ilvl w:val="0"/>
                <w:numId w:val="14"/>
              </w:numPr>
              <w:autoSpaceDE/>
              <w:autoSpaceDN/>
              <w:adjustRightInd/>
              <w:spacing w:before="0" w:after="0" w:line="240" w:lineRule="auto"/>
              <w:rPr>
                <w:rFonts w:eastAsia="Calibri"/>
                <w:b/>
                <w:color w:val="FFFFFF" w:themeColor="background1"/>
                <w:sz w:val="20"/>
                <w:szCs w:val="20"/>
              </w:rPr>
            </w:pPr>
            <w:r w:rsidRPr="009F1324">
              <w:rPr>
                <w:rFonts w:eastAsia="Calibri"/>
                <w:color w:val="FFFFFF" w:themeColor="background1"/>
                <w:sz w:val="20"/>
                <w:szCs w:val="20"/>
              </w:rPr>
              <w:t xml:space="preserve">Alternate Contact: Name </w:t>
            </w:r>
          </w:p>
        </w:tc>
        <w:tc>
          <w:tcPr>
            <w:tcW w:w="5360" w:type="dxa"/>
            <w:gridSpan w:val="3"/>
            <w:shd w:val="clear" w:color="auto" w:fill="004B67"/>
          </w:tcPr>
          <w:p w14:paraId="7C96EEB5" w14:textId="77777777" w:rsidR="00870C06" w:rsidRPr="009F1324" w:rsidRDefault="00870C06" w:rsidP="00BB7072">
            <w:pPr>
              <w:spacing w:before="0" w:after="0" w:line="240" w:lineRule="auto"/>
              <w:rPr>
                <w:rFonts w:eastAsia="Calibri"/>
                <w:b/>
                <w:color w:val="FFFFFF" w:themeColor="background1"/>
                <w:sz w:val="20"/>
                <w:szCs w:val="20"/>
              </w:rPr>
            </w:pPr>
            <w:r w:rsidRPr="009F1324">
              <w:rPr>
                <w:rFonts w:eastAsia="Calibri"/>
                <w:b/>
                <w:color w:val="FFFFFF" w:themeColor="background1"/>
                <w:sz w:val="20"/>
                <w:szCs w:val="20"/>
              </w:rPr>
              <w:t>Time Sensitive Critical Functions:</w:t>
            </w:r>
          </w:p>
          <w:p w14:paraId="455082C7" w14:textId="6DE9218B" w:rsidR="00870C06" w:rsidRPr="009F1324" w:rsidRDefault="00870C06" w:rsidP="0007196C">
            <w:pPr>
              <w:numPr>
                <w:ilvl w:val="0"/>
                <w:numId w:val="14"/>
              </w:numPr>
              <w:autoSpaceDE/>
              <w:autoSpaceDN/>
              <w:adjustRightInd/>
              <w:spacing w:before="0" w:after="0" w:line="240" w:lineRule="auto"/>
              <w:rPr>
                <w:rFonts w:eastAsia="Calibri"/>
                <w:color w:val="FFFFFF" w:themeColor="background1"/>
                <w:sz w:val="20"/>
                <w:szCs w:val="20"/>
              </w:rPr>
            </w:pPr>
            <w:r w:rsidRPr="009F1324">
              <w:rPr>
                <w:rFonts w:eastAsia="Calibri"/>
                <w:color w:val="FFFFFF" w:themeColor="background1"/>
                <w:sz w:val="20"/>
                <w:szCs w:val="20"/>
              </w:rPr>
              <w:t xml:space="preserve">Emergency </w:t>
            </w:r>
            <w:r w:rsidR="00565896">
              <w:rPr>
                <w:rFonts w:eastAsia="Calibri"/>
                <w:color w:val="FFFFFF" w:themeColor="background1"/>
                <w:sz w:val="20"/>
                <w:szCs w:val="20"/>
              </w:rPr>
              <w:t>Coordination</w:t>
            </w:r>
            <w:r w:rsidRPr="009F1324">
              <w:rPr>
                <w:rFonts w:eastAsia="Calibri"/>
                <w:color w:val="FFFFFF" w:themeColor="background1"/>
                <w:sz w:val="20"/>
                <w:szCs w:val="20"/>
              </w:rPr>
              <w:t xml:space="preserve"> Centre</w:t>
            </w:r>
          </w:p>
        </w:tc>
      </w:tr>
      <w:tr w:rsidR="00870C06" w:rsidRPr="009F1324" w14:paraId="6704B257" w14:textId="77777777" w:rsidTr="00565896">
        <w:trPr>
          <w:trHeight w:val="11"/>
        </w:trPr>
        <w:tc>
          <w:tcPr>
            <w:tcW w:w="1307" w:type="dxa"/>
            <w:shd w:val="clear" w:color="auto" w:fill="D0D0CE"/>
            <w:vAlign w:val="center"/>
          </w:tcPr>
          <w:p w14:paraId="26EED32F" w14:textId="77777777" w:rsidR="00870C06" w:rsidRPr="009F1324" w:rsidRDefault="00870C06" w:rsidP="00BB7072">
            <w:pPr>
              <w:spacing w:before="0" w:after="0" w:line="240" w:lineRule="auto"/>
              <w:rPr>
                <w:rFonts w:eastAsia="Calibri"/>
                <w:b/>
                <w:sz w:val="20"/>
                <w:szCs w:val="20"/>
              </w:rPr>
            </w:pPr>
            <w:r w:rsidRPr="009F1324">
              <w:rPr>
                <w:rFonts w:eastAsia="Calibri"/>
                <w:b/>
                <w:sz w:val="20"/>
                <w:szCs w:val="20"/>
              </w:rPr>
              <w:t>Name</w:t>
            </w:r>
          </w:p>
        </w:tc>
        <w:tc>
          <w:tcPr>
            <w:tcW w:w="3818" w:type="dxa"/>
            <w:gridSpan w:val="2"/>
            <w:shd w:val="clear" w:color="auto" w:fill="D0D0CE"/>
            <w:vAlign w:val="center"/>
          </w:tcPr>
          <w:p w14:paraId="33287A88" w14:textId="77777777" w:rsidR="00870C06" w:rsidRPr="009F1324" w:rsidRDefault="00870C06" w:rsidP="00BB7072">
            <w:pPr>
              <w:spacing w:before="0" w:after="0" w:line="240" w:lineRule="auto"/>
              <w:rPr>
                <w:rFonts w:eastAsia="Calibri"/>
                <w:b/>
                <w:sz w:val="20"/>
                <w:szCs w:val="20"/>
              </w:rPr>
            </w:pPr>
            <w:r w:rsidRPr="009F1324">
              <w:rPr>
                <w:rFonts w:eastAsia="Calibri"/>
                <w:b/>
                <w:sz w:val="20"/>
                <w:szCs w:val="20"/>
              </w:rPr>
              <w:t>Phone</w:t>
            </w:r>
          </w:p>
        </w:tc>
        <w:tc>
          <w:tcPr>
            <w:tcW w:w="3128" w:type="dxa"/>
            <w:shd w:val="clear" w:color="auto" w:fill="D0D0CE"/>
            <w:vAlign w:val="center"/>
          </w:tcPr>
          <w:p w14:paraId="32F17FAF" w14:textId="77777777" w:rsidR="00870C06" w:rsidRPr="009F1324" w:rsidRDefault="00870C06" w:rsidP="00BB7072">
            <w:pPr>
              <w:spacing w:before="0" w:after="0" w:line="240" w:lineRule="auto"/>
              <w:rPr>
                <w:rFonts w:eastAsia="Calibri"/>
                <w:b/>
                <w:sz w:val="20"/>
                <w:szCs w:val="20"/>
              </w:rPr>
            </w:pPr>
            <w:r w:rsidRPr="009F1324">
              <w:rPr>
                <w:rFonts w:eastAsia="Calibri"/>
                <w:b/>
                <w:sz w:val="20"/>
                <w:szCs w:val="20"/>
              </w:rPr>
              <w:t>Email</w:t>
            </w:r>
          </w:p>
        </w:tc>
        <w:tc>
          <w:tcPr>
            <w:tcW w:w="2232" w:type="dxa"/>
            <w:gridSpan w:val="2"/>
            <w:shd w:val="clear" w:color="auto" w:fill="D0D0CE"/>
            <w:vAlign w:val="center"/>
          </w:tcPr>
          <w:p w14:paraId="15368122" w14:textId="7C3EB7F1" w:rsidR="00870C06" w:rsidRPr="009F1324" w:rsidRDefault="00565896" w:rsidP="00BB7072">
            <w:pPr>
              <w:spacing w:before="0" w:after="0" w:line="240" w:lineRule="auto"/>
              <w:rPr>
                <w:rFonts w:eastAsia="Calibri"/>
                <w:b/>
                <w:sz w:val="20"/>
                <w:szCs w:val="20"/>
              </w:rPr>
            </w:pPr>
            <w:r w:rsidRPr="009F1324">
              <w:rPr>
                <w:rFonts w:eastAsia="Calibri"/>
                <w:b/>
                <w:sz w:val="20"/>
                <w:szCs w:val="20"/>
              </w:rPr>
              <w:t>Home</w:t>
            </w:r>
            <w:r>
              <w:rPr>
                <w:rFonts w:eastAsia="Calibri"/>
                <w:b/>
                <w:sz w:val="20"/>
                <w:szCs w:val="20"/>
              </w:rPr>
              <w:t xml:space="preserve"> </w:t>
            </w:r>
            <w:r w:rsidRPr="009F1324">
              <w:rPr>
                <w:rFonts w:eastAsia="Calibri"/>
                <w:b/>
                <w:sz w:val="20"/>
                <w:szCs w:val="20"/>
              </w:rPr>
              <w:t>Access</w:t>
            </w:r>
            <w:r>
              <w:rPr>
                <w:rFonts w:eastAsia="Calibri"/>
                <w:b/>
                <w:sz w:val="20"/>
                <w:szCs w:val="20"/>
              </w:rPr>
              <w:t xml:space="preserve"> (</w:t>
            </w:r>
            <w:r w:rsidRPr="009F1324">
              <w:rPr>
                <w:rFonts w:eastAsia="Calibri"/>
                <w:b/>
                <w:sz w:val="20"/>
                <w:szCs w:val="20"/>
              </w:rPr>
              <w:t>Y/N</w:t>
            </w:r>
            <w:r>
              <w:rPr>
                <w:rFonts w:eastAsia="Calibri"/>
                <w:b/>
                <w:sz w:val="20"/>
                <w:szCs w:val="20"/>
              </w:rPr>
              <w:t>)</w:t>
            </w:r>
          </w:p>
        </w:tc>
      </w:tr>
      <w:tr w:rsidR="00870C06" w:rsidRPr="009F1324" w14:paraId="783C2770" w14:textId="77777777" w:rsidTr="00BB7072">
        <w:tc>
          <w:tcPr>
            <w:tcW w:w="10485" w:type="dxa"/>
            <w:gridSpan w:val="6"/>
            <w:shd w:val="clear" w:color="auto" w:fill="auto"/>
          </w:tcPr>
          <w:p w14:paraId="3A3AAE44" w14:textId="1D9CFA89" w:rsidR="00870C06" w:rsidRPr="009F1324" w:rsidRDefault="00870C06" w:rsidP="00BB7072">
            <w:pPr>
              <w:spacing w:before="0" w:after="0" w:line="240" w:lineRule="auto"/>
              <w:rPr>
                <w:rFonts w:eastAsia="Calibri"/>
                <w:b/>
                <w:i/>
                <w:sz w:val="20"/>
                <w:szCs w:val="20"/>
              </w:rPr>
            </w:pPr>
            <w:r w:rsidRPr="009F1324">
              <w:rPr>
                <w:rFonts w:eastAsia="Calibri"/>
                <w:b/>
                <w:i/>
                <w:sz w:val="20"/>
                <w:szCs w:val="20"/>
              </w:rPr>
              <w:t xml:space="preserve">Emergency </w:t>
            </w:r>
            <w:r w:rsidR="00565896">
              <w:rPr>
                <w:rFonts w:eastAsia="Calibri"/>
                <w:b/>
                <w:i/>
                <w:sz w:val="20"/>
                <w:szCs w:val="20"/>
              </w:rPr>
              <w:t>Coordination</w:t>
            </w:r>
            <w:r w:rsidRPr="009F1324">
              <w:rPr>
                <w:rFonts w:eastAsia="Calibri"/>
                <w:b/>
                <w:i/>
                <w:sz w:val="20"/>
                <w:szCs w:val="20"/>
              </w:rPr>
              <w:t xml:space="preserve"> Centre</w:t>
            </w:r>
          </w:p>
        </w:tc>
      </w:tr>
      <w:tr w:rsidR="00870C06" w:rsidRPr="009F1324" w14:paraId="5928594F" w14:textId="77777777" w:rsidTr="00BB7072">
        <w:tblPrEx>
          <w:tblCellMar>
            <w:top w:w="29" w:type="dxa"/>
            <w:bottom w:w="29" w:type="dxa"/>
          </w:tblCellMar>
        </w:tblPrEx>
        <w:tc>
          <w:tcPr>
            <w:tcW w:w="1307" w:type="dxa"/>
            <w:vAlign w:val="center"/>
          </w:tcPr>
          <w:p w14:paraId="495A47B7" w14:textId="1753F0FA" w:rsidR="00870C06" w:rsidRPr="009F1324" w:rsidRDefault="00870C06" w:rsidP="00BB7072">
            <w:pPr>
              <w:spacing w:before="0" w:after="0" w:line="276" w:lineRule="auto"/>
              <w:rPr>
                <w:rFonts w:eastAsia="Calibri"/>
                <w:sz w:val="20"/>
                <w:szCs w:val="20"/>
              </w:rPr>
            </w:pPr>
            <w:r w:rsidRPr="009F1324">
              <w:rPr>
                <w:rFonts w:eastAsia="Calibri"/>
                <w:sz w:val="20"/>
                <w:szCs w:val="20"/>
              </w:rPr>
              <w:t>name</w:t>
            </w:r>
          </w:p>
        </w:tc>
        <w:tc>
          <w:tcPr>
            <w:tcW w:w="3791" w:type="dxa"/>
            <w:vAlign w:val="center"/>
          </w:tcPr>
          <w:tbl>
            <w:tblPr>
              <w:tblW w:w="0" w:type="auto"/>
              <w:tblLook w:val="04A0" w:firstRow="1" w:lastRow="0" w:firstColumn="1" w:lastColumn="0" w:noHBand="0" w:noVBand="1"/>
            </w:tblPr>
            <w:tblGrid>
              <w:gridCol w:w="973"/>
              <w:gridCol w:w="1947"/>
            </w:tblGrid>
            <w:tr w:rsidR="00870C06" w:rsidRPr="009F1324" w14:paraId="29847A36" w14:textId="77777777" w:rsidTr="00BB7072">
              <w:tc>
                <w:tcPr>
                  <w:tcW w:w="973" w:type="dxa"/>
                  <w:shd w:val="clear" w:color="auto" w:fill="auto"/>
                </w:tcPr>
                <w:p w14:paraId="277E0243" w14:textId="77777777" w:rsidR="00870C06" w:rsidRPr="009F1324" w:rsidRDefault="00870C06" w:rsidP="00BB7072">
                  <w:pPr>
                    <w:spacing w:before="0" w:after="0" w:line="240" w:lineRule="auto"/>
                    <w:rPr>
                      <w:rFonts w:eastAsia="Calibri"/>
                      <w:sz w:val="20"/>
                      <w:szCs w:val="20"/>
                    </w:rPr>
                  </w:pPr>
                  <w:r w:rsidRPr="009F1324">
                    <w:rPr>
                      <w:rFonts w:eastAsia="Calibri"/>
                      <w:sz w:val="20"/>
                      <w:szCs w:val="20"/>
                    </w:rPr>
                    <w:t>Office:</w:t>
                  </w:r>
                  <w:r w:rsidRPr="009F1324">
                    <w:rPr>
                      <w:rFonts w:eastAsia="Times New Roman"/>
                      <w:sz w:val="20"/>
                      <w:szCs w:val="20"/>
                    </w:rPr>
                    <w:t xml:space="preserve"> </w:t>
                  </w:r>
                </w:p>
                <w:p w14:paraId="5B7E8C3B" w14:textId="39A5CBA3" w:rsidR="00870C06" w:rsidRPr="009F1324" w:rsidRDefault="00870C06" w:rsidP="00BB7072">
                  <w:pPr>
                    <w:spacing w:before="0" w:after="0" w:line="240" w:lineRule="auto"/>
                    <w:rPr>
                      <w:rFonts w:eastAsia="Calibri"/>
                      <w:sz w:val="20"/>
                      <w:szCs w:val="20"/>
                    </w:rPr>
                  </w:pPr>
                  <w:r w:rsidRPr="009F1324">
                    <w:rPr>
                      <w:rFonts w:eastAsia="Calibri"/>
                      <w:sz w:val="20"/>
                      <w:szCs w:val="20"/>
                    </w:rPr>
                    <w:t>Cell:</w:t>
                  </w:r>
                </w:p>
              </w:tc>
              <w:tc>
                <w:tcPr>
                  <w:tcW w:w="1947" w:type="dxa"/>
                  <w:shd w:val="clear" w:color="auto" w:fill="auto"/>
                </w:tcPr>
                <w:p w14:paraId="20D6A973" w14:textId="77777777" w:rsidR="00870C06" w:rsidRPr="009F1324" w:rsidRDefault="00870C06" w:rsidP="00BB7072">
                  <w:pPr>
                    <w:spacing w:before="0" w:after="0" w:line="240" w:lineRule="auto"/>
                    <w:rPr>
                      <w:rFonts w:eastAsia="Calibri"/>
                      <w:sz w:val="20"/>
                      <w:szCs w:val="20"/>
                    </w:rPr>
                  </w:pPr>
                  <w:r w:rsidRPr="009F1324">
                    <w:rPr>
                      <w:rFonts w:eastAsia="Calibri"/>
                      <w:sz w:val="20"/>
                      <w:szCs w:val="20"/>
                    </w:rPr>
                    <w:t>###-###-####</w:t>
                  </w:r>
                </w:p>
                <w:p w14:paraId="413BADB9" w14:textId="288205D5" w:rsidR="00870C06" w:rsidRPr="009F1324" w:rsidRDefault="00870C06" w:rsidP="00BB7072">
                  <w:pPr>
                    <w:spacing w:before="0" w:after="0" w:line="240" w:lineRule="auto"/>
                    <w:rPr>
                      <w:rFonts w:eastAsia="Calibri"/>
                      <w:sz w:val="20"/>
                      <w:szCs w:val="20"/>
                    </w:rPr>
                  </w:pPr>
                  <w:r w:rsidRPr="009F1324">
                    <w:rPr>
                      <w:rFonts w:eastAsia="Calibri"/>
                      <w:sz w:val="20"/>
                      <w:szCs w:val="20"/>
                    </w:rPr>
                    <w:t>###-###-####</w:t>
                  </w:r>
                </w:p>
              </w:tc>
            </w:tr>
          </w:tbl>
          <w:p w14:paraId="5A512196" w14:textId="77777777" w:rsidR="00870C06" w:rsidRPr="009F1324" w:rsidRDefault="00870C06" w:rsidP="00BB7072">
            <w:pPr>
              <w:spacing w:before="0" w:after="0" w:line="276" w:lineRule="auto"/>
              <w:rPr>
                <w:rFonts w:eastAsia="Calibri"/>
                <w:sz w:val="20"/>
                <w:szCs w:val="20"/>
              </w:rPr>
            </w:pPr>
          </w:p>
        </w:tc>
        <w:tc>
          <w:tcPr>
            <w:tcW w:w="3181" w:type="dxa"/>
            <w:gridSpan w:val="3"/>
            <w:vAlign w:val="center"/>
          </w:tcPr>
          <w:p w14:paraId="75826BA1" w14:textId="33922F06" w:rsidR="00870C06" w:rsidRPr="009F1324" w:rsidRDefault="00870C06" w:rsidP="00BB7072">
            <w:pPr>
              <w:spacing w:before="0" w:after="0" w:line="276" w:lineRule="auto"/>
              <w:rPr>
                <w:rFonts w:eastAsia="Calibri"/>
                <w:sz w:val="20"/>
                <w:szCs w:val="20"/>
              </w:rPr>
            </w:pPr>
            <w:r w:rsidRPr="009F1324">
              <w:rPr>
                <w:rFonts w:eastAsia="Calibri"/>
                <w:sz w:val="20"/>
                <w:szCs w:val="20"/>
              </w:rPr>
              <w:t>name@</w:t>
            </w:r>
            <w:r w:rsidR="00985CC5">
              <w:rPr>
                <w:rFonts w:eastAsia="Calibri"/>
                <w:sz w:val="20"/>
                <w:szCs w:val="20"/>
              </w:rPr>
              <w:t>nation</w:t>
            </w:r>
            <w:r w:rsidRPr="009F1324">
              <w:rPr>
                <w:rFonts w:eastAsia="Calibri"/>
                <w:sz w:val="20"/>
                <w:szCs w:val="20"/>
              </w:rPr>
              <w:t>.com</w:t>
            </w:r>
          </w:p>
        </w:tc>
        <w:tc>
          <w:tcPr>
            <w:tcW w:w="2206" w:type="dxa"/>
            <w:vAlign w:val="center"/>
          </w:tcPr>
          <w:p w14:paraId="2767EE29" w14:textId="77777777" w:rsidR="00870C06" w:rsidRPr="009F1324" w:rsidRDefault="00870C06" w:rsidP="00BB7072">
            <w:pPr>
              <w:spacing w:before="0" w:after="0" w:line="276" w:lineRule="auto"/>
              <w:rPr>
                <w:rFonts w:eastAsia="Calibri"/>
                <w:sz w:val="20"/>
                <w:szCs w:val="20"/>
              </w:rPr>
            </w:pPr>
            <w:r w:rsidRPr="009F1324">
              <w:rPr>
                <w:rFonts w:eastAsia="Calibri"/>
                <w:sz w:val="20"/>
                <w:szCs w:val="20"/>
              </w:rPr>
              <w:t>Y</w:t>
            </w:r>
          </w:p>
        </w:tc>
      </w:tr>
      <w:tr w:rsidR="00870C06" w:rsidRPr="009F1324" w14:paraId="2D219D9B" w14:textId="77777777" w:rsidTr="00BB7072">
        <w:tblPrEx>
          <w:tblCellMar>
            <w:top w:w="29" w:type="dxa"/>
            <w:bottom w:w="29" w:type="dxa"/>
          </w:tblCellMar>
        </w:tblPrEx>
        <w:tc>
          <w:tcPr>
            <w:tcW w:w="1307" w:type="dxa"/>
            <w:vAlign w:val="center"/>
          </w:tcPr>
          <w:p w14:paraId="505F9C80" w14:textId="7431032E" w:rsidR="00870C06" w:rsidRPr="009F1324" w:rsidRDefault="00870C06" w:rsidP="00BB7072">
            <w:pPr>
              <w:spacing w:before="0" w:after="0" w:line="276" w:lineRule="auto"/>
              <w:rPr>
                <w:rFonts w:eastAsia="Calibri"/>
                <w:sz w:val="20"/>
                <w:szCs w:val="20"/>
              </w:rPr>
            </w:pPr>
            <w:r w:rsidRPr="009F1324">
              <w:rPr>
                <w:rFonts w:eastAsia="Calibri"/>
                <w:sz w:val="20"/>
                <w:szCs w:val="20"/>
              </w:rPr>
              <w:t>name</w:t>
            </w:r>
          </w:p>
        </w:tc>
        <w:tc>
          <w:tcPr>
            <w:tcW w:w="3791" w:type="dxa"/>
            <w:vAlign w:val="center"/>
          </w:tcPr>
          <w:tbl>
            <w:tblPr>
              <w:tblW w:w="0" w:type="auto"/>
              <w:tblLook w:val="04A0" w:firstRow="1" w:lastRow="0" w:firstColumn="1" w:lastColumn="0" w:noHBand="0" w:noVBand="1"/>
            </w:tblPr>
            <w:tblGrid>
              <w:gridCol w:w="973"/>
              <w:gridCol w:w="1947"/>
            </w:tblGrid>
            <w:tr w:rsidR="00870C06" w:rsidRPr="009F1324" w14:paraId="6D5B0D5D" w14:textId="77777777" w:rsidTr="00BB7072">
              <w:tc>
                <w:tcPr>
                  <w:tcW w:w="973" w:type="dxa"/>
                  <w:shd w:val="clear" w:color="auto" w:fill="auto"/>
                </w:tcPr>
                <w:p w14:paraId="7F03B922" w14:textId="77777777" w:rsidR="00870C06" w:rsidRPr="009F1324" w:rsidRDefault="00870C06" w:rsidP="00BB7072">
                  <w:pPr>
                    <w:spacing w:before="0" w:after="0" w:line="240" w:lineRule="auto"/>
                    <w:rPr>
                      <w:rFonts w:eastAsia="Calibri"/>
                      <w:sz w:val="20"/>
                      <w:szCs w:val="20"/>
                    </w:rPr>
                  </w:pPr>
                  <w:r w:rsidRPr="009F1324">
                    <w:rPr>
                      <w:rFonts w:eastAsia="Calibri"/>
                      <w:sz w:val="20"/>
                      <w:szCs w:val="20"/>
                    </w:rPr>
                    <w:t>Office:</w:t>
                  </w:r>
                  <w:r w:rsidRPr="009F1324">
                    <w:rPr>
                      <w:rFonts w:eastAsia="Times New Roman"/>
                      <w:sz w:val="20"/>
                      <w:szCs w:val="20"/>
                    </w:rPr>
                    <w:t xml:space="preserve"> </w:t>
                  </w:r>
                </w:p>
                <w:p w14:paraId="1D64D956" w14:textId="2C5755A2" w:rsidR="00870C06" w:rsidRPr="009F1324" w:rsidRDefault="00870C06" w:rsidP="00BB7072">
                  <w:pPr>
                    <w:spacing w:before="0" w:after="0" w:line="240" w:lineRule="auto"/>
                    <w:rPr>
                      <w:rFonts w:eastAsia="Calibri"/>
                      <w:sz w:val="20"/>
                      <w:szCs w:val="20"/>
                    </w:rPr>
                  </w:pPr>
                  <w:r w:rsidRPr="009F1324">
                    <w:rPr>
                      <w:rFonts w:eastAsia="Calibri"/>
                      <w:sz w:val="20"/>
                      <w:szCs w:val="20"/>
                    </w:rPr>
                    <w:t>Cell:</w:t>
                  </w:r>
                </w:p>
              </w:tc>
              <w:tc>
                <w:tcPr>
                  <w:tcW w:w="1947" w:type="dxa"/>
                  <w:shd w:val="clear" w:color="auto" w:fill="auto"/>
                </w:tcPr>
                <w:p w14:paraId="40F28605" w14:textId="77777777" w:rsidR="00870C06" w:rsidRPr="009F1324" w:rsidRDefault="00870C06" w:rsidP="00BB7072">
                  <w:pPr>
                    <w:spacing w:before="0" w:after="0" w:line="240" w:lineRule="auto"/>
                    <w:rPr>
                      <w:rFonts w:eastAsia="Calibri"/>
                      <w:sz w:val="20"/>
                      <w:szCs w:val="20"/>
                    </w:rPr>
                  </w:pPr>
                  <w:r w:rsidRPr="009F1324">
                    <w:rPr>
                      <w:rFonts w:eastAsia="Calibri"/>
                      <w:sz w:val="20"/>
                      <w:szCs w:val="20"/>
                    </w:rPr>
                    <w:t>###-###-####</w:t>
                  </w:r>
                </w:p>
                <w:p w14:paraId="768527F6" w14:textId="74B6069E" w:rsidR="00870C06" w:rsidRPr="009F1324" w:rsidRDefault="00870C06" w:rsidP="00BB7072">
                  <w:pPr>
                    <w:spacing w:before="0" w:after="0" w:line="240" w:lineRule="auto"/>
                    <w:rPr>
                      <w:rFonts w:eastAsia="Calibri"/>
                      <w:sz w:val="20"/>
                      <w:szCs w:val="20"/>
                    </w:rPr>
                  </w:pPr>
                  <w:r w:rsidRPr="009F1324">
                    <w:rPr>
                      <w:rFonts w:eastAsia="Calibri"/>
                      <w:sz w:val="20"/>
                      <w:szCs w:val="20"/>
                    </w:rPr>
                    <w:t>###-###-####</w:t>
                  </w:r>
                </w:p>
              </w:tc>
            </w:tr>
          </w:tbl>
          <w:p w14:paraId="591C9282" w14:textId="77777777" w:rsidR="00870C06" w:rsidRPr="009F1324" w:rsidRDefault="00870C06" w:rsidP="00BB7072">
            <w:pPr>
              <w:spacing w:before="0" w:after="0" w:line="276" w:lineRule="auto"/>
              <w:rPr>
                <w:rFonts w:eastAsia="Calibri"/>
                <w:sz w:val="20"/>
                <w:szCs w:val="20"/>
              </w:rPr>
            </w:pPr>
          </w:p>
        </w:tc>
        <w:tc>
          <w:tcPr>
            <w:tcW w:w="3181" w:type="dxa"/>
            <w:gridSpan w:val="3"/>
            <w:vAlign w:val="center"/>
          </w:tcPr>
          <w:p w14:paraId="382D6A75" w14:textId="7248D80A" w:rsidR="00870C06" w:rsidRPr="009F1324" w:rsidRDefault="00870C06" w:rsidP="00BB7072">
            <w:pPr>
              <w:spacing w:before="0" w:after="0" w:line="276" w:lineRule="auto"/>
              <w:rPr>
                <w:rFonts w:eastAsia="Calibri"/>
                <w:sz w:val="20"/>
                <w:szCs w:val="20"/>
              </w:rPr>
            </w:pPr>
            <w:r w:rsidRPr="009F1324">
              <w:rPr>
                <w:rFonts w:eastAsia="Calibri"/>
                <w:sz w:val="20"/>
                <w:szCs w:val="20"/>
              </w:rPr>
              <w:t>name@</w:t>
            </w:r>
            <w:r w:rsidR="00985CC5">
              <w:rPr>
                <w:rFonts w:eastAsia="Calibri"/>
                <w:sz w:val="20"/>
                <w:szCs w:val="20"/>
              </w:rPr>
              <w:t>nation</w:t>
            </w:r>
            <w:r w:rsidRPr="009F1324">
              <w:rPr>
                <w:rFonts w:eastAsia="Calibri"/>
                <w:sz w:val="20"/>
                <w:szCs w:val="20"/>
              </w:rPr>
              <w:t>.com</w:t>
            </w:r>
          </w:p>
        </w:tc>
        <w:tc>
          <w:tcPr>
            <w:tcW w:w="2206" w:type="dxa"/>
            <w:vAlign w:val="center"/>
          </w:tcPr>
          <w:p w14:paraId="4159CD31" w14:textId="77777777" w:rsidR="00870C06" w:rsidRPr="009F1324" w:rsidRDefault="00870C06" w:rsidP="00BB7072">
            <w:pPr>
              <w:spacing w:before="0" w:after="0" w:line="276" w:lineRule="auto"/>
              <w:rPr>
                <w:rFonts w:eastAsia="Calibri"/>
                <w:sz w:val="20"/>
                <w:szCs w:val="20"/>
              </w:rPr>
            </w:pPr>
            <w:r w:rsidRPr="009F1324">
              <w:rPr>
                <w:rFonts w:eastAsia="Calibri"/>
                <w:sz w:val="20"/>
                <w:szCs w:val="20"/>
              </w:rPr>
              <w:t>Y</w:t>
            </w:r>
          </w:p>
        </w:tc>
      </w:tr>
      <w:tr w:rsidR="00870C06" w:rsidRPr="009F1324" w14:paraId="4E013997" w14:textId="77777777" w:rsidTr="00BB7072">
        <w:tblPrEx>
          <w:tblCellMar>
            <w:top w:w="29" w:type="dxa"/>
            <w:bottom w:w="29" w:type="dxa"/>
          </w:tblCellMar>
        </w:tblPrEx>
        <w:tc>
          <w:tcPr>
            <w:tcW w:w="1307" w:type="dxa"/>
            <w:vAlign w:val="center"/>
          </w:tcPr>
          <w:p w14:paraId="30BEA2AA" w14:textId="5094B6AE" w:rsidR="00870C06" w:rsidRPr="009F1324" w:rsidRDefault="00870C06" w:rsidP="00BB7072">
            <w:pPr>
              <w:spacing w:before="0" w:after="0" w:line="276" w:lineRule="auto"/>
              <w:rPr>
                <w:rFonts w:eastAsia="Calibri"/>
                <w:sz w:val="20"/>
                <w:szCs w:val="20"/>
              </w:rPr>
            </w:pPr>
            <w:r w:rsidRPr="009F1324">
              <w:rPr>
                <w:rFonts w:eastAsia="Calibri"/>
                <w:sz w:val="20"/>
                <w:szCs w:val="20"/>
              </w:rPr>
              <w:t>name</w:t>
            </w:r>
          </w:p>
        </w:tc>
        <w:tc>
          <w:tcPr>
            <w:tcW w:w="3791" w:type="dxa"/>
            <w:vAlign w:val="center"/>
          </w:tcPr>
          <w:tbl>
            <w:tblPr>
              <w:tblW w:w="0" w:type="auto"/>
              <w:tblLook w:val="04A0" w:firstRow="1" w:lastRow="0" w:firstColumn="1" w:lastColumn="0" w:noHBand="0" w:noVBand="1"/>
            </w:tblPr>
            <w:tblGrid>
              <w:gridCol w:w="973"/>
              <w:gridCol w:w="1947"/>
            </w:tblGrid>
            <w:tr w:rsidR="00870C06" w:rsidRPr="009F1324" w14:paraId="249BCC30" w14:textId="77777777" w:rsidTr="00BB7072">
              <w:tc>
                <w:tcPr>
                  <w:tcW w:w="973" w:type="dxa"/>
                  <w:shd w:val="clear" w:color="auto" w:fill="auto"/>
                </w:tcPr>
                <w:p w14:paraId="1C732D99" w14:textId="77777777" w:rsidR="00870C06" w:rsidRPr="009F1324" w:rsidRDefault="00870C06" w:rsidP="00BB7072">
                  <w:pPr>
                    <w:spacing w:before="0" w:after="0" w:line="240" w:lineRule="auto"/>
                    <w:rPr>
                      <w:rFonts w:eastAsia="Calibri"/>
                      <w:sz w:val="20"/>
                      <w:szCs w:val="20"/>
                    </w:rPr>
                  </w:pPr>
                  <w:r w:rsidRPr="009F1324">
                    <w:rPr>
                      <w:rFonts w:eastAsia="Calibri"/>
                      <w:sz w:val="20"/>
                      <w:szCs w:val="20"/>
                    </w:rPr>
                    <w:t>Office:</w:t>
                  </w:r>
                  <w:r w:rsidRPr="009F1324">
                    <w:rPr>
                      <w:rFonts w:eastAsia="Times New Roman"/>
                      <w:sz w:val="20"/>
                      <w:szCs w:val="20"/>
                    </w:rPr>
                    <w:t xml:space="preserve"> </w:t>
                  </w:r>
                </w:p>
                <w:p w14:paraId="37144F01" w14:textId="5F4AB87F" w:rsidR="00870C06" w:rsidRPr="009F1324" w:rsidRDefault="00870C06" w:rsidP="00BB7072">
                  <w:pPr>
                    <w:spacing w:before="0" w:after="0" w:line="240" w:lineRule="auto"/>
                    <w:rPr>
                      <w:rFonts w:eastAsia="Calibri"/>
                      <w:sz w:val="20"/>
                      <w:szCs w:val="20"/>
                    </w:rPr>
                  </w:pPr>
                  <w:r w:rsidRPr="009F1324">
                    <w:rPr>
                      <w:rFonts w:eastAsia="Calibri"/>
                      <w:sz w:val="20"/>
                      <w:szCs w:val="20"/>
                    </w:rPr>
                    <w:t>Cell</w:t>
                  </w:r>
                  <w:r w:rsidR="00565896">
                    <w:rPr>
                      <w:rFonts w:eastAsia="Calibri"/>
                      <w:sz w:val="20"/>
                      <w:szCs w:val="20"/>
                    </w:rPr>
                    <w:t>:</w:t>
                  </w:r>
                </w:p>
              </w:tc>
              <w:tc>
                <w:tcPr>
                  <w:tcW w:w="1947" w:type="dxa"/>
                  <w:shd w:val="clear" w:color="auto" w:fill="auto"/>
                </w:tcPr>
                <w:p w14:paraId="2127A797" w14:textId="77777777" w:rsidR="00870C06" w:rsidRPr="009F1324" w:rsidRDefault="00870C06" w:rsidP="00BB7072">
                  <w:pPr>
                    <w:spacing w:before="0" w:after="0" w:line="240" w:lineRule="auto"/>
                    <w:rPr>
                      <w:rFonts w:eastAsia="Calibri"/>
                      <w:sz w:val="20"/>
                      <w:szCs w:val="20"/>
                    </w:rPr>
                  </w:pPr>
                  <w:r w:rsidRPr="009F1324">
                    <w:rPr>
                      <w:rFonts w:eastAsia="Calibri"/>
                      <w:sz w:val="20"/>
                      <w:szCs w:val="20"/>
                    </w:rPr>
                    <w:t>###-###-####</w:t>
                  </w:r>
                </w:p>
                <w:p w14:paraId="207787A7" w14:textId="05F1FF39" w:rsidR="00870C06" w:rsidRPr="009F1324" w:rsidRDefault="00870C06" w:rsidP="00BB7072">
                  <w:pPr>
                    <w:spacing w:before="0" w:after="0" w:line="240" w:lineRule="auto"/>
                    <w:rPr>
                      <w:rFonts w:eastAsia="Calibri"/>
                      <w:sz w:val="20"/>
                      <w:szCs w:val="20"/>
                    </w:rPr>
                  </w:pPr>
                  <w:r w:rsidRPr="009F1324">
                    <w:rPr>
                      <w:rFonts w:eastAsia="Calibri"/>
                      <w:sz w:val="20"/>
                      <w:szCs w:val="20"/>
                    </w:rPr>
                    <w:t>###-###-####</w:t>
                  </w:r>
                </w:p>
              </w:tc>
            </w:tr>
          </w:tbl>
          <w:p w14:paraId="07F521F6" w14:textId="77777777" w:rsidR="00870C06" w:rsidRPr="009F1324" w:rsidRDefault="00870C06" w:rsidP="00BB7072">
            <w:pPr>
              <w:spacing w:before="0" w:after="0" w:line="276" w:lineRule="auto"/>
              <w:rPr>
                <w:rFonts w:eastAsia="Calibri"/>
                <w:sz w:val="20"/>
                <w:szCs w:val="20"/>
              </w:rPr>
            </w:pPr>
          </w:p>
        </w:tc>
        <w:tc>
          <w:tcPr>
            <w:tcW w:w="3181" w:type="dxa"/>
            <w:gridSpan w:val="3"/>
            <w:vAlign w:val="center"/>
          </w:tcPr>
          <w:p w14:paraId="622489A5" w14:textId="4219D14C" w:rsidR="00870C06" w:rsidRPr="009F1324" w:rsidRDefault="00870C06" w:rsidP="00BB7072">
            <w:pPr>
              <w:spacing w:before="0" w:after="0" w:line="276" w:lineRule="auto"/>
              <w:rPr>
                <w:rFonts w:eastAsia="Calibri"/>
                <w:sz w:val="20"/>
                <w:szCs w:val="20"/>
              </w:rPr>
            </w:pPr>
            <w:r w:rsidRPr="009F1324">
              <w:rPr>
                <w:rFonts w:eastAsia="Calibri"/>
                <w:sz w:val="20"/>
                <w:szCs w:val="20"/>
              </w:rPr>
              <w:t>name@</w:t>
            </w:r>
            <w:r w:rsidR="00985CC5">
              <w:rPr>
                <w:rFonts w:eastAsia="Calibri"/>
                <w:sz w:val="20"/>
                <w:szCs w:val="20"/>
              </w:rPr>
              <w:t>nation</w:t>
            </w:r>
            <w:r w:rsidRPr="009F1324">
              <w:rPr>
                <w:rFonts w:eastAsia="Calibri"/>
                <w:sz w:val="20"/>
                <w:szCs w:val="20"/>
              </w:rPr>
              <w:t>.com</w:t>
            </w:r>
          </w:p>
        </w:tc>
        <w:tc>
          <w:tcPr>
            <w:tcW w:w="2206" w:type="dxa"/>
            <w:vAlign w:val="center"/>
          </w:tcPr>
          <w:p w14:paraId="2EC17062" w14:textId="77777777" w:rsidR="00870C06" w:rsidRPr="009F1324" w:rsidRDefault="00870C06" w:rsidP="00BB7072">
            <w:pPr>
              <w:spacing w:before="0" w:after="0" w:line="276" w:lineRule="auto"/>
              <w:rPr>
                <w:rFonts w:eastAsia="Calibri"/>
                <w:sz w:val="20"/>
                <w:szCs w:val="20"/>
              </w:rPr>
            </w:pPr>
            <w:r w:rsidRPr="009F1324">
              <w:rPr>
                <w:rFonts w:eastAsia="Calibri"/>
                <w:sz w:val="20"/>
                <w:szCs w:val="20"/>
              </w:rPr>
              <w:t>Y</w:t>
            </w:r>
          </w:p>
        </w:tc>
      </w:tr>
      <w:tr w:rsidR="00870C06" w:rsidRPr="009F1324" w14:paraId="08A2EFFC" w14:textId="77777777" w:rsidTr="00BB7072">
        <w:tblPrEx>
          <w:tblCellMar>
            <w:top w:w="29" w:type="dxa"/>
            <w:bottom w:w="29" w:type="dxa"/>
          </w:tblCellMar>
        </w:tblPrEx>
        <w:tc>
          <w:tcPr>
            <w:tcW w:w="1307" w:type="dxa"/>
            <w:vAlign w:val="center"/>
          </w:tcPr>
          <w:p w14:paraId="690EE760" w14:textId="0A5064A4" w:rsidR="00870C06" w:rsidRPr="009F1324" w:rsidRDefault="00870C06" w:rsidP="00BB7072">
            <w:pPr>
              <w:spacing w:before="0" w:after="0" w:line="276" w:lineRule="auto"/>
              <w:rPr>
                <w:rFonts w:eastAsia="Calibri"/>
                <w:sz w:val="20"/>
                <w:szCs w:val="20"/>
              </w:rPr>
            </w:pPr>
            <w:r w:rsidRPr="009F1324">
              <w:rPr>
                <w:rFonts w:eastAsia="Calibri"/>
                <w:sz w:val="20"/>
                <w:szCs w:val="20"/>
              </w:rPr>
              <w:t>name</w:t>
            </w:r>
          </w:p>
        </w:tc>
        <w:tc>
          <w:tcPr>
            <w:tcW w:w="3791" w:type="dxa"/>
            <w:vAlign w:val="center"/>
          </w:tcPr>
          <w:tbl>
            <w:tblPr>
              <w:tblW w:w="0" w:type="auto"/>
              <w:tblLook w:val="04A0" w:firstRow="1" w:lastRow="0" w:firstColumn="1" w:lastColumn="0" w:noHBand="0" w:noVBand="1"/>
            </w:tblPr>
            <w:tblGrid>
              <w:gridCol w:w="973"/>
              <w:gridCol w:w="1947"/>
            </w:tblGrid>
            <w:tr w:rsidR="00870C06" w:rsidRPr="009F1324" w14:paraId="02C5E953" w14:textId="77777777" w:rsidTr="00BB7072">
              <w:tc>
                <w:tcPr>
                  <w:tcW w:w="973" w:type="dxa"/>
                  <w:shd w:val="clear" w:color="auto" w:fill="auto"/>
                </w:tcPr>
                <w:p w14:paraId="7BCF4336" w14:textId="77777777" w:rsidR="00870C06" w:rsidRPr="009F1324" w:rsidRDefault="00870C06" w:rsidP="00BB7072">
                  <w:pPr>
                    <w:spacing w:before="0" w:after="0" w:line="240" w:lineRule="auto"/>
                    <w:rPr>
                      <w:rFonts w:eastAsia="Calibri"/>
                      <w:sz w:val="20"/>
                      <w:szCs w:val="20"/>
                    </w:rPr>
                  </w:pPr>
                  <w:r w:rsidRPr="009F1324">
                    <w:rPr>
                      <w:rFonts w:eastAsia="Calibri"/>
                      <w:sz w:val="20"/>
                      <w:szCs w:val="20"/>
                    </w:rPr>
                    <w:t>Office:</w:t>
                  </w:r>
                  <w:r w:rsidRPr="009F1324">
                    <w:rPr>
                      <w:rFonts w:eastAsia="Times New Roman"/>
                      <w:sz w:val="20"/>
                      <w:szCs w:val="20"/>
                    </w:rPr>
                    <w:t xml:space="preserve"> </w:t>
                  </w:r>
                </w:p>
                <w:p w14:paraId="4747A481" w14:textId="46D85808" w:rsidR="00870C06" w:rsidRPr="009F1324" w:rsidRDefault="00870C06" w:rsidP="00BB7072">
                  <w:pPr>
                    <w:spacing w:before="0" w:after="0" w:line="240" w:lineRule="auto"/>
                    <w:rPr>
                      <w:rFonts w:eastAsia="Calibri"/>
                      <w:sz w:val="20"/>
                      <w:szCs w:val="20"/>
                    </w:rPr>
                  </w:pPr>
                  <w:r w:rsidRPr="009F1324">
                    <w:rPr>
                      <w:rFonts w:eastAsia="Calibri"/>
                      <w:sz w:val="20"/>
                      <w:szCs w:val="20"/>
                    </w:rPr>
                    <w:t>Cell:</w:t>
                  </w:r>
                </w:p>
              </w:tc>
              <w:tc>
                <w:tcPr>
                  <w:tcW w:w="1947" w:type="dxa"/>
                  <w:shd w:val="clear" w:color="auto" w:fill="auto"/>
                </w:tcPr>
                <w:p w14:paraId="227ED476" w14:textId="77777777" w:rsidR="00870C06" w:rsidRPr="009F1324" w:rsidRDefault="00870C06" w:rsidP="00BB7072">
                  <w:pPr>
                    <w:spacing w:before="0" w:after="0" w:line="240" w:lineRule="auto"/>
                    <w:rPr>
                      <w:rFonts w:eastAsia="Calibri"/>
                      <w:sz w:val="20"/>
                      <w:szCs w:val="20"/>
                    </w:rPr>
                  </w:pPr>
                  <w:r w:rsidRPr="009F1324">
                    <w:rPr>
                      <w:rFonts w:eastAsia="Calibri"/>
                      <w:sz w:val="20"/>
                      <w:szCs w:val="20"/>
                    </w:rPr>
                    <w:t>###-###-####</w:t>
                  </w:r>
                </w:p>
                <w:p w14:paraId="6096584A" w14:textId="4931956F" w:rsidR="00870C06" w:rsidRPr="009F1324" w:rsidRDefault="00870C06" w:rsidP="00BB7072">
                  <w:pPr>
                    <w:spacing w:before="0" w:after="0" w:line="240" w:lineRule="auto"/>
                    <w:rPr>
                      <w:rFonts w:eastAsia="Calibri"/>
                      <w:sz w:val="20"/>
                      <w:szCs w:val="20"/>
                    </w:rPr>
                  </w:pPr>
                  <w:r w:rsidRPr="009F1324">
                    <w:rPr>
                      <w:rFonts w:eastAsia="Calibri"/>
                      <w:sz w:val="20"/>
                      <w:szCs w:val="20"/>
                    </w:rPr>
                    <w:t>###-###-####</w:t>
                  </w:r>
                </w:p>
              </w:tc>
            </w:tr>
          </w:tbl>
          <w:p w14:paraId="7D94D1D7" w14:textId="77777777" w:rsidR="00870C06" w:rsidRPr="009F1324" w:rsidRDefault="00870C06" w:rsidP="00BB7072">
            <w:pPr>
              <w:spacing w:before="0" w:after="0" w:line="276" w:lineRule="auto"/>
              <w:rPr>
                <w:rFonts w:eastAsia="Calibri"/>
                <w:sz w:val="20"/>
                <w:szCs w:val="20"/>
              </w:rPr>
            </w:pPr>
          </w:p>
        </w:tc>
        <w:tc>
          <w:tcPr>
            <w:tcW w:w="3181" w:type="dxa"/>
            <w:gridSpan w:val="3"/>
            <w:vAlign w:val="center"/>
          </w:tcPr>
          <w:p w14:paraId="51432A41" w14:textId="71C88138" w:rsidR="00870C06" w:rsidRPr="009F1324" w:rsidRDefault="00870C06" w:rsidP="00BB7072">
            <w:pPr>
              <w:spacing w:before="0" w:after="0" w:line="276" w:lineRule="auto"/>
              <w:rPr>
                <w:rFonts w:eastAsia="Calibri"/>
                <w:sz w:val="20"/>
                <w:szCs w:val="20"/>
              </w:rPr>
            </w:pPr>
            <w:r w:rsidRPr="009F1324">
              <w:rPr>
                <w:rFonts w:eastAsia="Calibri"/>
                <w:sz w:val="20"/>
                <w:szCs w:val="20"/>
              </w:rPr>
              <w:t>name@</w:t>
            </w:r>
            <w:r w:rsidR="00985CC5">
              <w:rPr>
                <w:rFonts w:eastAsia="Calibri"/>
                <w:sz w:val="20"/>
                <w:szCs w:val="20"/>
              </w:rPr>
              <w:t>nation</w:t>
            </w:r>
            <w:r w:rsidRPr="009F1324">
              <w:rPr>
                <w:rFonts w:eastAsia="Calibri"/>
                <w:sz w:val="20"/>
                <w:szCs w:val="20"/>
              </w:rPr>
              <w:t>.com</w:t>
            </w:r>
          </w:p>
        </w:tc>
        <w:tc>
          <w:tcPr>
            <w:tcW w:w="2206" w:type="dxa"/>
            <w:vAlign w:val="center"/>
          </w:tcPr>
          <w:p w14:paraId="18B8E7D7" w14:textId="77777777" w:rsidR="00870C06" w:rsidRPr="009F1324" w:rsidRDefault="00870C06" w:rsidP="00BB7072">
            <w:pPr>
              <w:spacing w:before="0" w:after="0" w:line="276" w:lineRule="auto"/>
              <w:rPr>
                <w:rFonts w:eastAsia="Calibri"/>
                <w:sz w:val="20"/>
                <w:szCs w:val="20"/>
              </w:rPr>
            </w:pPr>
            <w:r w:rsidRPr="009F1324">
              <w:rPr>
                <w:rFonts w:eastAsia="Calibri"/>
                <w:sz w:val="20"/>
                <w:szCs w:val="20"/>
              </w:rPr>
              <w:t>Y</w:t>
            </w:r>
          </w:p>
        </w:tc>
      </w:tr>
    </w:tbl>
    <w:p w14:paraId="3ECE48A1" w14:textId="77777777" w:rsidR="00870C06" w:rsidRPr="00AA76DF" w:rsidRDefault="00870C06" w:rsidP="00870C06">
      <w:pPr>
        <w:spacing w:before="0" w:after="200" w:line="276" w:lineRule="auto"/>
        <w:rPr>
          <w:rFonts w:eastAsia="DengXian" w:cs="Times New Roman"/>
        </w:rPr>
      </w:pPr>
    </w:p>
    <w:tbl>
      <w:tblPr>
        <w:tblStyle w:val="TableGrid1"/>
        <w:tblW w:w="0" w:type="auto"/>
        <w:tblCellMar>
          <w:top w:w="72" w:type="dxa"/>
          <w:left w:w="115" w:type="dxa"/>
          <w:bottom w:w="72" w:type="dxa"/>
          <w:right w:w="115" w:type="dxa"/>
        </w:tblCellMar>
        <w:tblLook w:val="04A0" w:firstRow="1" w:lastRow="0" w:firstColumn="1" w:lastColumn="0" w:noHBand="0" w:noVBand="1"/>
      </w:tblPr>
      <w:tblGrid>
        <w:gridCol w:w="2276"/>
        <w:gridCol w:w="286"/>
        <w:gridCol w:w="2563"/>
        <w:gridCol w:w="3188"/>
        <w:gridCol w:w="2172"/>
      </w:tblGrid>
      <w:tr w:rsidR="00870C06" w:rsidRPr="009F1324" w14:paraId="4E1EA3D1" w14:textId="77777777" w:rsidTr="00565896">
        <w:tc>
          <w:tcPr>
            <w:tcW w:w="5125" w:type="dxa"/>
            <w:gridSpan w:val="3"/>
            <w:shd w:val="clear" w:color="auto" w:fill="004B67"/>
          </w:tcPr>
          <w:p w14:paraId="0AC528B3" w14:textId="77777777" w:rsidR="00870C06" w:rsidRPr="009F1324" w:rsidRDefault="00870C06" w:rsidP="00BB7072">
            <w:pPr>
              <w:spacing w:before="0" w:after="0" w:line="240" w:lineRule="auto"/>
              <w:rPr>
                <w:rFonts w:eastAsia="Calibri"/>
                <w:b/>
                <w:color w:val="FFFFFF" w:themeColor="background1"/>
                <w:sz w:val="20"/>
                <w:szCs w:val="20"/>
              </w:rPr>
            </w:pPr>
            <w:r w:rsidRPr="009F1324">
              <w:rPr>
                <w:rFonts w:eastAsia="Calibri"/>
                <w:b/>
                <w:color w:val="FFFFFF" w:themeColor="background1"/>
                <w:sz w:val="20"/>
                <w:szCs w:val="20"/>
              </w:rPr>
              <w:t>Business Unit</w:t>
            </w:r>
          </w:p>
          <w:p w14:paraId="48B71732" w14:textId="2A442B25" w:rsidR="00870C06" w:rsidRPr="009F1324" w:rsidRDefault="00870C06" w:rsidP="0007196C">
            <w:pPr>
              <w:numPr>
                <w:ilvl w:val="0"/>
                <w:numId w:val="14"/>
              </w:numPr>
              <w:autoSpaceDE/>
              <w:autoSpaceDN/>
              <w:adjustRightInd/>
              <w:spacing w:before="0" w:after="0" w:line="240" w:lineRule="auto"/>
              <w:rPr>
                <w:rFonts w:eastAsia="Calibri"/>
                <w:color w:val="FFFFFF" w:themeColor="background1"/>
                <w:sz w:val="20"/>
                <w:szCs w:val="20"/>
              </w:rPr>
            </w:pPr>
            <w:r w:rsidRPr="009F1324">
              <w:rPr>
                <w:rFonts w:eastAsia="Calibri"/>
                <w:color w:val="FFFFFF" w:themeColor="background1"/>
                <w:sz w:val="20"/>
                <w:szCs w:val="20"/>
              </w:rPr>
              <w:t xml:space="preserve">Primary Contact: Name </w:t>
            </w:r>
          </w:p>
          <w:p w14:paraId="3301AD89" w14:textId="1437E7F6" w:rsidR="00870C06" w:rsidRPr="009F1324" w:rsidRDefault="00870C06" w:rsidP="0007196C">
            <w:pPr>
              <w:numPr>
                <w:ilvl w:val="0"/>
                <w:numId w:val="14"/>
              </w:numPr>
              <w:autoSpaceDE/>
              <w:autoSpaceDN/>
              <w:adjustRightInd/>
              <w:spacing w:before="0" w:after="0" w:line="240" w:lineRule="auto"/>
              <w:rPr>
                <w:rFonts w:eastAsia="Calibri"/>
                <w:color w:val="FFFFFF" w:themeColor="background1"/>
                <w:sz w:val="20"/>
                <w:szCs w:val="20"/>
              </w:rPr>
            </w:pPr>
            <w:r w:rsidRPr="009F1324">
              <w:rPr>
                <w:rFonts w:eastAsia="Calibri"/>
                <w:color w:val="FFFFFF" w:themeColor="background1"/>
                <w:sz w:val="20"/>
                <w:szCs w:val="20"/>
              </w:rPr>
              <w:t xml:space="preserve">Alternate Contact: Name </w:t>
            </w:r>
          </w:p>
        </w:tc>
        <w:tc>
          <w:tcPr>
            <w:tcW w:w="5360" w:type="dxa"/>
            <w:gridSpan w:val="2"/>
            <w:shd w:val="clear" w:color="auto" w:fill="004B67"/>
          </w:tcPr>
          <w:p w14:paraId="626B2879" w14:textId="77777777" w:rsidR="00870C06" w:rsidRPr="009F1324" w:rsidRDefault="00870C06" w:rsidP="00BB7072">
            <w:pPr>
              <w:spacing w:before="0" w:after="0" w:line="240" w:lineRule="auto"/>
              <w:rPr>
                <w:rFonts w:eastAsia="Calibri"/>
                <w:b/>
                <w:color w:val="FFFFFF" w:themeColor="background1"/>
                <w:sz w:val="20"/>
                <w:szCs w:val="20"/>
              </w:rPr>
            </w:pPr>
            <w:r w:rsidRPr="009F1324">
              <w:rPr>
                <w:rFonts w:eastAsia="Calibri"/>
                <w:b/>
                <w:color w:val="FFFFFF" w:themeColor="background1"/>
                <w:sz w:val="20"/>
                <w:szCs w:val="20"/>
              </w:rPr>
              <w:t>Time Sensitive Critical Functions:</w:t>
            </w:r>
          </w:p>
          <w:p w14:paraId="43FCA3A4" w14:textId="77777777" w:rsidR="00870C06" w:rsidRPr="009F1324" w:rsidRDefault="00870C06" w:rsidP="0007196C">
            <w:pPr>
              <w:numPr>
                <w:ilvl w:val="0"/>
                <w:numId w:val="14"/>
              </w:numPr>
              <w:autoSpaceDE/>
              <w:autoSpaceDN/>
              <w:adjustRightInd/>
              <w:spacing w:before="0" w:after="0" w:line="240" w:lineRule="auto"/>
              <w:rPr>
                <w:rFonts w:eastAsia="Calibri"/>
                <w:color w:val="FFFFFF" w:themeColor="background1"/>
                <w:sz w:val="20"/>
                <w:szCs w:val="20"/>
              </w:rPr>
            </w:pPr>
          </w:p>
        </w:tc>
      </w:tr>
      <w:tr w:rsidR="00870C06" w:rsidRPr="009F1324" w14:paraId="373347CD" w14:textId="77777777" w:rsidTr="00565896">
        <w:tc>
          <w:tcPr>
            <w:tcW w:w="2562" w:type="dxa"/>
            <w:gridSpan w:val="2"/>
            <w:shd w:val="clear" w:color="auto" w:fill="D0D0CE"/>
            <w:vAlign w:val="center"/>
          </w:tcPr>
          <w:p w14:paraId="087F6F95" w14:textId="77777777" w:rsidR="00870C06" w:rsidRPr="009F1324" w:rsidRDefault="00870C06" w:rsidP="00BB7072">
            <w:pPr>
              <w:spacing w:before="0" w:after="0" w:line="240" w:lineRule="auto"/>
              <w:rPr>
                <w:rFonts w:eastAsia="Calibri"/>
                <w:b/>
                <w:color w:val="000000" w:themeColor="text1"/>
                <w:sz w:val="20"/>
                <w:szCs w:val="20"/>
              </w:rPr>
            </w:pPr>
            <w:r w:rsidRPr="009F1324">
              <w:rPr>
                <w:rFonts w:eastAsia="Calibri"/>
                <w:b/>
                <w:color w:val="000000" w:themeColor="text1"/>
                <w:sz w:val="20"/>
                <w:szCs w:val="20"/>
              </w:rPr>
              <w:t>Name</w:t>
            </w:r>
          </w:p>
        </w:tc>
        <w:tc>
          <w:tcPr>
            <w:tcW w:w="2563" w:type="dxa"/>
            <w:shd w:val="clear" w:color="auto" w:fill="D0D0CE"/>
            <w:vAlign w:val="center"/>
          </w:tcPr>
          <w:p w14:paraId="1BE854C3" w14:textId="77777777" w:rsidR="00870C06" w:rsidRPr="009F1324" w:rsidRDefault="00870C06" w:rsidP="00BB7072">
            <w:pPr>
              <w:spacing w:before="0" w:after="0" w:line="240" w:lineRule="auto"/>
              <w:rPr>
                <w:rFonts w:eastAsia="Calibri"/>
                <w:b/>
                <w:color w:val="000000" w:themeColor="text1"/>
                <w:sz w:val="20"/>
                <w:szCs w:val="20"/>
              </w:rPr>
            </w:pPr>
            <w:r w:rsidRPr="009F1324">
              <w:rPr>
                <w:rFonts w:eastAsia="Calibri"/>
                <w:b/>
                <w:color w:val="000000" w:themeColor="text1"/>
                <w:sz w:val="20"/>
                <w:szCs w:val="20"/>
              </w:rPr>
              <w:t>Phone</w:t>
            </w:r>
          </w:p>
        </w:tc>
        <w:tc>
          <w:tcPr>
            <w:tcW w:w="3188" w:type="dxa"/>
            <w:shd w:val="clear" w:color="auto" w:fill="D0D0CE"/>
            <w:vAlign w:val="center"/>
          </w:tcPr>
          <w:p w14:paraId="3B088812" w14:textId="77777777" w:rsidR="00870C06" w:rsidRPr="009F1324" w:rsidRDefault="00870C06" w:rsidP="00BB7072">
            <w:pPr>
              <w:spacing w:before="0" w:after="0" w:line="240" w:lineRule="auto"/>
              <w:rPr>
                <w:rFonts w:eastAsia="Calibri"/>
                <w:b/>
                <w:color w:val="000000" w:themeColor="text1"/>
                <w:sz w:val="20"/>
                <w:szCs w:val="20"/>
              </w:rPr>
            </w:pPr>
            <w:r w:rsidRPr="009F1324">
              <w:rPr>
                <w:rFonts w:eastAsia="Calibri"/>
                <w:b/>
                <w:color w:val="000000" w:themeColor="text1"/>
                <w:sz w:val="20"/>
                <w:szCs w:val="20"/>
              </w:rPr>
              <w:t>Email</w:t>
            </w:r>
          </w:p>
        </w:tc>
        <w:tc>
          <w:tcPr>
            <w:tcW w:w="2172" w:type="dxa"/>
            <w:shd w:val="clear" w:color="auto" w:fill="D0D0CE"/>
            <w:vAlign w:val="center"/>
          </w:tcPr>
          <w:p w14:paraId="09590576" w14:textId="78A75255" w:rsidR="00870C06" w:rsidRPr="009F1324" w:rsidRDefault="00565896" w:rsidP="00BB7072">
            <w:pPr>
              <w:spacing w:before="0" w:after="0" w:line="240" w:lineRule="auto"/>
              <w:rPr>
                <w:rFonts w:eastAsia="Calibri"/>
                <w:b/>
                <w:color w:val="000000" w:themeColor="text1"/>
                <w:sz w:val="20"/>
                <w:szCs w:val="20"/>
              </w:rPr>
            </w:pPr>
            <w:r w:rsidRPr="009F1324">
              <w:rPr>
                <w:rFonts w:eastAsia="Calibri"/>
                <w:b/>
                <w:sz w:val="20"/>
                <w:szCs w:val="20"/>
              </w:rPr>
              <w:t>Home</w:t>
            </w:r>
            <w:r>
              <w:rPr>
                <w:rFonts w:eastAsia="Calibri"/>
                <w:b/>
                <w:sz w:val="20"/>
                <w:szCs w:val="20"/>
              </w:rPr>
              <w:t xml:space="preserve"> </w:t>
            </w:r>
            <w:r w:rsidRPr="009F1324">
              <w:rPr>
                <w:rFonts w:eastAsia="Calibri"/>
                <w:b/>
                <w:sz w:val="20"/>
                <w:szCs w:val="20"/>
              </w:rPr>
              <w:t>Access</w:t>
            </w:r>
            <w:r>
              <w:rPr>
                <w:rFonts w:eastAsia="Calibri"/>
                <w:b/>
                <w:sz w:val="20"/>
                <w:szCs w:val="20"/>
              </w:rPr>
              <w:t xml:space="preserve"> (</w:t>
            </w:r>
            <w:r w:rsidRPr="009F1324">
              <w:rPr>
                <w:rFonts w:eastAsia="Calibri"/>
                <w:b/>
                <w:sz w:val="20"/>
                <w:szCs w:val="20"/>
              </w:rPr>
              <w:t>Y/N</w:t>
            </w:r>
            <w:r>
              <w:rPr>
                <w:rFonts w:eastAsia="Calibri"/>
                <w:b/>
                <w:sz w:val="20"/>
                <w:szCs w:val="20"/>
              </w:rPr>
              <w:t>)</w:t>
            </w:r>
          </w:p>
        </w:tc>
      </w:tr>
      <w:tr w:rsidR="00870C06" w:rsidRPr="009F1324" w14:paraId="19AEC11F" w14:textId="77777777" w:rsidTr="00BB7072">
        <w:tc>
          <w:tcPr>
            <w:tcW w:w="10485" w:type="dxa"/>
            <w:gridSpan w:val="5"/>
            <w:shd w:val="clear" w:color="auto" w:fill="auto"/>
          </w:tcPr>
          <w:p w14:paraId="45564556" w14:textId="77777777" w:rsidR="00870C06" w:rsidRPr="009F1324" w:rsidRDefault="00870C06" w:rsidP="00BB7072">
            <w:pPr>
              <w:spacing w:before="0" w:after="0" w:line="240" w:lineRule="auto"/>
              <w:rPr>
                <w:rFonts w:eastAsia="Calibri"/>
                <w:b/>
                <w:i/>
                <w:sz w:val="20"/>
                <w:szCs w:val="20"/>
              </w:rPr>
            </w:pPr>
            <w:r w:rsidRPr="009F1324">
              <w:rPr>
                <w:rFonts w:eastAsia="Calibri"/>
                <w:b/>
                <w:i/>
                <w:sz w:val="20"/>
                <w:szCs w:val="20"/>
              </w:rPr>
              <w:t>Function Description</w:t>
            </w:r>
          </w:p>
        </w:tc>
      </w:tr>
      <w:tr w:rsidR="00870C06" w:rsidRPr="009F1324" w14:paraId="5EF33EAF" w14:textId="77777777" w:rsidTr="00BB7072">
        <w:tblPrEx>
          <w:tblCellMar>
            <w:top w:w="29" w:type="dxa"/>
            <w:bottom w:w="29" w:type="dxa"/>
          </w:tblCellMar>
        </w:tblPrEx>
        <w:tc>
          <w:tcPr>
            <w:tcW w:w="2276" w:type="dxa"/>
            <w:vAlign w:val="center"/>
          </w:tcPr>
          <w:p w14:paraId="603383AC" w14:textId="72F715D9" w:rsidR="00870C06" w:rsidRPr="009F1324" w:rsidRDefault="00870C06" w:rsidP="00BB7072">
            <w:pPr>
              <w:spacing w:before="0" w:after="0" w:line="276" w:lineRule="auto"/>
              <w:rPr>
                <w:rFonts w:eastAsia="Calibri"/>
                <w:sz w:val="20"/>
                <w:szCs w:val="20"/>
              </w:rPr>
            </w:pPr>
            <w:r w:rsidRPr="009F1324">
              <w:rPr>
                <w:rFonts w:eastAsia="Calibri"/>
                <w:sz w:val="20"/>
                <w:szCs w:val="20"/>
              </w:rPr>
              <w:t xml:space="preserve"> </w:t>
            </w:r>
            <w:r w:rsidR="00565896">
              <w:rPr>
                <w:rFonts w:eastAsia="Calibri"/>
                <w:sz w:val="20"/>
                <w:szCs w:val="20"/>
              </w:rPr>
              <w:t>name</w:t>
            </w:r>
          </w:p>
        </w:tc>
        <w:tc>
          <w:tcPr>
            <w:tcW w:w="2849" w:type="dxa"/>
            <w:gridSpan w:val="2"/>
            <w:vAlign w:val="center"/>
          </w:tcPr>
          <w:tbl>
            <w:tblPr>
              <w:tblW w:w="0" w:type="auto"/>
              <w:tblLook w:val="04A0" w:firstRow="1" w:lastRow="0" w:firstColumn="1" w:lastColumn="0" w:noHBand="0" w:noVBand="1"/>
            </w:tblPr>
            <w:tblGrid>
              <w:gridCol w:w="943"/>
              <w:gridCol w:w="1676"/>
            </w:tblGrid>
            <w:tr w:rsidR="00870C06" w:rsidRPr="009F1324" w14:paraId="7DB2F3A1" w14:textId="77777777" w:rsidTr="00BB7072">
              <w:tc>
                <w:tcPr>
                  <w:tcW w:w="973" w:type="dxa"/>
                  <w:shd w:val="clear" w:color="auto" w:fill="auto"/>
                </w:tcPr>
                <w:p w14:paraId="334F4D47" w14:textId="77777777" w:rsidR="00870C06" w:rsidRPr="009F1324" w:rsidRDefault="00870C06" w:rsidP="00BB7072">
                  <w:pPr>
                    <w:spacing w:before="0" w:after="0" w:line="240" w:lineRule="auto"/>
                    <w:rPr>
                      <w:rFonts w:eastAsia="Calibri"/>
                      <w:sz w:val="20"/>
                      <w:szCs w:val="20"/>
                    </w:rPr>
                  </w:pPr>
                  <w:r w:rsidRPr="009F1324">
                    <w:rPr>
                      <w:rFonts w:eastAsia="Calibri"/>
                      <w:sz w:val="20"/>
                      <w:szCs w:val="20"/>
                    </w:rPr>
                    <w:t>Office:</w:t>
                  </w:r>
                  <w:r w:rsidRPr="009F1324">
                    <w:rPr>
                      <w:rFonts w:eastAsia="Times New Roman"/>
                      <w:sz w:val="20"/>
                      <w:szCs w:val="20"/>
                    </w:rPr>
                    <w:t xml:space="preserve"> </w:t>
                  </w:r>
                </w:p>
                <w:p w14:paraId="045476F0" w14:textId="77777777" w:rsidR="00870C06" w:rsidRPr="009F1324" w:rsidRDefault="00870C06" w:rsidP="00BB7072">
                  <w:pPr>
                    <w:spacing w:before="0" w:after="0" w:line="240" w:lineRule="auto"/>
                    <w:rPr>
                      <w:rFonts w:eastAsia="Calibri"/>
                      <w:sz w:val="20"/>
                      <w:szCs w:val="20"/>
                    </w:rPr>
                  </w:pPr>
                  <w:r w:rsidRPr="009F1324">
                    <w:rPr>
                      <w:rFonts w:eastAsia="Calibri"/>
                      <w:sz w:val="20"/>
                      <w:szCs w:val="20"/>
                    </w:rPr>
                    <w:t>Cell:</w:t>
                  </w:r>
                </w:p>
              </w:tc>
              <w:tc>
                <w:tcPr>
                  <w:tcW w:w="1947" w:type="dxa"/>
                  <w:shd w:val="clear" w:color="auto" w:fill="auto"/>
                </w:tcPr>
                <w:p w14:paraId="37637602" w14:textId="77777777" w:rsidR="00870C06" w:rsidRPr="009F1324" w:rsidRDefault="00870C06" w:rsidP="00BB7072">
                  <w:pPr>
                    <w:spacing w:before="0" w:after="0" w:line="240" w:lineRule="auto"/>
                    <w:rPr>
                      <w:rFonts w:eastAsia="Calibri"/>
                      <w:sz w:val="20"/>
                      <w:szCs w:val="20"/>
                    </w:rPr>
                  </w:pPr>
                  <w:r w:rsidRPr="009F1324">
                    <w:rPr>
                      <w:rFonts w:eastAsia="Calibri"/>
                      <w:sz w:val="20"/>
                      <w:szCs w:val="20"/>
                    </w:rPr>
                    <w:t xml:space="preserve"> </w:t>
                  </w:r>
                </w:p>
              </w:tc>
            </w:tr>
          </w:tbl>
          <w:p w14:paraId="55395D93" w14:textId="77777777" w:rsidR="00870C06" w:rsidRPr="009F1324" w:rsidRDefault="00870C06" w:rsidP="00BB7072">
            <w:pPr>
              <w:spacing w:before="0" w:after="0" w:line="276" w:lineRule="auto"/>
              <w:rPr>
                <w:rFonts w:eastAsia="Calibri"/>
                <w:sz w:val="20"/>
                <w:szCs w:val="20"/>
              </w:rPr>
            </w:pPr>
          </w:p>
        </w:tc>
        <w:tc>
          <w:tcPr>
            <w:tcW w:w="3188" w:type="dxa"/>
            <w:vAlign w:val="center"/>
          </w:tcPr>
          <w:p w14:paraId="14C7B46F" w14:textId="3C665E3A" w:rsidR="00870C06" w:rsidRPr="009F1324" w:rsidRDefault="00565896" w:rsidP="00BB7072">
            <w:pPr>
              <w:spacing w:before="0" w:after="0" w:line="276" w:lineRule="auto"/>
              <w:rPr>
                <w:rFonts w:eastAsia="Calibri"/>
                <w:sz w:val="20"/>
                <w:szCs w:val="20"/>
              </w:rPr>
            </w:pPr>
            <w:r w:rsidRPr="009F1324">
              <w:rPr>
                <w:rFonts w:eastAsia="Calibri"/>
                <w:sz w:val="20"/>
                <w:szCs w:val="20"/>
              </w:rPr>
              <w:t>name@</w:t>
            </w:r>
            <w:r w:rsidR="00985CC5">
              <w:rPr>
                <w:rFonts w:eastAsia="Calibri"/>
                <w:sz w:val="20"/>
                <w:szCs w:val="20"/>
              </w:rPr>
              <w:t>nation</w:t>
            </w:r>
            <w:r w:rsidRPr="009F1324">
              <w:rPr>
                <w:rFonts w:eastAsia="Calibri"/>
                <w:sz w:val="20"/>
                <w:szCs w:val="20"/>
              </w:rPr>
              <w:t>.com</w:t>
            </w:r>
          </w:p>
        </w:tc>
        <w:tc>
          <w:tcPr>
            <w:tcW w:w="2172" w:type="dxa"/>
            <w:vAlign w:val="center"/>
          </w:tcPr>
          <w:p w14:paraId="4C61CC9B" w14:textId="549A84EF" w:rsidR="00870C06" w:rsidRPr="009F1324" w:rsidRDefault="00565896" w:rsidP="00BB7072">
            <w:pPr>
              <w:spacing w:before="0" w:after="0" w:line="276" w:lineRule="auto"/>
              <w:rPr>
                <w:rFonts w:eastAsia="Calibri"/>
                <w:sz w:val="20"/>
                <w:szCs w:val="20"/>
              </w:rPr>
            </w:pPr>
            <w:r>
              <w:rPr>
                <w:rFonts w:eastAsia="Calibri"/>
                <w:sz w:val="20"/>
                <w:szCs w:val="20"/>
              </w:rPr>
              <w:t>Y</w:t>
            </w:r>
          </w:p>
        </w:tc>
      </w:tr>
    </w:tbl>
    <w:p w14:paraId="2338411B" w14:textId="77777777" w:rsidR="00870C06" w:rsidRPr="003E20BA" w:rsidRDefault="00870C06" w:rsidP="003E20BA">
      <w:pPr>
        <w:pStyle w:val="Heading7"/>
      </w:pPr>
      <w:bookmarkStart w:id="163" w:name="_Toc67670250"/>
      <w:bookmarkEnd w:id="161"/>
      <w:bookmarkEnd w:id="162"/>
      <w:r w:rsidRPr="003E20BA">
        <w:t xml:space="preserve">Loss of </w:t>
      </w:r>
      <w:bookmarkEnd w:id="163"/>
      <w:r w:rsidRPr="003E20BA">
        <w:t>Resources or Work Area</w:t>
      </w:r>
    </w:p>
    <w:p w14:paraId="40265B76" w14:textId="48C79A22" w:rsidR="00870C06" w:rsidRPr="00AA76DF" w:rsidRDefault="00870C06" w:rsidP="00870C06">
      <w:r w:rsidRPr="00AA76DF">
        <w:t xml:space="preserve">The loss of </w:t>
      </w:r>
      <w:r>
        <w:t>resources or work area</w:t>
      </w:r>
      <w:r w:rsidRPr="00AA76DF">
        <w:t xml:space="preserve"> scenario (e.g.</w:t>
      </w:r>
      <w:r w:rsidR="00985CC5">
        <w:t>,</w:t>
      </w:r>
      <w:r w:rsidRPr="00AA76DF">
        <w:t xml:space="preserve"> pandemic influenza, severe snowstorm, etc.) will be coordinated by the </w:t>
      </w:r>
      <w:r w:rsidR="00E16326" w:rsidRPr="00E16326">
        <w:rPr>
          <w:rFonts w:ascii="Times New Roman Bold" w:hAnsi="Times New Roman Bold"/>
          <w:b/>
        </w:rPr>
        <w:t>[First Nation / Community]</w:t>
      </w:r>
      <w:r>
        <w:t xml:space="preserve"> </w:t>
      </w:r>
      <w:r w:rsidR="00565896">
        <w:t xml:space="preserve">Emergency Management </w:t>
      </w:r>
      <w:r>
        <w:t>team. The following sections review what should be considered for each time period following the incident.</w:t>
      </w:r>
    </w:p>
    <w:p w14:paraId="1A8F8F9E" w14:textId="04A252C5" w:rsidR="00870C06" w:rsidRPr="00565896" w:rsidRDefault="00870C06" w:rsidP="00565896">
      <w:pPr>
        <w:autoSpaceDE/>
        <w:autoSpaceDN/>
        <w:adjustRightInd/>
        <w:spacing w:after="0" w:line="360" w:lineRule="auto"/>
        <w:rPr>
          <w:b/>
          <w:bCs/>
          <w:i/>
          <w:iCs/>
        </w:rPr>
      </w:pPr>
      <w:r w:rsidRPr="00565896">
        <w:rPr>
          <w:b/>
          <w:bCs/>
          <w:i/>
          <w:iCs/>
        </w:rPr>
        <w:t>First Week</w:t>
      </w:r>
    </w:p>
    <w:p w14:paraId="10855A65" w14:textId="77777777" w:rsidR="00870C06" w:rsidRDefault="00870C06" w:rsidP="0007196C">
      <w:pPr>
        <w:pStyle w:val="ListParagraph"/>
        <w:numPr>
          <w:ilvl w:val="0"/>
          <w:numId w:val="25"/>
        </w:numPr>
      </w:pPr>
      <w:r w:rsidRPr="00083D2A">
        <w:t>Strategy</w:t>
      </w:r>
    </w:p>
    <w:p w14:paraId="66E99ECB" w14:textId="44A3DF12" w:rsidR="00870C06" w:rsidRDefault="00870C06" w:rsidP="0007196C">
      <w:pPr>
        <w:pStyle w:val="ListParagraph"/>
        <w:numPr>
          <w:ilvl w:val="1"/>
          <w:numId w:val="25"/>
        </w:numPr>
      </w:pPr>
      <w:r w:rsidRPr="00AA76DF">
        <w:t xml:space="preserve">Describe the tactics and resources </w:t>
      </w:r>
      <w:r>
        <w:t>needed</w:t>
      </w:r>
      <w:r w:rsidR="00985CC5">
        <w:t>.</w:t>
      </w:r>
    </w:p>
    <w:p w14:paraId="2B7DC43D" w14:textId="77777777" w:rsidR="00870C06" w:rsidRDefault="00870C06" w:rsidP="0007196C">
      <w:pPr>
        <w:pStyle w:val="ListParagraph"/>
        <w:numPr>
          <w:ilvl w:val="0"/>
          <w:numId w:val="25"/>
        </w:numPr>
      </w:pPr>
      <w:r w:rsidRPr="00083D2A">
        <w:t>Communications – alternate means</w:t>
      </w:r>
    </w:p>
    <w:p w14:paraId="12DE209E" w14:textId="77777777" w:rsidR="00870C06" w:rsidRDefault="00870C06" w:rsidP="0007196C">
      <w:pPr>
        <w:pStyle w:val="ListParagraph"/>
        <w:numPr>
          <w:ilvl w:val="1"/>
          <w:numId w:val="25"/>
        </w:numPr>
      </w:pPr>
      <w:r w:rsidRPr="00AA76DF">
        <w:t>Voice – Cellular and landline (home, etc.).</w:t>
      </w:r>
    </w:p>
    <w:p w14:paraId="6E9619AC" w14:textId="77777777" w:rsidR="00870C06" w:rsidRDefault="00870C06" w:rsidP="0007196C">
      <w:pPr>
        <w:pStyle w:val="ListParagraph"/>
        <w:numPr>
          <w:ilvl w:val="1"/>
          <w:numId w:val="25"/>
        </w:numPr>
      </w:pPr>
      <w:r w:rsidRPr="00AA76DF">
        <w:t xml:space="preserve">Electronic – Remote access via </w:t>
      </w:r>
      <w:r w:rsidRPr="009F1324">
        <w:t>website,</w:t>
      </w:r>
      <w:r w:rsidRPr="009F1324">
        <w:rPr>
          <w:b/>
          <w:bCs/>
        </w:rPr>
        <w:t xml:space="preserve"> </w:t>
      </w:r>
      <w:r w:rsidRPr="00AA76DF">
        <w:t>webmail, smartphone enabled email; personal email; text messaging.</w:t>
      </w:r>
    </w:p>
    <w:p w14:paraId="0F63D83E" w14:textId="77777777" w:rsidR="00870C06" w:rsidRPr="00565896" w:rsidRDefault="00870C06" w:rsidP="00565896">
      <w:pPr>
        <w:autoSpaceDE/>
        <w:autoSpaceDN/>
        <w:adjustRightInd/>
        <w:spacing w:after="0" w:line="360" w:lineRule="auto"/>
        <w:rPr>
          <w:b/>
          <w:bCs/>
          <w:i/>
          <w:iCs/>
        </w:rPr>
      </w:pPr>
      <w:r w:rsidRPr="00565896">
        <w:rPr>
          <w:b/>
          <w:bCs/>
          <w:i/>
          <w:iCs/>
        </w:rPr>
        <w:t>Second Week to One Month</w:t>
      </w:r>
    </w:p>
    <w:p w14:paraId="046B86A3" w14:textId="77777777" w:rsidR="00870C06" w:rsidRDefault="00870C06" w:rsidP="0007196C">
      <w:pPr>
        <w:pStyle w:val="ListParagraph"/>
        <w:numPr>
          <w:ilvl w:val="0"/>
          <w:numId w:val="23"/>
        </w:numPr>
      </w:pPr>
      <w:r w:rsidRPr="00083D2A">
        <w:t>Strategy</w:t>
      </w:r>
    </w:p>
    <w:p w14:paraId="2C18D2F7" w14:textId="5DB17EAB" w:rsidR="00870C06" w:rsidRDefault="00870C06" w:rsidP="0007196C">
      <w:pPr>
        <w:pStyle w:val="ListParagraph"/>
        <w:numPr>
          <w:ilvl w:val="0"/>
          <w:numId w:val="24"/>
        </w:numPr>
      </w:pPr>
      <w:r w:rsidRPr="00AA76DF">
        <w:t xml:space="preserve">Describe the tactics and resources </w:t>
      </w:r>
      <w:r>
        <w:t>needed</w:t>
      </w:r>
      <w:r w:rsidR="00985CC5">
        <w:t>.</w:t>
      </w:r>
    </w:p>
    <w:p w14:paraId="4F62069A" w14:textId="77777777" w:rsidR="00870C06" w:rsidRDefault="00870C06" w:rsidP="0007196C">
      <w:pPr>
        <w:pStyle w:val="ListParagraph"/>
        <w:numPr>
          <w:ilvl w:val="0"/>
          <w:numId w:val="23"/>
        </w:numPr>
      </w:pPr>
      <w:r w:rsidRPr="00083D2A">
        <w:t>Communications – alternate means</w:t>
      </w:r>
    </w:p>
    <w:p w14:paraId="7EA4169C" w14:textId="77777777" w:rsidR="00870C06" w:rsidRDefault="00870C06" w:rsidP="0007196C">
      <w:pPr>
        <w:pStyle w:val="ListParagraph"/>
        <w:numPr>
          <w:ilvl w:val="1"/>
          <w:numId w:val="23"/>
        </w:numPr>
      </w:pPr>
      <w:r w:rsidRPr="00AA76DF">
        <w:t>Voice – Cellular and landline (home, etc.).</w:t>
      </w:r>
    </w:p>
    <w:p w14:paraId="7804689D" w14:textId="77777777" w:rsidR="00870C06" w:rsidRDefault="00870C06" w:rsidP="0007196C">
      <w:pPr>
        <w:pStyle w:val="ListParagraph"/>
        <w:numPr>
          <w:ilvl w:val="1"/>
          <w:numId w:val="23"/>
        </w:numPr>
      </w:pPr>
      <w:r w:rsidRPr="00AA76DF">
        <w:t xml:space="preserve">Electronic – Remote access via </w:t>
      </w:r>
      <w:r w:rsidRPr="009F1324">
        <w:t>website,</w:t>
      </w:r>
      <w:r>
        <w:rPr>
          <w:b/>
          <w:bCs/>
        </w:rPr>
        <w:t xml:space="preserve"> </w:t>
      </w:r>
      <w:r w:rsidRPr="00AA76DF">
        <w:t>webmail, smartphone enabled email; personal email; text messaging.</w:t>
      </w:r>
    </w:p>
    <w:p w14:paraId="5C2E384F" w14:textId="77777777" w:rsidR="00870C06" w:rsidRPr="00565896" w:rsidRDefault="00870C06" w:rsidP="00565896">
      <w:pPr>
        <w:autoSpaceDE/>
        <w:autoSpaceDN/>
        <w:adjustRightInd/>
        <w:spacing w:after="0" w:line="360" w:lineRule="auto"/>
        <w:rPr>
          <w:b/>
          <w:bCs/>
          <w:i/>
          <w:iCs/>
        </w:rPr>
      </w:pPr>
      <w:r w:rsidRPr="00565896">
        <w:rPr>
          <w:b/>
          <w:bCs/>
          <w:i/>
          <w:iCs/>
        </w:rPr>
        <w:t>One Month and Beyond</w:t>
      </w:r>
    </w:p>
    <w:p w14:paraId="7433107A" w14:textId="57CDAA44" w:rsidR="00870C06" w:rsidRPr="00AA76DF" w:rsidRDefault="00870C06" w:rsidP="0007196C">
      <w:pPr>
        <w:pStyle w:val="ListParagraph"/>
        <w:numPr>
          <w:ilvl w:val="0"/>
          <w:numId w:val="15"/>
        </w:numPr>
        <w:autoSpaceDE/>
        <w:autoSpaceDN/>
        <w:adjustRightInd/>
        <w:spacing w:before="0" w:after="0" w:line="360" w:lineRule="auto"/>
      </w:pPr>
      <w:r w:rsidRPr="00AA76DF">
        <w:t xml:space="preserve">How will you ensure that critical functions are maintained by your department in the medium </w:t>
      </w:r>
      <w:r w:rsidR="00565896">
        <w:t xml:space="preserve">to long </w:t>
      </w:r>
      <w:r w:rsidRPr="00AA76DF">
        <w:t>term?</w:t>
      </w:r>
    </w:p>
    <w:p w14:paraId="660C1A18" w14:textId="77777777" w:rsidR="00870C06" w:rsidRDefault="00870C06" w:rsidP="0007196C">
      <w:pPr>
        <w:pStyle w:val="ListParagraph"/>
        <w:numPr>
          <w:ilvl w:val="0"/>
          <w:numId w:val="23"/>
        </w:numPr>
      </w:pPr>
      <w:bookmarkStart w:id="164" w:name="_Toc67670251"/>
      <w:r w:rsidRPr="00083D2A">
        <w:t>Strategy</w:t>
      </w:r>
    </w:p>
    <w:p w14:paraId="7951FBA2" w14:textId="7D554ABF" w:rsidR="00870C06" w:rsidRDefault="00870C06" w:rsidP="0007196C">
      <w:pPr>
        <w:pStyle w:val="ListParagraph"/>
        <w:numPr>
          <w:ilvl w:val="0"/>
          <w:numId w:val="24"/>
        </w:numPr>
      </w:pPr>
      <w:r w:rsidRPr="00AA76DF">
        <w:t xml:space="preserve">Describe the tactics and resources </w:t>
      </w:r>
      <w:r>
        <w:t>needed</w:t>
      </w:r>
      <w:r w:rsidR="00985CC5">
        <w:t>.</w:t>
      </w:r>
    </w:p>
    <w:p w14:paraId="592F6BCA" w14:textId="77777777" w:rsidR="00870C06" w:rsidRDefault="00870C06" w:rsidP="0007196C">
      <w:pPr>
        <w:pStyle w:val="ListParagraph"/>
        <w:numPr>
          <w:ilvl w:val="0"/>
          <w:numId w:val="23"/>
        </w:numPr>
      </w:pPr>
      <w:r w:rsidRPr="00083D2A">
        <w:t>Communications – alternate means</w:t>
      </w:r>
    </w:p>
    <w:p w14:paraId="0B46FAA1" w14:textId="77777777" w:rsidR="00870C06" w:rsidRDefault="00870C06" w:rsidP="0007196C">
      <w:pPr>
        <w:pStyle w:val="ListParagraph"/>
        <w:numPr>
          <w:ilvl w:val="1"/>
          <w:numId w:val="23"/>
        </w:numPr>
      </w:pPr>
      <w:r w:rsidRPr="00AA76DF">
        <w:t>Voice – Cellular and landline (home, etc.).</w:t>
      </w:r>
    </w:p>
    <w:p w14:paraId="78115390" w14:textId="5CD8BD98" w:rsidR="00870C06" w:rsidRPr="00575A81" w:rsidRDefault="00870C06" w:rsidP="0007196C">
      <w:pPr>
        <w:pStyle w:val="ListParagraph"/>
        <w:numPr>
          <w:ilvl w:val="1"/>
          <w:numId w:val="23"/>
        </w:numPr>
      </w:pPr>
      <w:r w:rsidRPr="00AA76DF">
        <w:t xml:space="preserve">Electronic – Remote access via </w:t>
      </w:r>
      <w:r w:rsidRPr="009F1324">
        <w:t>website,</w:t>
      </w:r>
      <w:r>
        <w:rPr>
          <w:b/>
          <w:bCs/>
        </w:rPr>
        <w:t xml:space="preserve"> </w:t>
      </w:r>
      <w:r w:rsidRPr="00AA76DF">
        <w:t>webmail, smartphone enabled email; personal email; text messaging.</w:t>
      </w:r>
      <w:bookmarkStart w:id="165" w:name="_Toc163982627"/>
      <w:bookmarkEnd w:id="164"/>
    </w:p>
    <w:bookmarkEnd w:id="165"/>
    <w:p w14:paraId="355C1E76" w14:textId="2A09523C" w:rsidR="00255693" w:rsidRDefault="00255693">
      <w:pPr>
        <w:autoSpaceDE/>
        <w:autoSpaceDN/>
        <w:adjustRightInd/>
        <w:spacing w:before="0" w:after="0" w:line="240" w:lineRule="auto"/>
        <w:jc w:val="left"/>
        <w:rPr>
          <w:lang w:val="en-CA"/>
        </w:rPr>
      </w:pPr>
      <w:r>
        <w:rPr>
          <w:lang w:val="en-CA"/>
        </w:rPr>
        <w:br w:type="page"/>
      </w:r>
    </w:p>
    <w:p w14:paraId="2C7BFF51" w14:textId="5B959AEF" w:rsidR="009A6E9D" w:rsidRDefault="009A6E9D" w:rsidP="00255693">
      <w:pPr>
        <w:pStyle w:val="Heading1"/>
        <w:numPr>
          <w:ilvl w:val="0"/>
          <w:numId w:val="0"/>
        </w:numPr>
        <w:rPr>
          <w:lang w:val="en-CA"/>
        </w:rPr>
      </w:pPr>
      <w:bookmarkStart w:id="166" w:name="_Toc70682344"/>
      <w:r w:rsidRPr="00255693">
        <w:rPr>
          <w:lang w:val="en-CA"/>
        </w:rPr>
        <w:t>Appendix D: Training</w:t>
      </w:r>
      <w:bookmarkEnd w:id="166"/>
    </w:p>
    <w:p w14:paraId="156598D8" w14:textId="0D715EF5" w:rsidR="00A72719" w:rsidRPr="00A72719" w:rsidRDefault="00A72719" w:rsidP="0007196C">
      <w:pPr>
        <w:pStyle w:val="Heading6"/>
        <w:numPr>
          <w:ilvl w:val="7"/>
          <w:numId w:val="29"/>
        </w:numPr>
      </w:pPr>
      <w:r w:rsidRPr="00A72719">
        <w:t>Emergency Management Team Training</w:t>
      </w:r>
    </w:p>
    <w:p w14:paraId="578575C9" w14:textId="313536F5" w:rsidR="004268DC" w:rsidRPr="002113BF" w:rsidRDefault="004F1A52" w:rsidP="004268DC">
      <w:bookmarkStart w:id="167" w:name="_Toc503775493"/>
      <w:r w:rsidRPr="0062228E">
        <w:t xml:space="preserve">The </w:t>
      </w:r>
      <w:r w:rsidR="00E16326" w:rsidRPr="00E16326">
        <w:rPr>
          <w:rFonts w:ascii="Times New Roman Bold" w:hAnsi="Times New Roman Bold"/>
          <w:b/>
        </w:rPr>
        <w:t>[First Nation / Community]</w:t>
      </w:r>
      <w:r w:rsidRPr="0062228E">
        <w:t xml:space="preserve"> Director of Emergency Management</w:t>
      </w:r>
      <w:r>
        <w:rPr>
          <w:b/>
          <w:bCs/>
        </w:rPr>
        <w:t xml:space="preserve"> </w:t>
      </w:r>
      <w:r w:rsidRPr="01FCD73C">
        <w:t xml:space="preserve">should assess training needs to meet the necessary level of competence for effective </w:t>
      </w:r>
      <w:r w:rsidR="00312526">
        <w:t xml:space="preserve">ERP </w:t>
      </w:r>
      <w:r w:rsidRPr="01FCD73C">
        <w:t xml:space="preserve">activation. This assessment is conducted after the risk/hazard analysis has been completed, and roles and responsibilities have been assigned. Training should </w:t>
      </w:r>
      <w:r w:rsidR="0098002D" w:rsidRPr="537AE750">
        <w:t>incorporate the interaction of government and other emergency response organizations whenever possible.</w:t>
      </w:r>
      <w:r w:rsidR="00F77C24">
        <w:t xml:space="preserve"> </w:t>
      </w:r>
      <w:r w:rsidR="004268DC" w:rsidRPr="002113BF">
        <w:t xml:space="preserve">Training is a critical component of emergency preparedness because it introduces and familiarizes personnel with their role in the event of an emergency. Training is a continuous process and must be delivered in varying degrees, depending on an individual’s responsibilities. The </w:t>
      </w:r>
      <w:r w:rsidR="00E16326" w:rsidRPr="00E16326">
        <w:rPr>
          <w:rFonts w:ascii="Times New Roman Bold" w:hAnsi="Times New Roman Bold"/>
          <w:b/>
          <w:bCs/>
        </w:rPr>
        <w:t>[First Nation / Community]</w:t>
      </w:r>
      <w:r w:rsidR="004268DC" w:rsidRPr="002113BF">
        <w:t xml:space="preserve"> offers training that includes but is not limited to the following:</w:t>
      </w:r>
    </w:p>
    <w:p w14:paraId="36049270" w14:textId="77777777" w:rsidR="004268DC" w:rsidRPr="00CD51CF" w:rsidRDefault="004268DC" w:rsidP="0007196C">
      <w:pPr>
        <w:pStyle w:val="ListParagraph"/>
        <w:numPr>
          <w:ilvl w:val="0"/>
          <w:numId w:val="32"/>
        </w:numPr>
        <w:rPr>
          <w:lang w:val="en-CA"/>
        </w:rPr>
      </w:pPr>
      <w:r w:rsidRPr="00CD51CF">
        <w:rPr>
          <w:lang w:val="en-CA"/>
        </w:rPr>
        <w:t>Incident Command System (ICS Canada 100 - 400)</w:t>
      </w:r>
    </w:p>
    <w:p w14:paraId="6872942C" w14:textId="77777777" w:rsidR="004268DC" w:rsidRPr="00CD51CF" w:rsidRDefault="004268DC" w:rsidP="0007196C">
      <w:pPr>
        <w:pStyle w:val="ListParagraph"/>
        <w:numPr>
          <w:ilvl w:val="0"/>
          <w:numId w:val="32"/>
        </w:numPr>
        <w:rPr>
          <w:lang w:val="en-CA"/>
        </w:rPr>
      </w:pPr>
      <w:r w:rsidRPr="00CD51CF">
        <w:rPr>
          <w:lang w:val="en-CA"/>
        </w:rPr>
        <w:t>ECC Orientation</w:t>
      </w:r>
    </w:p>
    <w:p w14:paraId="0EAB52C0" w14:textId="77777777" w:rsidR="004268DC" w:rsidRPr="00CD51CF" w:rsidRDefault="004268DC" w:rsidP="0007196C">
      <w:pPr>
        <w:pStyle w:val="ListParagraph"/>
        <w:numPr>
          <w:ilvl w:val="0"/>
          <w:numId w:val="32"/>
        </w:numPr>
        <w:rPr>
          <w:lang w:val="en-CA"/>
        </w:rPr>
      </w:pPr>
      <w:r w:rsidRPr="00CD51CF">
        <w:rPr>
          <w:lang w:val="en-CA"/>
        </w:rPr>
        <w:t>Plan Familiarization</w:t>
      </w:r>
    </w:p>
    <w:p w14:paraId="5D923F67" w14:textId="77777777" w:rsidR="004268DC" w:rsidRPr="00CD51CF" w:rsidRDefault="004268DC" w:rsidP="0007196C">
      <w:pPr>
        <w:pStyle w:val="ListParagraph"/>
        <w:numPr>
          <w:ilvl w:val="0"/>
          <w:numId w:val="32"/>
        </w:numPr>
        <w:rPr>
          <w:lang w:val="en-CA"/>
        </w:rPr>
      </w:pPr>
      <w:r w:rsidRPr="00CD51CF">
        <w:rPr>
          <w:lang w:val="en-CA"/>
        </w:rPr>
        <w:t>ECC Training (Managing Emergency Operations)</w:t>
      </w:r>
    </w:p>
    <w:p w14:paraId="4E974056" w14:textId="77777777" w:rsidR="004268DC" w:rsidRPr="00CD51CF" w:rsidRDefault="004268DC" w:rsidP="0007196C">
      <w:pPr>
        <w:pStyle w:val="ListParagraph"/>
        <w:numPr>
          <w:ilvl w:val="0"/>
          <w:numId w:val="32"/>
        </w:numPr>
        <w:rPr>
          <w:lang w:val="en-CA"/>
        </w:rPr>
      </w:pPr>
      <w:r w:rsidRPr="00CD51CF">
        <w:rPr>
          <w:lang w:val="en-CA"/>
        </w:rPr>
        <w:t>ECC Director / Deputy Director Role</w:t>
      </w:r>
    </w:p>
    <w:p w14:paraId="1B8C0EFE" w14:textId="77777777" w:rsidR="004268DC" w:rsidRPr="00CD51CF" w:rsidRDefault="004268DC" w:rsidP="0007196C">
      <w:pPr>
        <w:pStyle w:val="ListParagraph"/>
        <w:numPr>
          <w:ilvl w:val="0"/>
          <w:numId w:val="32"/>
        </w:numPr>
        <w:rPr>
          <w:lang w:val="en-CA"/>
        </w:rPr>
      </w:pPr>
      <w:r w:rsidRPr="00CD51CF">
        <w:rPr>
          <w:lang w:val="en-CA"/>
        </w:rPr>
        <w:t>Emergency Information Officer Role</w:t>
      </w:r>
    </w:p>
    <w:p w14:paraId="74A91B61" w14:textId="5FEF5842" w:rsidR="004268DC" w:rsidRPr="004268DC" w:rsidRDefault="004268DC" w:rsidP="0007196C">
      <w:pPr>
        <w:pStyle w:val="ListParagraph"/>
        <w:numPr>
          <w:ilvl w:val="0"/>
          <w:numId w:val="32"/>
        </w:numPr>
        <w:rPr>
          <w:lang w:val="en-CA"/>
        </w:rPr>
      </w:pPr>
      <w:r w:rsidRPr="00CD51CF">
        <w:rPr>
          <w:lang w:val="en-CA"/>
        </w:rPr>
        <w:t>Media and Public Relations</w:t>
      </w:r>
    </w:p>
    <w:p w14:paraId="31AC488B" w14:textId="0B903907" w:rsidR="004F1A52" w:rsidRDefault="004F1A52" w:rsidP="004F1A52">
      <w:r w:rsidRPr="01FCD73C">
        <w:t xml:space="preserve">A training schedule is developed annually indicating the proposed type, intended audience, length of course/workshop, and cycle period for </w:t>
      </w:r>
      <w:r w:rsidRPr="00C055C6">
        <w:t>applicable retraining</w:t>
      </w:r>
      <w:r w:rsidR="00C055C6" w:rsidRPr="00C055C6">
        <w:t xml:space="preserve"> (</w:t>
      </w:r>
      <w:r w:rsidR="00C055C6" w:rsidRPr="00C055C6">
        <w:fldChar w:fldCharType="begin"/>
      </w:r>
      <w:r w:rsidR="00C055C6" w:rsidRPr="00C055C6">
        <w:instrText xml:space="preserve"> REF _Ref70601382 \h </w:instrText>
      </w:r>
      <w:r w:rsidR="00C055C6">
        <w:instrText xml:space="preserve"> \* MERGEFORMAT </w:instrText>
      </w:r>
      <w:r w:rsidR="00C055C6" w:rsidRPr="00C055C6">
        <w:fldChar w:fldCharType="separate"/>
      </w:r>
      <w:r w:rsidR="00C055C6" w:rsidRPr="00C635F7">
        <w:rPr>
          <w:lang w:val="en-CA"/>
        </w:rPr>
        <w:t xml:space="preserve">Table </w:t>
      </w:r>
      <w:r w:rsidR="00C055C6" w:rsidRPr="00C055C6">
        <w:t>6</w:t>
      </w:r>
      <w:r w:rsidR="00C055C6" w:rsidRPr="00C055C6">
        <w:fldChar w:fldCharType="end"/>
      </w:r>
      <w:r w:rsidR="00C055C6" w:rsidRPr="00C055C6">
        <w:t>).</w:t>
      </w:r>
      <w:r w:rsidRPr="00C055C6">
        <w:t xml:space="preserve"> This</w:t>
      </w:r>
      <w:r w:rsidRPr="01FCD73C">
        <w:t xml:space="preserve"> schedule must be submitted to the appropriate </w:t>
      </w:r>
      <w:r>
        <w:t>Director of Emergency Management</w:t>
      </w:r>
      <w:r w:rsidRPr="01FCD73C">
        <w:t xml:space="preserve"> for review and budget considerations.</w:t>
      </w:r>
      <w:r w:rsidR="00F230B6">
        <w:t xml:space="preserve"> </w:t>
      </w:r>
      <w:r w:rsidR="00F230B6">
        <w:fldChar w:fldCharType="begin"/>
      </w:r>
      <w:r w:rsidR="00F230B6">
        <w:instrText xml:space="preserve"> REF _Ref70535641 \h </w:instrText>
      </w:r>
      <w:r w:rsidR="00F230B6">
        <w:fldChar w:fldCharType="separate"/>
      </w:r>
      <w:r w:rsidR="00F230B6">
        <w:t xml:space="preserve">Table </w:t>
      </w:r>
      <w:r w:rsidR="00F230B6">
        <w:rPr>
          <w:noProof/>
        </w:rPr>
        <w:t>3</w:t>
      </w:r>
      <w:r w:rsidR="00F230B6">
        <w:fldChar w:fldCharType="end"/>
      </w:r>
      <w:r w:rsidR="00F230B6">
        <w:t xml:space="preserve"> provides</w:t>
      </w:r>
      <w:r w:rsidR="00AB740F">
        <w:t xml:space="preserve"> an</w:t>
      </w:r>
      <w:r w:rsidR="00F230B6">
        <w:t xml:space="preserve"> example</w:t>
      </w:r>
      <w:r w:rsidR="00AB740F">
        <w:t xml:space="preserve"> matrix of</w:t>
      </w:r>
      <w:r w:rsidR="00F230B6">
        <w:t xml:space="preserve"> </w:t>
      </w:r>
      <w:r w:rsidRPr="01FCD73C">
        <w:t>workshops</w:t>
      </w:r>
      <w:r w:rsidR="00F230B6">
        <w:t xml:space="preserve">, </w:t>
      </w:r>
      <w:r w:rsidRPr="01FCD73C">
        <w:t xml:space="preserve">courses </w:t>
      </w:r>
      <w:r w:rsidR="004B093D">
        <w:t>and</w:t>
      </w:r>
      <w:r w:rsidRPr="01FCD73C">
        <w:t xml:space="preserve"> sessions </w:t>
      </w:r>
      <w:r>
        <w:t>that</w:t>
      </w:r>
      <w:r w:rsidRPr="01FCD73C">
        <w:t xml:space="preserve"> </w:t>
      </w:r>
      <w:r w:rsidR="00F230B6">
        <w:t xml:space="preserve">the </w:t>
      </w:r>
      <w:r w:rsidR="00E16326" w:rsidRPr="00E16326">
        <w:rPr>
          <w:rFonts w:ascii="Times New Roman Bold" w:hAnsi="Times New Roman Bold"/>
          <w:b/>
        </w:rPr>
        <w:t>[First Nation / Community]</w:t>
      </w:r>
      <w:r w:rsidRPr="01FCD73C">
        <w:rPr>
          <w:b/>
          <w:bCs/>
        </w:rPr>
        <w:t xml:space="preserve"> </w:t>
      </w:r>
      <w:r w:rsidRPr="01FCD73C">
        <w:t>could consider in meeting its emergency planning training needs</w:t>
      </w:r>
    </w:p>
    <w:p w14:paraId="3967D92F" w14:textId="564884ED" w:rsidR="004F1A52" w:rsidRDefault="004F1A52" w:rsidP="004F1A52">
      <w:pPr>
        <w:pStyle w:val="Caption"/>
      </w:pPr>
      <w:bookmarkStart w:id="168" w:name="_Ref70535641"/>
      <w:bookmarkStart w:id="169" w:name="_Ref70535626"/>
      <w:r>
        <w:t xml:space="preserve">Table </w:t>
      </w:r>
      <w:r>
        <w:fldChar w:fldCharType="begin"/>
      </w:r>
      <w:r>
        <w:instrText>SEQ Table \* ARABIC</w:instrText>
      </w:r>
      <w:r>
        <w:fldChar w:fldCharType="separate"/>
      </w:r>
      <w:r w:rsidR="007231C2">
        <w:rPr>
          <w:noProof/>
        </w:rPr>
        <w:t>3</w:t>
      </w:r>
      <w:r>
        <w:fldChar w:fldCharType="end"/>
      </w:r>
      <w:bookmarkEnd w:id="168"/>
      <w:r>
        <w:t>: Example Training Matrix</w:t>
      </w:r>
      <w:bookmarkEnd w:id="169"/>
    </w:p>
    <w:tbl>
      <w:tblPr>
        <w:tblStyle w:val="TableGrid"/>
        <w:tblW w:w="10915" w:type="dxa"/>
        <w:tblLayout w:type="fixed"/>
        <w:tblLook w:val="06A0" w:firstRow="1" w:lastRow="0" w:firstColumn="1" w:lastColumn="0" w:noHBand="1" w:noVBand="1"/>
      </w:tblPr>
      <w:tblGrid>
        <w:gridCol w:w="1720"/>
        <w:gridCol w:w="863"/>
        <w:gridCol w:w="1436"/>
        <w:gridCol w:w="1581"/>
        <w:gridCol w:w="1006"/>
        <w:gridCol w:w="1293"/>
        <w:gridCol w:w="1580"/>
        <w:gridCol w:w="1436"/>
      </w:tblGrid>
      <w:tr w:rsidR="00A72719" w:rsidRPr="004F1A52" w14:paraId="2BE75C15" w14:textId="77777777" w:rsidTr="00A72719">
        <w:trPr>
          <w:trHeight w:val="83"/>
        </w:trPr>
        <w:tc>
          <w:tcPr>
            <w:tcW w:w="1696" w:type="dxa"/>
            <w:tcBorders>
              <w:bottom w:val="single" w:sz="4" w:space="0" w:color="18565B" w:themeColor="accent6"/>
            </w:tcBorders>
            <w:shd w:val="clear" w:color="auto" w:fill="004B67"/>
          </w:tcPr>
          <w:p w14:paraId="0A26790F" w14:textId="08D27681" w:rsidR="00A72719" w:rsidRPr="00A72719" w:rsidRDefault="00A72719" w:rsidP="00A72719">
            <w:pPr>
              <w:rPr>
                <w:b/>
                <w:bCs/>
                <w:color w:val="FFFFFF" w:themeColor="background1"/>
                <w:sz w:val="20"/>
                <w:szCs w:val="20"/>
              </w:rPr>
            </w:pPr>
            <w:r>
              <w:rPr>
                <w:b/>
                <w:bCs/>
                <w:color w:val="FFFFFF" w:themeColor="background1"/>
                <w:sz w:val="20"/>
                <w:szCs w:val="20"/>
              </w:rPr>
              <w:t>Role</w:t>
            </w:r>
          </w:p>
        </w:tc>
        <w:tc>
          <w:tcPr>
            <w:tcW w:w="9072" w:type="dxa"/>
            <w:gridSpan w:val="7"/>
            <w:shd w:val="clear" w:color="auto" w:fill="004B67"/>
          </w:tcPr>
          <w:p w14:paraId="2A4B757F" w14:textId="236AE51F" w:rsidR="00A72719" w:rsidRPr="00A72719" w:rsidRDefault="00A72719" w:rsidP="00A72719">
            <w:pPr>
              <w:rPr>
                <w:b/>
                <w:bCs/>
                <w:color w:val="FFFFFF" w:themeColor="background1"/>
                <w:sz w:val="20"/>
                <w:szCs w:val="20"/>
              </w:rPr>
            </w:pPr>
            <w:r w:rsidRPr="00A72719">
              <w:rPr>
                <w:b/>
                <w:bCs/>
                <w:color w:val="FFFFFF" w:themeColor="background1"/>
                <w:sz w:val="20"/>
                <w:szCs w:val="20"/>
              </w:rPr>
              <w:t>Course</w:t>
            </w:r>
          </w:p>
        </w:tc>
      </w:tr>
      <w:bookmarkEnd w:id="167"/>
      <w:tr w:rsidR="004F1A52" w:rsidRPr="004F1A52" w14:paraId="3E492EBA" w14:textId="77777777" w:rsidTr="00A72719">
        <w:trPr>
          <w:trHeight w:val="83"/>
        </w:trPr>
        <w:tc>
          <w:tcPr>
            <w:tcW w:w="1696" w:type="dxa"/>
            <w:tcBorders>
              <w:bottom w:val="single" w:sz="4" w:space="0" w:color="18565B" w:themeColor="accent6"/>
            </w:tcBorders>
            <w:shd w:val="clear" w:color="auto" w:fill="D0D0CE"/>
          </w:tcPr>
          <w:p w14:paraId="46F6DCEE" w14:textId="5632F5C5" w:rsidR="004F1A52" w:rsidRPr="00A72719" w:rsidRDefault="004F1A52" w:rsidP="004F1A52">
            <w:pPr>
              <w:pStyle w:val="NoSpacing"/>
              <w:rPr>
                <w:b/>
                <w:bCs w:val="0"/>
                <w:color w:val="000000" w:themeColor="text1"/>
                <w:sz w:val="20"/>
              </w:rPr>
            </w:pPr>
            <w:r w:rsidRPr="00A72719">
              <w:rPr>
                <w:b/>
                <w:bCs w:val="0"/>
                <w:color w:val="000000" w:themeColor="text1"/>
                <w:sz w:val="20"/>
              </w:rPr>
              <w:t>Role</w:t>
            </w:r>
          </w:p>
        </w:tc>
        <w:tc>
          <w:tcPr>
            <w:tcW w:w="851" w:type="dxa"/>
            <w:shd w:val="clear" w:color="auto" w:fill="D0D0CE"/>
          </w:tcPr>
          <w:p w14:paraId="07867912" w14:textId="77777777" w:rsidR="004F1A52" w:rsidRPr="00A72719" w:rsidRDefault="004F1A52" w:rsidP="004F1A52">
            <w:pPr>
              <w:pStyle w:val="NoSpacing"/>
              <w:rPr>
                <w:b/>
                <w:bCs w:val="0"/>
                <w:color w:val="000000" w:themeColor="text1"/>
                <w:sz w:val="20"/>
              </w:rPr>
            </w:pPr>
            <w:r w:rsidRPr="00A72719">
              <w:rPr>
                <w:b/>
                <w:bCs w:val="0"/>
                <w:color w:val="000000" w:themeColor="text1"/>
                <w:sz w:val="20"/>
              </w:rPr>
              <w:t>ICS Level</w:t>
            </w:r>
          </w:p>
        </w:tc>
        <w:tc>
          <w:tcPr>
            <w:tcW w:w="1417" w:type="dxa"/>
            <w:shd w:val="clear" w:color="auto" w:fill="D0D0CE"/>
          </w:tcPr>
          <w:p w14:paraId="4CDF5C83" w14:textId="77777777" w:rsidR="004F1A52" w:rsidRPr="00A72719" w:rsidRDefault="004F1A52" w:rsidP="004F1A52">
            <w:pPr>
              <w:pStyle w:val="NoSpacing"/>
              <w:rPr>
                <w:b/>
                <w:bCs w:val="0"/>
                <w:color w:val="000000" w:themeColor="text1"/>
                <w:sz w:val="20"/>
              </w:rPr>
            </w:pPr>
            <w:r w:rsidRPr="00A72719">
              <w:rPr>
                <w:b/>
                <w:bCs w:val="0"/>
                <w:color w:val="000000" w:themeColor="text1"/>
                <w:sz w:val="20"/>
              </w:rPr>
              <w:t>ICS Function Specific</w:t>
            </w:r>
          </w:p>
        </w:tc>
        <w:tc>
          <w:tcPr>
            <w:tcW w:w="1560" w:type="dxa"/>
            <w:shd w:val="clear" w:color="auto" w:fill="D0D0CE"/>
          </w:tcPr>
          <w:p w14:paraId="2FECF78A" w14:textId="77777777" w:rsidR="004F1A52" w:rsidRPr="00A72719" w:rsidRDefault="004F1A52" w:rsidP="004F1A52">
            <w:pPr>
              <w:pStyle w:val="NoSpacing"/>
              <w:rPr>
                <w:b/>
                <w:bCs w:val="0"/>
                <w:color w:val="000000" w:themeColor="text1"/>
                <w:sz w:val="20"/>
              </w:rPr>
            </w:pPr>
            <w:r w:rsidRPr="00A72719">
              <w:rPr>
                <w:b/>
                <w:bCs w:val="0"/>
                <w:color w:val="000000" w:themeColor="text1"/>
                <w:sz w:val="20"/>
              </w:rPr>
              <w:t>Emergency Public Warning</w:t>
            </w:r>
          </w:p>
        </w:tc>
        <w:tc>
          <w:tcPr>
            <w:tcW w:w="992" w:type="dxa"/>
            <w:shd w:val="clear" w:color="auto" w:fill="D0D0CE"/>
          </w:tcPr>
          <w:p w14:paraId="30E13CD4" w14:textId="77777777" w:rsidR="004F1A52" w:rsidRPr="00A72719" w:rsidRDefault="004F1A52" w:rsidP="004F1A52">
            <w:pPr>
              <w:pStyle w:val="NoSpacing"/>
              <w:rPr>
                <w:b/>
                <w:bCs w:val="0"/>
                <w:color w:val="000000" w:themeColor="text1"/>
                <w:sz w:val="20"/>
              </w:rPr>
            </w:pPr>
            <w:r w:rsidRPr="00A72719">
              <w:rPr>
                <w:b/>
                <w:bCs w:val="0"/>
                <w:color w:val="000000" w:themeColor="text1"/>
                <w:sz w:val="20"/>
              </w:rPr>
              <w:t>First Aid</w:t>
            </w:r>
          </w:p>
        </w:tc>
        <w:tc>
          <w:tcPr>
            <w:tcW w:w="1276" w:type="dxa"/>
            <w:shd w:val="clear" w:color="auto" w:fill="D0D0CE"/>
          </w:tcPr>
          <w:p w14:paraId="4BE766BC" w14:textId="77777777" w:rsidR="004F1A52" w:rsidRPr="00A72719" w:rsidRDefault="004F1A52" w:rsidP="004F1A52">
            <w:pPr>
              <w:pStyle w:val="NoSpacing"/>
              <w:rPr>
                <w:b/>
                <w:bCs w:val="0"/>
                <w:color w:val="000000" w:themeColor="text1"/>
                <w:sz w:val="20"/>
              </w:rPr>
            </w:pPr>
            <w:r w:rsidRPr="00A72719">
              <w:rPr>
                <w:b/>
                <w:bCs w:val="0"/>
                <w:color w:val="000000" w:themeColor="text1"/>
                <w:sz w:val="20"/>
              </w:rPr>
              <w:t>ECC Orientation</w:t>
            </w:r>
          </w:p>
        </w:tc>
        <w:tc>
          <w:tcPr>
            <w:tcW w:w="1559" w:type="dxa"/>
            <w:shd w:val="clear" w:color="auto" w:fill="D0D0CE"/>
          </w:tcPr>
          <w:p w14:paraId="075D0C59" w14:textId="77777777" w:rsidR="004F1A52" w:rsidRPr="00A72719" w:rsidRDefault="004F1A52" w:rsidP="004F1A52">
            <w:pPr>
              <w:pStyle w:val="NoSpacing"/>
              <w:rPr>
                <w:b/>
                <w:bCs w:val="0"/>
                <w:color w:val="000000" w:themeColor="text1"/>
                <w:sz w:val="20"/>
              </w:rPr>
            </w:pPr>
            <w:r w:rsidRPr="00A72719">
              <w:rPr>
                <w:b/>
                <w:bCs w:val="0"/>
                <w:color w:val="000000" w:themeColor="text1"/>
                <w:sz w:val="20"/>
              </w:rPr>
              <w:t>ERP Familiarization</w:t>
            </w:r>
          </w:p>
        </w:tc>
        <w:tc>
          <w:tcPr>
            <w:tcW w:w="1417" w:type="dxa"/>
            <w:shd w:val="clear" w:color="auto" w:fill="D0D0CE"/>
          </w:tcPr>
          <w:p w14:paraId="17AF61D7" w14:textId="77777777" w:rsidR="004F1A52" w:rsidRPr="00A72719" w:rsidRDefault="004F1A52" w:rsidP="004F1A52">
            <w:pPr>
              <w:pStyle w:val="NoSpacing"/>
              <w:rPr>
                <w:b/>
                <w:bCs w:val="0"/>
                <w:color w:val="000000" w:themeColor="text1"/>
                <w:sz w:val="20"/>
              </w:rPr>
            </w:pPr>
            <w:r w:rsidRPr="00A72719">
              <w:rPr>
                <w:b/>
                <w:bCs w:val="0"/>
                <w:color w:val="000000" w:themeColor="text1"/>
                <w:sz w:val="20"/>
              </w:rPr>
              <w:t>Introduction to ESS</w:t>
            </w:r>
          </w:p>
        </w:tc>
      </w:tr>
      <w:tr w:rsidR="004F1A52" w:rsidRPr="004F1A52" w14:paraId="5F83DC27" w14:textId="77777777" w:rsidTr="00A72719">
        <w:tc>
          <w:tcPr>
            <w:tcW w:w="1696" w:type="dxa"/>
            <w:tcBorders>
              <w:top w:val="single" w:sz="4" w:space="0" w:color="18565B" w:themeColor="accent6"/>
              <w:left w:val="single" w:sz="4" w:space="0" w:color="18565B" w:themeColor="accent6"/>
              <w:bottom w:val="single" w:sz="4" w:space="0" w:color="FF0000"/>
              <w:right w:val="single" w:sz="4" w:space="0" w:color="18565B" w:themeColor="accent6"/>
            </w:tcBorders>
          </w:tcPr>
          <w:p w14:paraId="18926333" w14:textId="3BCBC739" w:rsidR="004F1A52" w:rsidRPr="004F1A52" w:rsidRDefault="004F1A52" w:rsidP="004F1A52">
            <w:pPr>
              <w:pStyle w:val="NoSpacing"/>
              <w:jc w:val="left"/>
              <w:rPr>
                <w:sz w:val="20"/>
              </w:rPr>
            </w:pPr>
            <w:r w:rsidRPr="004F1A52">
              <w:rPr>
                <w:sz w:val="20"/>
              </w:rPr>
              <w:t>E</w:t>
            </w:r>
            <w:r w:rsidR="00A72719">
              <w:rPr>
                <w:sz w:val="20"/>
              </w:rPr>
              <w:t>C</w:t>
            </w:r>
            <w:r w:rsidRPr="004F1A52">
              <w:rPr>
                <w:sz w:val="20"/>
              </w:rPr>
              <w:t>C Director / Deputy</w:t>
            </w:r>
          </w:p>
        </w:tc>
        <w:tc>
          <w:tcPr>
            <w:tcW w:w="851" w:type="dxa"/>
          </w:tcPr>
          <w:p w14:paraId="42F455E6" w14:textId="77777777" w:rsidR="004F1A52" w:rsidRPr="004F1A52" w:rsidRDefault="004F1A52" w:rsidP="004F1A52">
            <w:pPr>
              <w:pStyle w:val="NoSpacing"/>
              <w:rPr>
                <w:sz w:val="20"/>
              </w:rPr>
            </w:pPr>
            <w:r w:rsidRPr="004F1A52">
              <w:rPr>
                <w:sz w:val="20"/>
              </w:rPr>
              <w:t>400</w:t>
            </w:r>
          </w:p>
        </w:tc>
        <w:tc>
          <w:tcPr>
            <w:tcW w:w="1417" w:type="dxa"/>
          </w:tcPr>
          <w:p w14:paraId="32901F23" w14:textId="77777777" w:rsidR="004F1A52" w:rsidRPr="004F1A52" w:rsidRDefault="004F1A52" w:rsidP="004F1A52">
            <w:pPr>
              <w:pStyle w:val="NoSpacing"/>
              <w:rPr>
                <w:sz w:val="20"/>
              </w:rPr>
            </w:pPr>
            <w:r w:rsidRPr="004F1A52">
              <w:rPr>
                <w:sz w:val="20"/>
              </w:rPr>
              <w:t>IC</w:t>
            </w:r>
          </w:p>
        </w:tc>
        <w:tc>
          <w:tcPr>
            <w:tcW w:w="1560" w:type="dxa"/>
          </w:tcPr>
          <w:p w14:paraId="5E075F99" w14:textId="77777777" w:rsidR="004F1A52" w:rsidRPr="004F1A52" w:rsidRDefault="004F1A52" w:rsidP="004F1A52">
            <w:pPr>
              <w:pStyle w:val="NoSpacing"/>
              <w:rPr>
                <w:sz w:val="20"/>
              </w:rPr>
            </w:pPr>
            <w:r w:rsidRPr="004F1A52">
              <w:rPr>
                <w:sz w:val="20"/>
              </w:rPr>
              <w:t>YES</w:t>
            </w:r>
          </w:p>
        </w:tc>
        <w:tc>
          <w:tcPr>
            <w:tcW w:w="992" w:type="dxa"/>
          </w:tcPr>
          <w:p w14:paraId="5BEB6146" w14:textId="77777777" w:rsidR="004F1A52" w:rsidRPr="004F1A52" w:rsidRDefault="004F1A52" w:rsidP="004F1A52">
            <w:pPr>
              <w:pStyle w:val="NoSpacing"/>
              <w:rPr>
                <w:sz w:val="20"/>
              </w:rPr>
            </w:pPr>
            <w:r w:rsidRPr="004F1A52">
              <w:rPr>
                <w:sz w:val="20"/>
              </w:rPr>
              <w:t>SFA / AED*</w:t>
            </w:r>
          </w:p>
        </w:tc>
        <w:tc>
          <w:tcPr>
            <w:tcW w:w="1276" w:type="dxa"/>
          </w:tcPr>
          <w:p w14:paraId="6FFF9B76" w14:textId="77777777" w:rsidR="004F1A52" w:rsidRPr="004F1A52" w:rsidRDefault="004F1A52" w:rsidP="004F1A52">
            <w:pPr>
              <w:pStyle w:val="NoSpacing"/>
              <w:rPr>
                <w:sz w:val="20"/>
              </w:rPr>
            </w:pPr>
            <w:r w:rsidRPr="004F1A52">
              <w:rPr>
                <w:sz w:val="20"/>
              </w:rPr>
              <w:t>YES</w:t>
            </w:r>
          </w:p>
        </w:tc>
        <w:tc>
          <w:tcPr>
            <w:tcW w:w="1559" w:type="dxa"/>
          </w:tcPr>
          <w:p w14:paraId="3BFBE053" w14:textId="77777777" w:rsidR="004F1A52" w:rsidRPr="004F1A52" w:rsidRDefault="004F1A52" w:rsidP="004F1A52">
            <w:pPr>
              <w:pStyle w:val="NoSpacing"/>
              <w:rPr>
                <w:sz w:val="20"/>
              </w:rPr>
            </w:pPr>
            <w:r w:rsidRPr="004F1A52">
              <w:rPr>
                <w:sz w:val="20"/>
              </w:rPr>
              <w:t>YES</w:t>
            </w:r>
          </w:p>
        </w:tc>
        <w:tc>
          <w:tcPr>
            <w:tcW w:w="1417" w:type="dxa"/>
          </w:tcPr>
          <w:p w14:paraId="48D99DB4" w14:textId="77777777" w:rsidR="004F1A52" w:rsidRPr="004F1A52" w:rsidRDefault="004F1A52" w:rsidP="004F1A52">
            <w:pPr>
              <w:pStyle w:val="NoSpacing"/>
              <w:rPr>
                <w:sz w:val="20"/>
              </w:rPr>
            </w:pPr>
            <w:r w:rsidRPr="004F1A52">
              <w:rPr>
                <w:sz w:val="20"/>
              </w:rPr>
              <w:t>YES</w:t>
            </w:r>
          </w:p>
        </w:tc>
      </w:tr>
      <w:tr w:rsidR="004F1A52" w:rsidRPr="004F1A52" w14:paraId="4EE5400C" w14:textId="77777777" w:rsidTr="00A72719">
        <w:tc>
          <w:tcPr>
            <w:tcW w:w="1696" w:type="dxa"/>
            <w:tcBorders>
              <w:top w:val="single" w:sz="4" w:space="0" w:color="FF0000"/>
              <w:left w:val="single" w:sz="4" w:space="0" w:color="FF0000"/>
              <w:bottom w:val="single" w:sz="4" w:space="0" w:color="FF0000"/>
              <w:right w:val="single" w:sz="4" w:space="0" w:color="FF0000"/>
            </w:tcBorders>
          </w:tcPr>
          <w:p w14:paraId="60A1B53C" w14:textId="4B6892A8" w:rsidR="004F1A52" w:rsidRPr="004F1A52" w:rsidRDefault="004F1A52" w:rsidP="004F1A52">
            <w:pPr>
              <w:pStyle w:val="NoSpacing"/>
              <w:jc w:val="left"/>
              <w:rPr>
                <w:sz w:val="20"/>
              </w:rPr>
            </w:pPr>
            <w:r w:rsidRPr="004F1A52">
              <w:rPr>
                <w:sz w:val="20"/>
              </w:rPr>
              <w:t>Information Officer /Assistant</w:t>
            </w:r>
          </w:p>
        </w:tc>
        <w:tc>
          <w:tcPr>
            <w:tcW w:w="851" w:type="dxa"/>
          </w:tcPr>
          <w:p w14:paraId="36B29C4F" w14:textId="77777777" w:rsidR="004F1A52" w:rsidRPr="004F1A52" w:rsidRDefault="004F1A52" w:rsidP="004F1A52">
            <w:pPr>
              <w:pStyle w:val="NoSpacing"/>
              <w:rPr>
                <w:sz w:val="20"/>
              </w:rPr>
            </w:pPr>
            <w:r w:rsidRPr="004F1A52">
              <w:rPr>
                <w:sz w:val="20"/>
              </w:rPr>
              <w:t>300</w:t>
            </w:r>
          </w:p>
        </w:tc>
        <w:tc>
          <w:tcPr>
            <w:tcW w:w="1417" w:type="dxa"/>
          </w:tcPr>
          <w:p w14:paraId="7D23508C" w14:textId="77777777" w:rsidR="004F1A52" w:rsidRPr="004F1A52" w:rsidRDefault="004F1A52" w:rsidP="004F1A52">
            <w:pPr>
              <w:pStyle w:val="NoSpacing"/>
              <w:rPr>
                <w:sz w:val="20"/>
              </w:rPr>
            </w:pPr>
            <w:r w:rsidRPr="004F1A52">
              <w:rPr>
                <w:sz w:val="20"/>
              </w:rPr>
              <w:t>EIO</w:t>
            </w:r>
          </w:p>
        </w:tc>
        <w:tc>
          <w:tcPr>
            <w:tcW w:w="1560" w:type="dxa"/>
          </w:tcPr>
          <w:p w14:paraId="4ED6007F" w14:textId="77777777" w:rsidR="004F1A52" w:rsidRPr="004F1A52" w:rsidRDefault="004F1A52" w:rsidP="004F1A52">
            <w:pPr>
              <w:pStyle w:val="NoSpacing"/>
              <w:rPr>
                <w:sz w:val="20"/>
              </w:rPr>
            </w:pPr>
            <w:r w:rsidRPr="004F1A52">
              <w:rPr>
                <w:sz w:val="20"/>
              </w:rPr>
              <w:t>YES</w:t>
            </w:r>
          </w:p>
        </w:tc>
        <w:tc>
          <w:tcPr>
            <w:tcW w:w="992" w:type="dxa"/>
          </w:tcPr>
          <w:p w14:paraId="02DDE8E0" w14:textId="77777777" w:rsidR="004F1A52" w:rsidRPr="004F1A52" w:rsidRDefault="004F1A52" w:rsidP="004F1A52">
            <w:pPr>
              <w:pStyle w:val="NoSpacing"/>
              <w:rPr>
                <w:sz w:val="20"/>
              </w:rPr>
            </w:pPr>
            <w:r w:rsidRPr="004F1A52">
              <w:rPr>
                <w:sz w:val="20"/>
              </w:rPr>
              <w:t>SFA / AED*</w:t>
            </w:r>
          </w:p>
        </w:tc>
        <w:tc>
          <w:tcPr>
            <w:tcW w:w="1276" w:type="dxa"/>
          </w:tcPr>
          <w:p w14:paraId="163B7999" w14:textId="77777777" w:rsidR="004F1A52" w:rsidRPr="004F1A52" w:rsidRDefault="004F1A52" w:rsidP="004F1A52">
            <w:pPr>
              <w:pStyle w:val="NoSpacing"/>
              <w:rPr>
                <w:sz w:val="20"/>
              </w:rPr>
            </w:pPr>
            <w:r w:rsidRPr="004F1A52">
              <w:rPr>
                <w:sz w:val="20"/>
              </w:rPr>
              <w:t>YES</w:t>
            </w:r>
          </w:p>
        </w:tc>
        <w:tc>
          <w:tcPr>
            <w:tcW w:w="1559" w:type="dxa"/>
          </w:tcPr>
          <w:p w14:paraId="02B49A1C" w14:textId="77777777" w:rsidR="004F1A52" w:rsidRPr="004F1A52" w:rsidRDefault="004F1A52" w:rsidP="004F1A52">
            <w:pPr>
              <w:pStyle w:val="NoSpacing"/>
              <w:rPr>
                <w:sz w:val="20"/>
              </w:rPr>
            </w:pPr>
            <w:r w:rsidRPr="004F1A52">
              <w:rPr>
                <w:sz w:val="20"/>
              </w:rPr>
              <w:t>YES</w:t>
            </w:r>
          </w:p>
        </w:tc>
        <w:tc>
          <w:tcPr>
            <w:tcW w:w="1417" w:type="dxa"/>
          </w:tcPr>
          <w:p w14:paraId="6588DF23" w14:textId="77777777" w:rsidR="004F1A52" w:rsidRPr="004F1A52" w:rsidRDefault="004F1A52" w:rsidP="004F1A52">
            <w:pPr>
              <w:pStyle w:val="NoSpacing"/>
              <w:rPr>
                <w:sz w:val="20"/>
              </w:rPr>
            </w:pPr>
            <w:r w:rsidRPr="004F1A52">
              <w:rPr>
                <w:sz w:val="20"/>
              </w:rPr>
              <w:t>YES</w:t>
            </w:r>
          </w:p>
        </w:tc>
      </w:tr>
      <w:tr w:rsidR="004F1A52" w:rsidRPr="004F1A52" w14:paraId="2282684A" w14:textId="77777777" w:rsidTr="00A72719">
        <w:tc>
          <w:tcPr>
            <w:tcW w:w="1696" w:type="dxa"/>
            <w:tcBorders>
              <w:top w:val="single" w:sz="4" w:space="0" w:color="FF0000"/>
              <w:left w:val="single" w:sz="4" w:space="0" w:color="FF0000"/>
              <w:bottom w:val="single" w:sz="4" w:space="0" w:color="FF0000"/>
              <w:right w:val="single" w:sz="4" w:space="0" w:color="FF0000"/>
            </w:tcBorders>
          </w:tcPr>
          <w:p w14:paraId="4BD6E047" w14:textId="77777777" w:rsidR="004F1A52" w:rsidRPr="004F1A52" w:rsidRDefault="004F1A52" w:rsidP="004F1A52">
            <w:pPr>
              <w:pStyle w:val="NoSpacing"/>
              <w:jc w:val="left"/>
              <w:rPr>
                <w:sz w:val="20"/>
              </w:rPr>
            </w:pPr>
            <w:r w:rsidRPr="004F1A52">
              <w:rPr>
                <w:sz w:val="20"/>
              </w:rPr>
              <w:t>Liaison Officer / Assistant</w:t>
            </w:r>
          </w:p>
        </w:tc>
        <w:tc>
          <w:tcPr>
            <w:tcW w:w="851" w:type="dxa"/>
          </w:tcPr>
          <w:p w14:paraId="0D66EE6B" w14:textId="77777777" w:rsidR="004F1A52" w:rsidRPr="004F1A52" w:rsidRDefault="004F1A52" w:rsidP="004F1A52">
            <w:pPr>
              <w:pStyle w:val="NoSpacing"/>
              <w:rPr>
                <w:sz w:val="20"/>
              </w:rPr>
            </w:pPr>
            <w:r w:rsidRPr="004F1A52">
              <w:rPr>
                <w:sz w:val="20"/>
              </w:rPr>
              <w:t>300</w:t>
            </w:r>
          </w:p>
        </w:tc>
        <w:tc>
          <w:tcPr>
            <w:tcW w:w="1417" w:type="dxa"/>
          </w:tcPr>
          <w:p w14:paraId="40D5448E" w14:textId="77777777" w:rsidR="004F1A52" w:rsidRPr="004F1A52" w:rsidRDefault="004F1A52" w:rsidP="004F1A52">
            <w:pPr>
              <w:pStyle w:val="NoSpacing"/>
              <w:rPr>
                <w:sz w:val="20"/>
              </w:rPr>
            </w:pPr>
            <w:r w:rsidRPr="004F1A52">
              <w:rPr>
                <w:sz w:val="20"/>
              </w:rPr>
              <w:t>LO</w:t>
            </w:r>
          </w:p>
        </w:tc>
        <w:tc>
          <w:tcPr>
            <w:tcW w:w="1560" w:type="dxa"/>
          </w:tcPr>
          <w:p w14:paraId="50B3D294" w14:textId="77777777" w:rsidR="004F1A52" w:rsidRPr="004F1A52" w:rsidRDefault="004F1A52" w:rsidP="004F1A52">
            <w:pPr>
              <w:pStyle w:val="NoSpacing"/>
              <w:rPr>
                <w:sz w:val="20"/>
              </w:rPr>
            </w:pPr>
          </w:p>
        </w:tc>
        <w:tc>
          <w:tcPr>
            <w:tcW w:w="992" w:type="dxa"/>
          </w:tcPr>
          <w:p w14:paraId="1DA24D30" w14:textId="77777777" w:rsidR="004F1A52" w:rsidRPr="004F1A52" w:rsidRDefault="004F1A52" w:rsidP="004F1A52">
            <w:pPr>
              <w:pStyle w:val="NoSpacing"/>
              <w:rPr>
                <w:sz w:val="20"/>
              </w:rPr>
            </w:pPr>
            <w:r w:rsidRPr="004F1A52">
              <w:rPr>
                <w:sz w:val="20"/>
              </w:rPr>
              <w:t>SFA / AED*</w:t>
            </w:r>
          </w:p>
        </w:tc>
        <w:tc>
          <w:tcPr>
            <w:tcW w:w="1276" w:type="dxa"/>
          </w:tcPr>
          <w:p w14:paraId="7677E09C" w14:textId="77777777" w:rsidR="004F1A52" w:rsidRPr="004F1A52" w:rsidRDefault="004F1A52" w:rsidP="004F1A52">
            <w:pPr>
              <w:pStyle w:val="NoSpacing"/>
              <w:rPr>
                <w:sz w:val="20"/>
              </w:rPr>
            </w:pPr>
            <w:r w:rsidRPr="004F1A52">
              <w:rPr>
                <w:sz w:val="20"/>
              </w:rPr>
              <w:t>YES</w:t>
            </w:r>
          </w:p>
        </w:tc>
        <w:tc>
          <w:tcPr>
            <w:tcW w:w="1559" w:type="dxa"/>
          </w:tcPr>
          <w:p w14:paraId="6FF0A705" w14:textId="77777777" w:rsidR="004F1A52" w:rsidRPr="004F1A52" w:rsidRDefault="004F1A52" w:rsidP="004F1A52">
            <w:pPr>
              <w:pStyle w:val="NoSpacing"/>
              <w:rPr>
                <w:sz w:val="20"/>
              </w:rPr>
            </w:pPr>
            <w:r w:rsidRPr="004F1A52">
              <w:rPr>
                <w:sz w:val="20"/>
              </w:rPr>
              <w:t>YES</w:t>
            </w:r>
          </w:p>
        </w:tc>
        <w:tc>
          <w:tcPr>
            <w:tcW w:w="1417" w:type="dxa"/>
          </w:tcPr>
          <w:p w14:paraId="7E446FD0" w14:textId="77777777" w:rsidR="004F1A52" w:rsidRPr="004F1A52" w:rsidRDefault="004F1A52" w:rsidP="004F1A52">
            <w:pPr>
              <w:pStyle w:val="NoSpacing"/>
              <w:rPr>
                <w:sz w:val="20"/>
              </w:rPr>
            </w:pPr>
          </w:p>
        </w:tc>
      </w:tr>
      <w:tr w:rsidR="004F1A52" w:rsidRPr="004F1A52" w14:paraId="7DDFA4C4" w14:textId="77777777" w:rsidTr="00A72719">
        <w:tc>
          <w:tcPr>
            <w:tcW w:w="1696" w:type="dxa"/>
            <w:tcBorders>
              <w:top w:val="single" w:sz="4" w:space="0" w:color="FF0000"/>
              <w:left w:val="single" w:sz="4" w:space="0" w:color="FF0000"/>
              <w:bottom w:val="single" w:sz="4" w:space="0" w:color="FF0000"/>
              <w:right w:val="single" w:sz="4" w:space="0" w:color="FF0000"/>
            </w:tcBorders>
          </w:tcPr>
          <w:p w14:paraId="7FE79DBE" w14:textId="77777777" w:rsidR="004F1A52" w:rsidRPr="004F1A52" w:rsidRDefault="004F1A52" w:rsidP="004F1A52">
            <w:pPr>
              <w:pStyle w:val="NoSpacing"/>
              <w:jc w:val="left"/>
              <w:rPr>
                <w:sz w:val="20"/>
              </w:rPr>
            </w:pPr>
            <w:r w:rsidRPr="004F1A52">
              <w:rPr>
                <w:sz w:val="20"/>
              </w:rPr>
              <w:t>Safety Officer / Assistant</w:t>
            </w:r>
          </w:p>
        </w:tc>
        <w:tc>
          <w:tcPr>
            <w:tcW w:w="851" w:type="dxa"/>
          </w:tcPr>
          <w:p w14:paraId="739B916F" w14:textId="77777777" w:rsidR="004F1A52" w:rsidRPr="004F1A52" w:rsidRDefault="004F1A52" w:rsidP="004F1A52">
            <w:pPr>
              <w:pStyle w:val="NoSpacing"/>
              <w:rPr>
                <w:sz w:val="20"/>
              </w:rPr>
            </w:pPr>
            <w:r w:rsidRPr="004F1A52">
              <w:rPr>
                <w:sz w:val="20"/>
              </w:rPr>
              <w:t>300</w:t>
            </w:r>
          </w:p>
        </w:tc>
        <w:tc>
          <w:tcPr>
            <w:tcW w:w="1417" w:type="dxa"/>
          </w:tcPr>
          <w:p w14:paraId="322742A4" w14:textId="77777777" w:rsidR="004F1A52" w:rsidRPr="004F1A52" w:rsidRDefault="004F1A52" w:rsidP="004F1A52">
            <w:pPr>
              <w:pStyle w:val="NoSpacing"/>
              <w:rPr>
                <w:sz w:val="20"/>
              </w:rPr>
            </w:pPr>
            <w:r w:rsidRPr="004F1A52">
              <w:rPr>
                <w:sz w:val="20"/>
              </w:rPr>
              <w:t>SFO</w:t>
            </w:r>
          </w:p>
        </w:tc>
        <w:tc>
          <w:tcPr>
            <w:tcW w:w="1560" w:type="dxa"/>
          </w:tcPr>
          <w:p w14:paraId="27345609" w14:textId="77777777" w:rsidR="004F1A52" w:rsidRPr="004F1A52" w:rsidRDefault="004F1A52" w:rsidP="004F1A52">
            <w:pPr>
              <w:pStyle w:val="NoSpacing"/>
              <w:rPr>
                <w:sz w:val="20"/>
              </w:rPr>
            </w:pPr>
          </w:p>
        </w:tc>
        <w:tc>
          <w:tcPr>
            <w:tcW w:w="992" w:type="dxa"/>
          </w:tcPr>
          <w:p w14:paraId="1DD5638D" w14:textId="77777777" w:rsidR="004F1A52" w:rsidRPr="004F1A52" w:rsidRDefault="004F1A52" w:rsidP="004F1A52">
            <w:pPr>
              <w:pStyle w:val="NoSpacing"/>
              <w:rPr>
                <w:sz w:val="20"/>
              </w:rPr>
            </w:pPr>
            <w:r w:rsidRPr="004F1A52">
              <w:rPr>
                <w:sz w:val="20"/>
              </w:rPr>
              <w:t>SFA / AED*</w:t>
            </w:r>
          </w:p>
        </w:tc>
        <w:tc>
          <w:tcPr>
            <w:tcW w:w="1276" w:type="dxa"/>
          </w:tcPr>
          <w:p w14:paraId="1E58C841" w14:textId="77777777" w:rsidR="004F1A52" w:rsidRPr="004F1A52" w:rsidRDefault="004F1A52" w:rsidP="004F1A52">
            <w:pPr>
              <w:pStyle w:val="NoSpacing"/>
              <w:rPr>
                <w:sz w:val="20"/>
              </w:rPr>
            </w:pPr>
            <w:r w:rsidRPr="004F1A52">
              <w:rPr>
                <w:sz w:val="20"/>
              </w:rPr>
              <w:t>YES</w:t>
            </w:r>
          </w:p>
        </w:tc>
        <w:tc>
          <w:tcPr>
            <w:tcW w:w="1559" w:type="dxa"/>
          </w:tcPr>
          <w:p w14:paraId="4F0729A6" w14:textId="77777777" w:rsidR="004F1A52" w:rsidRPr="004F1A52" w:rsidRDefault="004F1A52" w:rsidP="004F1A52">
            <w:pPr>
              <w:pStyle w:val="NoSpacing"/>
              <w:rPr>
                <w:sz w:val="20"/>
              </w:rPr>
            </w:pPr>
            <w:r w:rsidRPr="004F1A52">
              <w:rPr>
                <w:sz w:val="20"/>
              </w:rPr>
              <w:t>YES</w:t>
            </w:r>
          </w:p>
        </w:tc>
        <w:tc>
          <w:tcPr>
            <w:tcW w:w="1417" w:type="dxa"/>
          </w:tcPr>
          <w:p w14:paraId="60D59C72" w14:textId="77777777" w:rsidR="004F1A52" w:rsidRPr="004F1A52" w:rsidRDefault="004F1A52" w:rsidP="004F1A52">
            <w:pPr>
              <w:pStyle w:val="NoSpacing"/>
              <w:rPr>
                <w:sz w:val="20"/>
              </w:rPr>
            </w:pPr>
          </w:p>
        </w:tc>
      </w:tr>
      <w:tr w:rsidR="004F1A52" w:rsidRPr="004F1A52" w14:paraId="1320D8B8" w14:textId="77777777" w:rsidTr="00A72719">
        <w:tc>
          <w:tcPr>
            <w:tcW w:w="1696" w:type="dxa"/>
            <w:tcBorders>
              <w:top w:val="single" w:sz="4" w:space="0" w:color="FF0000"/>
              <w:left w:val="single" w:sz="4" w:space="0" w:color="929292" w:themeColor="accent4"/>
              <w:bottom w:val="single" w:sz="4" w:space="0" w:color="929292" w:themeColor="accent4"/>
              <w:right w:val="single" w:sz="4" w:space="0" w:color="929292" w:themeColor="accent4"/>
            </w:tcBorders>
          </w:tcPr>
          <w:p w14:paraId="07C0EDDD" w14:textId="0CF8FAF4" w:rsidR="004F1A52" w:rsidRPr="004F1A52" w:rsidRDefault="004F1A52" w:rsidP="004F1A52">
            <w:pPr>
              <w:pStyle w:val="NoSpacing"/>
              <w:jc w:val="left"/>
              <w:rPr>
                <w:sz w:val="20"/>
              </w:rPr>
            </w:pPr>
            <w:r w:rsidRPr="004F1A52">
              <w:rPr>
                <w:sz w:val="20"/>
              </w:rPr>
              <w:t xml:space="preserve">Operations </w:t>
            </w:r>
            <w:r w:rsidR="00A1053A">
              <w:rPr>
                <w:sz w:val="20"/>
              </w:rPr>
              <w:t xml:space="preserve">Section </w:t>
            </w:r>
            <w:r w:rsidRPr="004F1A52">
              <w:rPr>
                <w:sz w:val="20"/>
              </w:rPr>
              <w:t>Chief / Deputy</w:t>
            </w:r>
          </w:p>
        </w:tc>
        <w:tc>
          <w:tcPr>
            <w:tcW w:w="851" w:type="dxa"/>
          </w:tcPr>
          <w:p w14:paraId="0F71F81A" w14:textId="77777777" w:rsidR="004F1A52" w:rsidRPr="004F1A52" w:rsidRDefault="004F1A52" w:rsidP="004F1A52">
            <w:pPr>
              <w:pStyle w:val="NoSpacing"/>
              <w:rPr>
                <w:sz w:val="20"/>
              </w:rPr>
            </w:pPr>
            <w:r w:rsidRPr="004F1A52">
              <w:rPr>
                <w:sz w:val="20"/>
              </w:rPr>
              <w:t>300</w:t>
            </w:r>
          </w:p>
        </w:tc>
        <w:tc>
          <w:tcPr>
            <w:tcW w:w="1417" w:type="dxa"/>
          </w:tcPr>
          <w:p w14:paraId="2247B57E" w14:textId="77777777" w:rsidR="004F1A52" w:rsidRPr="004F1A52" w:rsidRDefault="004F1A52" w:rsidP="004F1A52">
            <w:pPr>
              <w:pStyle w:val="NoSpacing"/>
              <w:rPr>
                <w:sz w:val="20"/>
              </w:rPr>
            </w:pPr>
            <w:r w:rsidRPr="004F1A52">
              <w:rPr>
                <w:sz w:val="20"/>
              </w:rPr>
              <w:t>OPS CHF</w:t>
            </w:r>
          </w:p>
        </w:tc>
        <w:tc>
          <w:tcPr>
            <w:tcW w:w="1560" w:type="dxa"/>
          </w:tcPr>
          <w:p w14:paraId="340A7785" w14:textId="77777777" w:rsidR="004F1A52" w:rsidRPr="004F1A52" w:rsidRDefault="004F1A52" w:rsidP="004F1A52">
            <w:pPr>
              <w:pStyle w:val="NoSpacing"/>
              <w:rPr>
                <w:sz w:val="20"/>
              </w:rPr>
            </w:pPr>
            <w:r w:rsidRPr="004F1A52">
              <w:rPr>
                <w:sz w:val="20"/>
              </w:rPr>
              <w:t>YES</w:t>
            </w:r>
          </w:p>
        </w:tc>
        <w:tc>
          <w:tcPr>
            <w:tcW w:w="992" w:type="dxa"/>
          </w:tcPr>
          <w:p w14:paraId="1097ED81" w14:textId="77777777" w:rsidR="004F1A52" w:rsidRPr="004F1A52" w:rsidRDefault="004F1A52" w:rsidP="004F1A52">
            <w:pPr>
              <w:pStyle w:val="NoSpacing"/>
              <w:rPr>
                <w:sz w:val="20"/>
              </w:rPr>
            </w:pPr>
            <w:r w:rsidRPr="004F1A52">
              <w:rPr>
                <w:sz w:val="20"/>
              </w:rPr>
              <w:t>SFA / AED*</w:t>
            </w:r>
          </w:p>
        </w:tc>
        <w:tc>
          <w:tcPr>
            <w:tcW w:w="1276" w:type="dxa"/>
          </w:tcPr>
          <w:p w14:paraId="2F7F2C94" w14:textId="77777777" w:rsidR="004F1A52" w:rsidRPr="004F1A52" w:rsidRDefault="004F1A52" w:rsidP="004F1A52">
            <w:pPr>
              <w:pStyle w:val="NoSpacing"/>
              <w:rPr>
                <w:sz w:val="20"/>
              </w:rPr>
            </w:pPr>
            <w:r w:rsidRPr="004F1A52">
              <w:rPr>
                <w:sz w:val="20"/>
              </w:rPr>
              <w:t>YES</w:t>
            </w:r>
          </w:p>
        </w:tc>
        <w:tc>
          <w:tcPr>
            <w:tcW w:w="1559" w:type="dxa"/>
          </w:tcPr>
          <w:p w14:paraId="3CDE04E1" w14:textId="77777777" w:rsidR="004F1A52" w:rsidRPr="004F1A52" w:rsidRDefault="004F1A52" w:rsidP="004F1A52">
            <w:pPr>
              <w:pStyle w:val="NoSpacing"/>
              <w:rPr>
                <w:sz w:val="20"/>
              </w:rPr>
            </w:pPr>
            <w:r w:rsidRPr="004F1A52">
              <w:rPr>
                <w:sz w:val="20"/>
              </w:rPr>
              <w:t>YES</w:t>
            </w:r>
          </w:p>
        </w:tc>
        <w:tc>
          <w:tcPr>
            <w:tcW w:w="1417" w:type="dxa"/>
          </w:tcPr>
          <w:p w14:paraId="2C6E00C9" w14:textId="77777777" w:rsidR="004F1A52" w:rsidRPr="004F1A52" w:rsidRDefault="004F1A52" w:rsidP="004F1A52">
            <w:pPr>
              <w:pStyle w:val="NoSpacing"/>
              <w:rPr>
                <w:sz w:val="20"/>
              </w:rPr>
            </w:pPr>
          </w:p>
        </w:tc>
      </w:tr>
      <w:tr w:rsidR="004F1A52" w:rsidRPr="004F1A52" w14:paraId="5418D04C" w14:textId="77777777" w:rsidTr="00A72719">
        <w:tc>
          <w:tcPr>
            <w:tcW w:w="1696" w:type="dxa"/>
            <w:tcBorders>
              <w:top w:val="single" w:sz="4" w:space="0" w:color="929292" w:themeColor="accent4"/>
              <w:left w:val="single" w:sz="4" w:space="0" w:color="929292" w:themeColor="accent4"/>
              <w:bottom w:val="single" w:sz="4" w:space="0" w:color="929292" w:themeColor="accent4"/>
              <w:right w:val="single" w:sz="4" w:space="0" w:color="929292" w:themeColor="accent4"/>
            </w:tcBorders>
          </w:tcPr>
          <w:p w14:paraId="6E26B912" w14:textId="77777777" w:rsidR="004F1A52" w:rsidRPr="004F1A52" w:rsidRDefault="004F1A52" w:rsidP="004F1A52">
            <w:pPr>
              <w:pStyle w:val="NoSpacing"/>
              <w:jc w:val="left"/>
              <w:rPr>
                <w:sz w:val="20"/>
              </w:rPr>
            </w:pPr>
            <w:r w:rsidRPr="004F1A52">
              <w:rPr>
                <w:sz w:val="20"/>
              </w:rPr>
              <w:t>ESS Branch Dir / Deputy</w:t>
            </w:r>
          </w:p>
        </w:tc>
        <w:tc>
          <w:tcPr>
            <w:tcW w:w="851" w:type="dxa"/>
          </w:tcPr>
          <w:p w14:paraId="5E96EA83" w14:textId="77777777" w:rsidR="004F1A52" w:rsidRPr="004F1A52" w:rsidRDefault="004F1A52" w:rsidP="004F1A52">
            <w:pPr>
              <w:pStyle w:val="NoSpacing"/>
              <w:rPr>
                <w:sz w:val="20"/>
              </w:rPr>
            </w:pPr>
            <w:r w:rsidRPr="004F1A52">
              <w:rPr>
                <w:sz w:val="20"/>
              </w:rPr>
              <w:t>300</w:t>
            </w:r>
          </w:p>
        </w:tc>
        <w:tc>
          <w:tcPr>
            <w:tcW w:w="1417" w:type="dxa"/>
          </w:tcPr>
          <w:p w14:paraId="5EAF90E9" w14:textId="77777777" w:rsidR="004F1A52" w:rsidRPr="004F1A52" w:rsidRDefault="004F1A52" w:rsidP="004F1A52">
            <w:pPr>
              <w:pStyle w:val="NoSpacing"/>
              <w:rPr>
                <w:sz w:val="20"/>
              </w:rPr>
            </w:pPr>
          </w:p>
        </w:tc>
        <w:tc>
          <w:tcPr>
            <w:tcW w:w="1560" w:type="dxa"/>
          </w:tcPr>
          <w:p w14:paraId="10571503" w14:textId="77777777" w:rsidR="004F1A52" w:rsidRPr="004F1A52" w:rsidRDefault="004F1A52" w:rsidP="004F1A52">
            <w:pPr>
              <w:pStyle w:val="NoSpacing"/>
              <w:rPr>
                <w:sz w:val="20"/>
              </w:rPr>
            </w:pPr>
          </w:p>
        </w:tc>
        <w:tc>
          <w:tcPr>
            <w:tcW w:w="992" w:type="dxa"/>
          </w:tcPr>
          <w:p w14:paraId="77CDC9CF" w14:textId="77777777" w:rsidR="004F1A52" w:rsidRPr="004F1A52" w:rsidRDefault="004F1A52" w:rsidP="004F1A52">
            <w:pPr>
              <w:pStyle w:val="NoSpacing"/>
              <w:rPr>
                <w:sz w:val="20"/>
              </w:rPr>
            </w:pPr>
            <w:r w:rsidRPr="004F1A52">
              <w:rPr>
                <w:sz w:val="20"/>
              </w:rPr>
              <w:t>SFA / AED*</w:t>
            </w:r>
          </w:p>
        </w:tc>
        <w:tc>
          <w:tcPr>
            <w:tcW w:w="1276" w:type="dxa"/>
          </w:tcPr>
          <w:p w14:paraId="2CC41378" w14:textId="77777777" w:rsidR="004F1A52" w:rsidRPr="004F1A52" w:rsidRDefault="004F1A52" w:rsidP="004F1A52">
            <w:pPr>
              <w:pStyle w:val="NoSpacing"/>
              <w:rPr>
                <w:sz w:val="20"/>
              </w:rPr>
            </w:pPr>
            <w:r w:rsidRPr="004F1A52">
              <w:rPr>
                <w:sz w:val="20"/>
              </w:rPr>
              <w:t>YES</w:t>
            </w:r>
          </w:p>
        </w:tc>
        <w:tc>
          <w:tcPr>
            <w:tcW w:w="1559" w:type="dxa"/>
          </w:tcPr>
          <w:p w14:paraId="792BB370" w14:textId="77777777" w:rsidR="004F1A52" w:rsidRPr="004F1A52" w:rsidRDefault="004F1A52" w:rsidP="004F1A52">
            <w:pPr>
              <w:pStyle w:val="NoSpacing"/>
              <w:rPr>
                <w:sz w:val="20"/>
              </w:rPr>
            </w:pPr>
            <w:r w:rsidRPr="004F1A52">
              <w:rPr>
                <w:sz w:val="20"/>
              </w:rPr>
              <w:t>YES</w:t>
            </w:r>
          </w:p>
        </w:tc>
        <w:tc>
          <w:tcPr>
            <w:tcW w:w="1417" w:type="dxa"/>
          </w:tcPr>
          <w:p w14:paraId="1C8FCF85" w14:textId="77777777" w:rsidR="004F1A52" w:rsidRPr="004F1A52" w:rsidRDefault="004F1A52" w:rsidP="004F1A52">
            <w:pPr>
              <w:pStyle w:val="NoSpacing"/>
              <w:rPr>
                <w:sz w:val="20"/>
              </w:rPr>
            </w:pPr>
            <w:r w:rsidRPr="004F1A52">
              <w:rPr>
                <w:sz w:val="20"/>
              </w:rPr>
              <w:t>YES</w:t>
            </w:r>
          </w:p>
        </w:tc>
      </w:tr>
      <w:tr w:rsidR="004F1A52" w:rsidRPr="004F1A52" w14:paraId="79900585" w14:textId="77777777" w:rsidTr="00A72719">
        <w:tc>
          <w:tcPr>
            <w:tcW w:w="1696" w:type="dxa"/>
            <w:tcBorders>
              <w:top w:val="single" w:sz="4" w:space="0" w:color="929292" w:themeColor="accent4"/>
              <w:left w:val="single" w:sz="4" w:space="0" w:color="0070C0"/>
              <w:bottom w:val="single" w:sz="4" w:space="0" w:color="FFC000"/>
              <w:right w:val="single" w:sz="4" w:space="0" w:color="0070C0"/>
            </w:tcBorders>
          </w:tcPr>
          <w:p w14:paraId="56FBC92D" w14:textId="60176C2C" w:rsidR="004F1A52" w:rsidRPr="004F1A52" w:rsidRDefault="004F1A52" w:rsidP="004F1A52">
            <w:pPr>
              <w:pStyle w:val="NoSpacing"/>
              <w:jc w:val="left"/>
              <w:rPr>
                <w:sz w:val="20"/>
              </w:rPr>
            </w:pPr>
            <w:r w:rsidRPr="004F1A52">
              <w:rPr>
                <w:sz w:val="20"/>
              </w:rPr>
              <w:t xml:space="preserve">Plan </w:t>
            </w:r>
            <w:r w:rsidR="00A1053A">
              <w:rPr>
                <w:sz w:val="20"/>
              </w:rPr>
              <w:t xml:space="preserve">Section </w:t>
            </w:r>
            <w:r w:rsidRPr="004F1A52">
              <w:rPr>
                <w:sz w:val="20"/>
              </w:rPr>
              <w:t>Chief / Deputy</w:t>
            </w:r>
          </w:p>
        </w:tc>
        <w:tc>
          <w:tcPr>
            <w:tcW w:w="851" w:type="dxa"/>
          </w:tcPr>
          <w:p w14:paraId="1461ADD3" w14:textId="77777777" w:rsidR="004F1A52" w:rsidRPr="004F1A52" w:rsidRDefault="004F1A52" w:rsidP="004F1A52">
            <w:pPr>
              <w:pStyle w:val="NoSpacing"/>
              <w:rPr>
                <w:sz w:val="20"/>
              </w:rPr>
            </w:pPr>
            <w:r w:rsidRPr="004F1A52">
              <w:rPr>
                <w:sz w:val="20"/>
              </w:rPr>
              <w:t>300</w:t>
            </w:r>
          </w:p>
        </w:tc>
        <w:tc>
          <w:tcPr>
            <w:tcW w:w="1417" w:type="dxa"/>
          </w:tcPr>
          <w:p w14:paraId="02562F67" w14:textId="77777777" w:rsidR="004F1A52" w:rsidRPr="004F1A52" w:rsidRDefault="004F1A52" w:rsidP="004F1A52">
            <w:pPr>
              <w:pStyle w:val="NoSpacing"/>
              <w:rPr>
                <w:sz w:val="20"/>
              </w:rPr>
            </w:pPr>
            <w:r w:rsidRPr="004F1A52">
              <w:rPr>
                <w:sz w:val="20"/>
              </w:rPr>
              <w:t>PLN CHF</w:t>
            </w:r>
          </w:p>
        </w:tc>
        <w:tc>
          <w:tcPr>
            <w:tcW w:w="1560" w:type="dxa"/>
          </w:tcPr>
          <w:p w14:paraId="3F653B4A" w14:textId="77777777" w:rsidR="004F1A52" w:rsidRPr="004F1A52" w:rsidRDefault="004F1A52" w:rsidP="004F1A52">
            <w:pPr>
              <w:pStyle w:val="NoSpacing"/>
              <w:rPr>
                <w:sz w:val="20"/>
              </w:rPr>
            </w:pPr>
          </w:p>
        </w:tc>
        <w:tc>
          <w:tcPr>
            <w:tcW w:w="992" w:type="dxa"/>
          </w:tcPr>
          <w:p w14:paraId="29A05A8E" w14:textId="77777777" w:rsidR="004F1A52" w:rsidRPr="004F1A52" w:rsidRDefault="004F1A52" w:rsidP="004F1A52">
            <w:pPr>
              <w:pStyle w:val="NoSpacing"/>
              <w:rPr>
                <w:sz w:val="20"/>
              </w:rPr>
            </w:pPr>
            <w:r w:rsidRPr="004F1A52">
              <w:rPr>
                <w:sz w:val="20"/>
              </w:rPr>
              <w:t>SFA / AED*</w:t>
            </w:r>
          </w:p>
        </w:tc>
        <w:tc>
          <w:tcPr>
            <w:tcW w:w="1276" w:type="dxa"/>
          </w:tcPr>
          <w:p w14:paraId="07BECDCF" w14:textId="77777777" w:rsidR="004F1A52" w:rsidRPr="004F1A52" w:rsidRDefault="004F1A52" w:rsidP="004F1A52">
            <w:pPr>
              <w:pStyle w:val="NoSpacing"/>
              <w:rPr>
                <w:sz w:val="20"/>
              </w:rPr>
            </w:pPr>
            <w:r w:rsidRPr="004F1A52">
              <w:rPr>
                <w:sz w:val="20"/>
              </w:rPr>
              <w:t>YES</w:t>
            </w:r>
          </w:p>
        </w:tc>
        <w:tc>
          <w:tcPr>
            <w:tcW w:w="1559" w:type="dxa"/>
          </w:tcPr>
          <w:p w14:paraId="3DEA37F8" w14:textId="77777777" w:rsidR="004F1A52" w:rsidRPr="004F1A52" w:rsidRDefault="004F1A52" w:rsidP="004F1A52">
            <w:pPr>
              <w:pStyle w:val="NoSpacing"/>
              <w:rPr>
                <w:sz w:val="20"/>
              </w:rPr>
            </w:pPr>
            <w:r w:rsidRPr="004F1A52">
              <w:rPr>
                <w:sz w:val="20"/>
              </w:rPr>
              <w:t>YES</w:t>
            </w:r>
          </w:p>
        </w:tc>
        <w:tc>
          <w:tcPr>
            <w:tcW w:w="1417" w:type="dxa"/>
          </w:tcPr>
          <w:p w14:paraId="5D7200A8" w14:textId="77777777" w:rsidR="004F1A52" w:rsidRPr="004F1A52" w:rsidRDefault="004F1A52" w:rsidP="004F1A52">
            <w:pPr>
              <w:pStyle w:val="NoSpacing"/>
              <w:rPr>
                <w:sz w:val="20"/>
              </w:rPr>
            </w:pPr>
            <w:r w:rsidRPr="004F1A52">
              <w:rPr>
                <w:sz w:val="20"/>
              </w:rPr>
              <w:t>YES</w:t>
            </w:r>
          </w:p>
        </w:tc>
      </w:tr>
      <w:tr w:rsidR="004F1A52" w:rsidRPr="004F1A52" w14:paraId="21E6B702" w14:textId="77777777" w:rsidTr="00A72719">
        <w:tc>
          <w:tcPr>
            <w:tcW w:w="1696" w:type="dxa"/>
            <w:tcBorders>
              <w:top w:val="single" w:sz="4" w:space="0" w:color="FFC000"/>
              <w:left w:val="single" w:sz="4" w:space="0" w:color="FFC000"/>
              <w:bottom w:val="single" w:sz="4" w:space="0" w:color="FFC000"/>
              <w:right w:val="single" w:sz="4" w:space="0" w:color="FFC000"/>
            </w:tcBorders>
          </w:tcPr>
          <w:p w14:paraId="2530AD03" w14:textId="3CE7C158" w:rsidR="004F1A52" w:rsidRPr="004F1A52" w:rsidRDefault="004F1A52" w:rsidP="004F1A52">
            <w:pPr>
              <w:pStyle w:val="NoSpacing"/>
              <w:jc w:val="left"/>
              <w:rPr>
                <w:sz w:val="20"/>
              </w:rPr>
            </w:pPr>
            <w:r w:rsidRPr="004F1A52">
              <w:rPr>
                <w:sz w:val="20"/>
              </w:rPr>
              <w:t xml:space="preserve">Logistics </w:t>
            </w:r>
            <w:r w:rsidR="00A1053A">
              <w:rPr>
                <w:sz w:val="20"/>
              </w:rPr>
              <w:t xml:space="preserve">Section </w:t>
            </w:r>
            <w:r w:rsidRPr="004F1A52">
              <w:rPr>
                <w:sz w:val="20"/>
              </w:rPr>
              <w:t>Chief / Deputy</w:t>
            </w:r>
          </w:p>
        </w:tc>
        <w:tc>
          <w:tcPr>
            <w:tcW w:w="851" w:type="dxa"/>
            <w:tcBorders>
              <w:left w:val="single" w:sz="4" w:space="0" w:color="FFC000"/>
            </w:tcBorders>
          </w:tcPr>
          <w:p w14:paraId="576A22EE" w14:textId="77777777" w:rsidR="004F1A52" w:rsidRPr="004F1A52" w:rsidRDefault="004F1A52" w:rsidP="004F1A52">
            <w:pPr>
              <w:pStyle w:val="NoSpacing"/>
              <w:rPr>
                <w:sz w:val="20"/>
              </w:rPr>
            </w:pPr>
            <w:r w:rsidRPr="004F1A52">
              <w:rPr>
                <w:sz w:val="20"/>
              </w:rPr>
              <w:t>300</w:t>
            </w:r>
          </w:p>
        </w:tc>
        <w:tc>
          <w:tcPr>
            <w:tcW w:w="1417" w:type="dxa"/>
          </w:tcPr>
          <w:p w14:paraId="1DCAF24F" w14:textId="77777777" w:rsidR="004F1A52" w:rsidRPr="004F1A52" w:rsidRDefault="004F1A52" w:rsidP="004F1A52">
            <w:pPr>
              <w:pStyle w:val="NoSpacing"/>
              <w:rPr>
                <w:sz w:val="20"/>
              </w:rPr>
            </w:pPr>
            <w:r w:rsidRPr="004F1A52">
              <w:rPr>
                <w:sz w:val="20"/>
              </w:rPr>
              <w:t>LOG CHF</w:t>
            </w:r>
          </w:p>
        </w:tc>
        <w:tc>
          <w:tcPr>
            <w:tcW w:w="1560" w:type="dxa"/>
          </w:tcPr>
          <w:p w14:paraId="0DBE7F1E" w14:textId="77777777" w:rsidR="004F1A52" w:rsidRPr="004F1A52" w:rsidRDefault="004F1A52" w:rsidP="004F1A52">
            <w:pPr>
              <w:pStyle w:val="NoSpacing"/>
              <w:rPr>
                <w:sz w:val="20"/>
              </w:rPr>
            </w:pPr>
          </w:p>
        </w:tc>
        <w:tc>
          <w:tcPr>
            <w:tcW w:w="992" w:type="dxa"/>
          </w:tcPr>
          <w:p w14:paraId="601F6123" w14:textId="77777777" w:rsidR="004F1A52" w:rsidRPr="004F1A52" w:rsidRDefault="004F1A52" w:rsidP="004F1A52">
            <w:pPr>
              <w:pStyle w:val="NoSpacing"/>
              <w:rPr>
                <w:sz w:val="20"/>
              </w:rPr>
            </w:pPr>
            <w:r w:rsidRPr="004F1A52">
              <w:rPr>
                <w:sz w:val="20"/>
              </w:rPr>
              <w:t>SFA / AED*</w:t>
            </w:r>
          </w:p>
        </w:tc>
        <w:tc>
          <w:tcPr>
            <w:tcW w:w="1276" w:type="dxa"/>
          </w:tcPr>
          <w:p w14:paraId="2EDE613E" w14:textId="77777777" w:rsidR="004F1A52" w:rsidRPr="004F1A52" w:rsidRDefault="004F1A52" w:rsidP="004F1A52">
            <w:pPr>
              <w:pStyle w:val="NoSpacing"/>
              <w:rPr>
                <w:sz w:val="20"/>
              </w:rPr>
            </w:pPr>
            <w:r w:rsidRPr="004F1A52">
              <w:rPr>
                <w:sz w:val="20"/>
              </w:rPr>
              <w:t>YES</w:t>
            </w:r>
          </w:p>
        </w:tc>
        <w:tc>
          <w:tcPr>
            <w:tcW w:w="1559" w:type="dxa"/>
          </w:tcPr>
          <w:p w14:paraId="24456616" w14:textId="77777777" w:rsidR="004F1A52" w:rsidRPr="004F1A52" w:rsidRDefault="004F1A52" w:rsidP="004F1A52">
            <w:pPr>
              <w:pStyle w:val="NoSpacing"/>
              <w:rPr>
                <w:sz w:val="20"/>
              </w:rPr>
            </w:pPr>
            <w:r w:rsidRPr="004F1A52">
              <w:rPr>
                <w:sz w:val="20"/>
              </w:rPr>
              <w:t>YES</w:t>
            </w:r>
          </w:p>
        </w:tc>
        <w:tc>
          <w:tcPr>
            <w:tcW w:w="1417" w:type="dxa"/>
          </w:tcPr>
          <w:p w14:paraId="156A1650" w14:textId="77777777" w:rsidR="004F1A52" w:rsidRPr="004F1A52" w:rsidRDefault="004F1A52" w:rsidP="004F1A52">
            <w:pPr>
              <w:pStyle w:val="NoSpacing"/>
              <w:rPr>
                <w:sz w:val="20"/>
              </w:rPr>
            </w:pPr>
            <w:r w:rsidRPr="004F1A52">
              <w:rPr>
                <w:sz w:val="20"/>
              </w:rPr>
              <w:t>YES</w:t>
            </w:r>
          </w:p>
        </w:tc>
      </w:tr>
      <w:tr w:rsidR="004F1A52" w:rsidRPr="004F1A52" w14:paraId="2BF5A1F6" w14:textId="77777777" w:rsidTr="00A72719">
        <w:tc>
          <w:tcPr>
            <w:tcW w:w="1696" w:type="dxa"/>
            <w:tcBorders>
              <w:top w:val="single" w:sz="4" w:space="0" w:color="FFC000"/>
              <w:left w:val="single" w:sz="4" w:space="0" w:color="808080" w:themeColor="background1" w:themeShade="80"/>
              <w:bottom w:val="single" w:sz="4" w:space="0" w:color="808080" w:themeColor="background1" w:themeShade="80"/>
              <w:right w:val="single" w:sz="4" w:space="0" w:color="808080" w:themeColor="background1" w:themeShade="80"/>
            </w:tcBorders>
          </w:tcPr>
          <w:p w14:paraId="2B078731" w14:textId="6680A92B" w:rsidR="004F1A52" w:rsidRPr="004F1A52" w:rsidRDefault="004F1A52" w:rsidP="004F1A52">
            <w:pPr>
              <w:pStyle w:val="NoSpacing"/>
              <w:jc w:val="left"/>
              <w:rPr>
                <w:sz w:val="20"/>
              </w:rPr>
            </w:pPr>
            <w:r w:rsidRPr="004F1A52">
              <w:rPr>
                <w:sz w:val="20"/>
              </w:rPr>
              <w:t xml:space="preserve">Fin - Admin </w:t>
            </w:r>
            <w:r w:rsidR="00A1053A">
              <w:rPr>
                <w:sz w:val="20"/>
              </w:rPr>
              <w:t xml:space="preserve">Section </w:t>
            </w:r>
            <w:r w:rsidRPr="004F1A52">
              <w:rPr>
                <w:sz w:val="20"/>
              </w:rPr>
              <w:t>Chief / Deputy</w:t>
            </w:r>
          </w:p>
        </w:tc>
        <w:tc>
          <w:tcPr>
            <w:tcW w:w="851" w:type="dxa"/>
          </w:tcPr>
          <w:p w14:paraId="5ADA36DE" w14:textId="77777777" w:rsidR="004F1A52" w:rsidRPr="004F1A52" w:rsidRDefault="004F1A52" w:rsidP="004F1A52">
            <w:pPr>
              <w:pStyle w:val="NoSpacing"/>
              <w:rPr>
                <w:sz w:val="20"/>
              </w:rPr>
            </w:pPr>
            <w:r w:rsidRPr="004F1A52">
              <w:rPr>
                <w:sz w:val="20"/>
              </w:rPr>
              <w:t>300</w:t>
            </w:r>
          </w:p>
        </w:tc>
        <w:tc>
          <w:tcPr>
            <w:tcW w:w="1417" w:type="dxa"/>
          </w:tcPr>
          <w:p w14:paraId="0077DB36" w14:textId="77777777" w:rsidR="004F1A52" w:rsidRPr="004F1A52" w:rsidRDefault="004F1A52" w:rsidP="004F1A52">
            <w:pPr>
              <w:pStyle w:val="NoSpacing"/>
              <w:rPr>
                <w:sz w:val="20"/>
              </w:rPr>
            </w:pPr>
            <w:r w:rsidRPr="004F1A52">
              <w:rPr>
                <w:sz w:val="20"/>
              </w:rPr>
              <w:t>FA CHF</w:t>
            </w:r>
          </w:p>
        </w:tc>
        <w:tc>
          <w:tcPr>
            <w:tcW w:w="1560" w:type="dxa"/>
          </w:tcPr>
          <w:p w14:paraId="11216410" w14:textId="77777777" w:rsidR="004F1A52" w:rsidRPr="004F1A52" w:rsidRDefault="004F1A52" w:rsidP="004F1A52">
            <w:pPr>
              <w:pStyle w:val="NoSpacing"/>
              <w:rPr>
                <w:sz w:val="20"/>
              </w:rPr>
            </w:pPr>
          </w:p>
        </w:tc>
        <w:tc>
          <w:tcPr>
            <w:tcW w:w="992" w:type="dxa"/>
          </w:tcPr>
          <w:p w14:paraId="49086B31" w14:textId="77777777" w:rsidR="004F1A52" w:rsidRPr="004F1A52" w:rsidRDefault="004F1A52" w:rsidP="004F1A52">
            <w:pPr>
              <w:pStyle w:val="NoSpacing"/>
              <w:rPr>
                <w:sz w:val="20"/>
              </w:rPr>
            </w:pPr>
            <w:r w:rsidRPr="004F1A52">
              <w:rPr>
                <w:sz w:val="20"/>
              </w:rPr>
              <w:t>SFA / AED*</w:t>
            </w:r>
          </w:p>
        </w:tc>
        <w:tc>
          <w:tcPr>
            <w:tcW w:w="1276" w:type="dxa"/>
          </w:tcPr>
          <w:p w14:paraId="630510AD" w14:textId="77777777" w:rsidR="004F1A52" w:rsidRPr="004F1A52" w:rsidRDefault="004F1A52" w:rsidP="004F1A52">
            <w:pPr>
              <w:pStyle w:val="NoSpacing"/>
              <w:rPr>
                <w:sz w:val="20"/>
              </w:rPr>
            </w:pPr>
            <w:r w:rsidRPr="004F1A52">
              <w:rPr>
                <w:sz w:val="20"/>
              </w:rPr>
              <w:t>YES</w:t>
            </w:r>
          </w:p>
        </w:tc>
        <w:tc>
          <w:tcPr>
            <w:tcW w:w="1559" w:type="dxa"/>
          </w:tcPr>
          <w:p w14:paraId="545DA526" w14:textId="77777777" w:rsidR="004F1A52" w:rsidRPr="004F1A52" w:rsidRDefault="004F1A52" w:rsidP="004F1A52">
            <w:pPr>
              <w:pStyle w:val="NoSpacing"/>
              <w:rPr>
                <w:sz w:val="20"/>
              </w:rPr>
            </w:pPr>
            <w:r w:rsidRPr="004F1A52">
              <w:rPr>
                <w:sz w:val="20"/>
              </w:rPr>
              <w:t>YES</w:t>
            </w:r>
          </w:p>
        </w:tc>
        <w:tc>
          <w:tcPr>
            <w:tcW w:w="1417" w:type="dxa"/>
          </w:tcPr>
          <w:p w14:paraId="279576A7" w14:textId="77777777" w:rsidR="004F1A52" w:rsidRPr="004F1A52" w:rsidRDefault="004F1A52" w:rsidP="004F1A52">
            <w:pPr>
              <w:pStyle w:val="NoSpacing"/>
              <w:rPr>
                <w:sz w:val="20"/>
              </w:rPr>
            </w:pPr>
            <w:r w:rsidRPr="004F1A52">
              <w:rPr>
                <w:sz w:val="20"/>
              </w:rPr>
              <w:t>YES</w:t>
            </w:r>
          </w:p>
        </w:tc>
      </w:tr>
    </w:tbl>
    <w:p w14:paraId="0953242D" w14:textId="77777777" w:rsidR="004F1A52" w:rsidRPr="004F1A52" w:rsidRDefault="004F1A52" w:rsidP="004F1A52">
      <w:pPr>
        <w:pStyle w:val="NoSpacing"/>
        <w:rPr>
          <w:i/>
          <w:iCs/>
        </w:rPr>
      </w:pPr>
      <w:bookmarkStart w:id="170" w:name="_Toc163982634"/>
      <w:bookmarkStart w:id="171" w:name="_Toc503775490"/>
      <w:r w:rsidRPr="004F1A52">
        <w:rPr>
          <w:i/>
          <w:iCs/>
        </w:rPr>
        <w:t>*Standard First Aid / Automated External Defibrillator</w:t>
      </w:r>
    </w:p>
    <w:p w14:paraId="559F829A" w14:textId="77777777" w:rsidR="004F1A52" w:rsidRDefault="004F1A52" w:rsidP="0007196C">
      <w:pPr>
        <w:pStyle w:val="Heading6"/>
        <w:numPr>
          <w:ilvl w:val="7"/>
          <w:numId w:val="29"/>
        </w:numPr>
      </w:pPr>
      <w:r>
        <w:t>Training Program</w:t>
      </w:r>
      <w:bookmarkEnd w:id="170"/>
      <w:bookmarkEnd w:id="171"/>
    </w:p>
    <w:p w14:paraId="477A9D3E" w14:textId="2454D6BD" w:rsidR="004F1A52" w:rsidRPr="00910917" w:rsidRDefault="004F1A52" w:rsidP="004F1A52">
      <w:r w:rsidRPr="01FCD73C">
        <w:t xml:space="preserve">The training program is driven by an assessment of needs for a role defined within the Emergency Management Program.  The example Training Matrix </w:t>
      </w:r>
      <w:r w:rsidR="002A640A">
        <w:t>(</w:t>
      </w:r>
      <w:r w:rsidR="002A640A">
        <w:fldChar w:fldCharType="begin"/>
      </w:r>
      <w:r w:rsidR="002A640A">
        <w:instrText xml:space="preserve"> REF _Ref70535641 \h </w:instrText>
      </w:r>
      <w:r w:rsidR="002A640A">
        <w:fldChar w:fldCharType="separate"/>
      </w:r>
      <w:r w:rsidR="002A640A">
        <w:t xml:space="preserve">Table </w:t>
      </w:r>
      <w:r w:rsidR="002A640A">
        <w:rPr>
          <w:noProof/>
        </w:rPr>
        <w:t>3</w:t>
      </w:r>
      <w:r w:rsidR="002A640A">
        <w:fldChar w:fldCharType="end"/>
      </w:r>
      <w:r w:rsidR="002A640A">
        <w:t>)</w:t>
      </w:r>
      <w:r w:rsidRPr="01FCD73C">
        <w:t xml:space="preserve"> shows common, and role specific training courses associated to the Command and General Staff roles. A full matrix should be developed for all roles identified within the EM Program and ERPs.</w:t>
      </w:r>
      <w:r w:rsidR="003404A9">
        <w:t xml:space="preserve"> </w:t>
      </w:r>
      <w:r w:rsidRPr="00910917">
        <w:t xml:space="preserve">The Training Program Document should not contain the detailed content of each training course, but should have a synopsis of the course, and a brief explanation of the rationale for the training in the context of the role, and the </w:t>
      </w:r>
      <w:r w:rsidR="00E16326" w:rsidRPr="00E16326">
        <w:rPr>
          <w:rFonts w:ascii="Times New Roman Bold" w:hAnsi="Times New Roman Bold"/>
          <w:b/>
        </w:rPr>
        <w:t>[First Nation / Community]</w:t>
      </w:r>
      <w:r>
        <w:t xml:space="preserve">’s </w:t>
      </w:r>
      <w:r w:rsidRPr="00910917">
        <w:t>HIRVA.</w:t>
      </w:r>
    </w:p>
    <w:p w14:paraId="278E905F" w14:textId="74F0C4A5" w:rsidR="004F1A52" w:rsidRPr="00910917" w:rsidRDefault="004F1A52" w:rsidP="004F1A52">
      <w:r w:rsidRPr="00910917">
        <w:t>The training program should also mesh with an exercise program that provides an opportunity for individual contributors to come together and experience how their function relates to and works with the others on the team. Ideally, there should be a cycle of training followed by a cycle of exercises that permits the learned information to be applied in a controlled situation that presents a challenge that can be successfully overcome in order to build confidence.</w:t>
      </w:r>
      <w:r w:rsidR="00B1537C">
        <w:t xml:space="preserve"> </w:t>
      </w:r>
      <w:r w:rsidRPr="00910917">
        <w:t>The training program provides a road map for the individual tasked to a particular role in the EM Program that serves to ensure they are equipped for success in the role they take on. Training presents the information and opportunity for skill development to equip individuals and teams for a task, function, or to manage a defined challenge.</w:t>
      </w:r>
    </w:p>
    <w:p w14:paraId="5829CBB6" w14:textId="4F27C8F6" w:rsidR="006A10E6" w:rsidRDefault="004F1A52" w:rsidP="004F1A52">
      <w:r w:rsidRPr="00910917">
        <w:t xml:space="preserve">As an example, the Emergency Information Officer and their team will require training </w:t>
      </w:r>
      <w:r>
        <w:t xml:space="preserve">on </w:t>
      </w:r>
      <w:r w:rsidRPr="00910917">
        <w:t xml:space="preserve">a broad range of subjects such as emergency public warning, crisis communications, managing media relations, and communicating through social media platforms that includes addressing </w:t>
      </w:r>
      <w:r w:rsidR="00B70D41" w:rsidRPr="00910917">
        <w:t>misinformation</w:t>
      </w:r>
      <w:r w:rsidRPr="00910917">
        <w:t>.</w:t>
      </w:r>
      <w:r w:rsidR="00B1537C">
        <w:t xml:space="preserve"> </w:t>
      </w:r>
      <w:r w:rsidRPr="00910917">
        <w:t xml:space="preserve">Exercises then reinforce the training, and validate the theories learned by the individuals and the team. To be valuable, exercise opportunities should be arranged to come as soon as practical after training so that the knowledge and skills gained during training are reasonably fresh in the minds of the participants. The goal of exercises should not be to overwhelm the participants, but to challenge them with scenarios to be resolved that are plausible, require problem solving, and that will result in a positive outcome. The exercise should reinforce individual and team confidence. </w:t>
      </w:r>
    </w:p>
    <w:p w14:paraId="7D7CC2FA" w14:textId="1B4B4EF3" w:rsidR="00AB740F" w:rsidRDefault="00AB740F" w:rsidP="00AB740F">
      <w:pPr>
        <w:pStyle w:val="Caption"/>
        <w:keepNext/>
      </w:pPr>
      <w:r>
        <w:t xml:space="preserve">Table </w:t>
      </w:r>
      <w:r w:rsidR="00DC6431">
        <w:fldChar w:fldCharType="begin"/>
      </w:r>
      <w:r w:rsidR="00DC6431">
        <w:instrText xml:space="preserve"> SEQ Table \* ARABIC </w:instrText>
      </w:r>
      <w:r w:rsidR="00DC6431">
        <w:fldChar w:fldCharType="separate"/>
      </w:r>
      <w:r w:rsidR="007231C2">
        <w:rPr>
          <w:noProof/>
        </w:rPr>
        <w:t>4</w:t>
      </w:r>
      <w:r w:rsidR="00DC6431">
        <w:rPr>
          <w:noProof/>
        </w:rPr>
        <w:fldChar w:fldCharType="end"/>
      </w:r>
      <w:r w:rsidR="0069582F">
        <w:t>: Types of Individual and Group Training</w:t>
      </w:r>
    </w:p>
    <w:tbl>
      <w:tblPr>
        <w:tblStyle w:val="TableGrid"/>
        <w:tblW w:w="0" w:type="auto"/>
        <w:tblInd w:w="1440" w:type="dxa"/>
        <w:tblLayout w:type="fixed"/>
        <w:tblLook w:val="06A0" w:firstRow="1" w:lastRow="0" w:firstColumn="1" w:lastColumn="0" w:noHBand="1" w:noVBand="1"/>
      </w:tblPr>
      <w:tblGrid>
        <w:gridCol w:w="1605"/>
        <w:gridCol w:w="6315"/>
      </w:tblGrid>
      <w:tr w:rsidR="004F1A52" w14:paraId="1BC0841E" w14:textId="77777777" w:rsidTr="00A72719">
        <w:tc>
          <w:tcPr>
            <w:tcW w:w="1605" w:type="dxa"/>
            <w:shd w:val="clear" w:color="auto" w:fill="004B67"/>
          </w:tcPr>
          <w:p w14:paraId="5C085CD1" w14:textId="77777777" w:rsidR="004F1A52" w:rsidRPr="00910917" w:rsidRDefault="004F1A52" w:rsidP="00BB7072">
            <w:pPr>
              <w:rPr>
                <w:b/>
                <w:bCs/>
                <w:color w:val="FFFFFF" w:themeColor="background1"/>
                <w:sz w:val="20"/>
                <w:szCs w:val="20"/>
              </w:rPr>
            </w:pPr>
            <w:r w:rsidRPr="00910917">
              <w:rPr>
                <w:b/>
                <w:bCs/>
                <w:color w:val="FFFFFF" w:themeColor="background1"/>
                <w:sz w:val="20"/>
                <w:szCs w:val="20"/>
              </w:rPr>
              <w:t>Training Type</w:t>
            </w:r>
          </w:p>
        </w:tc>
        <w:tc>
          <w:tcPr>
            <w:tcW w:w="6315" w:type="dxa"/>
            <w:shd w:val="clear" w:color="auto" w:fill="004B67"/>
          </w:tcPr>
          <w:p w14:paraId="47DD9C43" w14:textId="77777777" w:rsidR="004F1A52" w:rsidRPr="00910917" w:rsidRDefault="004F1A52" w:rsidP="00BB7072">
            <w:pPr>
              <w:rPr>
                <w:b/>
                <w:bCs/>
                <w:color w:val="FFFFFF" w:themeColor="background1"/>
                <w:sz w:val="20"/>
                <w:szCs w:val="20"/>
              </w:rPr>
            </w:pPr>
            <w:r w:rsidRPr="00910917">
              <w:rPr>
                <w:b/>
                <w:bCs/>
                <w:color w:val="FFFFFF" w:themeColor="background1"/>
                <w:sz w:val="20"/>
                <w:szCs w:val="20"/>
              </w:rPr>
              <w:t>Delivery</w:t>
            </w:r>
          </w:p>
        </w:tc>
      </w:tr>
      <w:tr w:rsidR="004F1A52" w14:paraId="4D5E728F" w14:textId="77777777" w:rsidTr="00BB7072">
        <w:tc>
          <w:tcPr>
            <w:tcW w:w="1605" w:type="dxa"/>
          </w:tcPr>
          <w:p w14:paraId="43993B34" w14:textId="77777777" w:rsidR="004F1A52" w:rsidRPr="00910917" w:rsidRDefault="004F1A52" w:rsidP="00BB7072">
            <w:r w:rsidRPr="00910917">
              <w:rPr>
                <w:sz w:val="20"/>
                <w:szCs w:val="20"/>
              </w:rPr>
              <w:t>Individual</w:t>
            </w:r>
          </w:p>
        </w:tc>
        <w:tc>
          <w:tcPr>
            <w:tcW w:w="6315" w:type="dxa"/>
          </w:tcPr>
          <w:p w14:paraId="68811E98" w14:textId="77777777" w:rsidR="004F1A52" w:rsidRPr="00A72719" w:rsidRDefault="004F1A52" w:rsidP="0007196C">
            <w:pPr>
              <w:pStyle w:val="ListParagraph"/>
              <w:numPr>
                <w:ilvl w:val="0"/>
                <w:numId w:val="28"/>
              </w:numPr>
              <w:autoSpaceDE/>
              <w:autoSpaceDN/>
              <w:adjustRightInd/>
              <w:spacing w:before="0" w:after="200" w:line="276" w:lineRule="auto"/>
              <w:rPr>
                <w:sz w:val="20"/>
                <w:szCs w:val="20"/>
              </w:rPr>
            </w:pPr>
            <w:r w:rsidRPr="00A72719">
              <w:rPr>
                <w:sz w:val="20"/>
                <w:szCs w:val="20"/>
              </w:rPr>
              <w:t>Self-Directed Research</w:t>
            </w:r>
          </w:p>
          <w:p w14:paraId="3C7F8BDB" w14:textId="77777777" w:rsidR="004F1A52" w:rsidRPr="00A72719" w:rsidRDefault="004F1A52" w:rsidP="0007196C">
            <w:pPr>
              <w:pStyle w:val="ListParagraph"/>
              <w:numPr>
                <w:ilvl w:val="0"/>
                <w:numId w:val="28"/>
              </w:numPr>
              <w:autoSpaceDE/>
              <w:autoSpaceDN/>
              <w:adjustRightInd/>
              <w:spacing w:before="0" w:after="200" w:line="276" w:lineRule="auto"/>
              <w:rPr>
                <w:sz w:val="20"/>
                <w:szCs w:val="20"/>
              </w:rPr>
            </w:pPr>
            <w:r w:rsidRPr="00A72719">
              <w:rPr>
                <w:sz w:val="20"/>
                <w:szCs w:val="20"/>
              </w:rPr>
              <w:t>Individual online</w:t>
            </w:r>
          </w:p>
          <w:p w14:paraId="042513D9" w14:textId="77777777" w:rsidR="004F1A52" w:rsidRPr="00A72719" w:rsidRDefault="004F1A52" w:rsidP="0007196C">
            <w:pPr>
              <w:pStyle w:val="ListParagraph"/>
              <w:numPr>
                <w:ilvl w:val="0"/>
                <w:numId w:val="28"/>
              </w:numPr>
              <w:autoSpaceDE/>
              <w:autoSpaceDN/>
              <w:adjustRightInd/>
              <w:spacing w:before="0" w:after="200" w:line="276" w:lineRule="auto"/>
              <w:rPr>
                <w:sz w:val="20"/>
                <w:szCs w:val="20"/>
              </w:rPr>
            </w:pPr>
            <w:r w:rsidRPr="00A72719">
              <w:rPr>
                <w:sz w:val="20"/>
                <w:szCs w:val="20"/>
              </w:rPr>
              <w:t>Individual single course</w:t>
            </w:r>
          </w:p>
          <w:p w14:paraId="1D7723A8" w14:textId="77777777" w:rsidR="004F1A52" w:rsidRPr="00A72719" w:rsidRDefault="004F1A52" w:rsidP="0007196C">
            <w:pPr>
              <w:pStyle w:val="ListParagraph"/>
              <w:numPr>
                <w:ilvl w:val="0"/>
                <w:numId w:val="28"/>
              </w:numPr>
              <w:autoSpaceDE/>
              <w:autoSpaceDN/>
              <w:adjustRightInd/>
              <w:spacing w:before="0" w:after="200" w:line="276" w:lineRule="auto"/>
              <w:rPr>
                <w:sz w:val="20"/>
                <w:szCs w:val="20"/>
              </w:rPr>
            </w:pPr>
            <w:r w:rsidRPr="00A72719">
              <w:rPr>
                <w:sz w:val="20"/>
                <w:szCs w:val="20"/>
              </w:rPr>
              <w:t>Individual certificate, diploma, degree programs</w:t>
            </w:r>
          </w:p>
          <w:p w14:paraId="7E9FA3DE" w14:textId="77777777" w:rsidR="004F1A52" w:rsidRPr="00910917" w:rsidRDefault="004F1A52" w:rsidP="0007196C">
            <w:pPr>
              <w:pStyle w:val="ListParagraph"/>
              <w:numPr>
                <w:ilvl w:val="0"/>
                <w:numId w:val="28"/>
              </w:numPr>
              <w:autoSpaceDE/>
              <w:autoSpaceDN/>
              <w:adjustRightInd/>
              <w:spacing w:before="0" w:after="200" w:line="276" w:lineRule="auto"/>
            </w:pPr>
            <w:r w:rsidRPr="00A72719">
              <w:rPr>
                <w:sz w:val="20"/>
                <w:szCs w:val="20"/>
              </w:rPr>
              <w:t>Individual seminar, workshop, conference attendance</w:t>
            </w:r>
          </w:p>
        </w:tc>
      </w:tr>
      <w:tr w:rsidR="004F1A52" w14:paraId="73F0201E" w14:textId="77777777" w:rsidTr="00BB7072">
        <w:tc>
          <w:tcPr>
            <w:tcW w:w="1605" w:type="dxa"/>
          </w:tcPr>
          <w:p w14:paraId="3B5DBBFB" w14:textId="77777777" w:rsidR="004F1A52" w:rsidRPr="00910917" w:rsidRDefault="004F1A52" w:rsidP="00BB7072">
            <w:r w:rsidRPr="00910917">
              <w:rPr>
                <w:sz w:val="20"/>
                <w:szCs w:val="20"/>
              </w:rPr>
              <w:t>Group</w:t>
            </w:r>
          </w:p>
        </w:tc>
        <w:tc>
          <w:tcPr>
            <w:tcW w:w="6315" w:type="dxa"/>
          </w:tcPr>
          <w:p w14:paraId="16015278" w14:textId="77777777" w:rsidR="004F1A52" w:rsidRPr="00910917" w:rsidRDefault="004F1A52" w:rsidP="0007196C">
            <w:pPr>
              <w:pStyle w:val="ListParagraph"/>
              <w:numPr>
                <w:ilvl w:val="0"/>
                <w:numId w:val="28"/>
              </w:numPr>
              <w:autoSpaceDE/>
              <w:autoSpaceDN/>
              <w:adjustRightInd/>
              <w:spacing w:before="0" w:after="200" w:line="276" w:lineRule="auto"/>
            </w:pPr>
            <w:r w:rsidRPr="00910917">
              <w:rPr>
                <w:sz w:val="20"/>
                <w:szCs w:val="20"/>
              </w:rPr>
              <w:t>Group seminar, workshop, conference attendance</w:t>
            </w:r>
          </w:p>
          <w:p w14:paraId="4BC5879B" w14:textId="77777777" w:rsidR="004F1A52" w:rsidRPr="00910917" w:rsidRDefault="004F1A52" w:rsidP="0007196C">
            <w:pPr>
              <w:pStyle w:val="ListParagraph"/>
              <w:numPr>
                <w:ilvl w:val="0"/>
                <w:numId w:val="28"/>
              </w:numPr>
              <w:autoSpaceDE/>
              <w:autoSpaceDN/>
              <w:adjustRightInd/>
              <w:spacing w:before="0" w:after="200" w:line="276" w:lineRule="auto"/>
            </w:pPr>
            <w:r w:rsidRPr="00910917">
              <w:rPr>
                <w:sz w:val="20"/>
                <w:szCs w:val="20"/>
              </w:rPr>
              <w:t xml:space="preserve">Course delivery to group, (common knowledge need) </w:t>
            </w:r>
          </w:p>
        </w:tc>
      </w:tr>
    </w:tbl>
    <w:p w14:paraId="5E0D24CB" w14:textId="0D6C08DC" w:rsidR="004F1A52" w:rsidRDefault="004F1A52" w:rsidP="004F1A52">
      <w:r w:rsidRPr="00910917">
        <w:t>Exercises are discussed in further detail in Appendix E</w:t>
      </w:r>
      <w:r>
        <w:t>.</w:t>
      </w:r>
    </w:p>
    <w:p w14:paraId="049CA622" w14:textId="13167F21" w:rsidR="00A72719" w:rsidRDefault="00A72719" w:rsidP="0007196C">
      <w:pPr>
        <w:pStyle w:val="Heading6"/>
        <w:numPr>
          <w:ilvl w:val="7"/>
          <w:numId w:val="29"/>
        </w:numPr>
      </w:pPr>
      <w:r>
        <w:t xml:space="preserve">Community Emergency Management </w:t>
      </w:r>
      <w:r w:rsidRPr="00DD21F3">
        <w:t>Training and Exercising</w:t>
      </w:r>
    </w:p>
    <w:p w14:paraId="7DAAC524" w14:textId="77777777" w:rsidR="004F1A52" w:rsidRPr="00A72719" w:rsidRDefault="004F1A52" w:rsidP="00A72719">
      <w:pPr>
        <w:rPr>
          <w:rFonts w:ascii="Segoe UI" w:hAnsi="Segoe UI" w:cs="Segoe UI"/>
          <w:sz w:val="18"/>
          <w:szCs w:val="18"/>
        </w:rPr>
      </w:pPr>
      <w:r w:rsidRPr="00A72719">
        <w:rPr>
          <w:lang w:val="en-CA"/>
        </w:rPr>
        <w:t>The benefits of training can be summarized and broken down into five categories:</w:t>
      </w:r>
      <w:r w:rsidRPr="00D17692">
        <w:t>   </w:t>
      </w:r>
    </w:p>
    <w:p w14:paraId="1B59FA8E" w14:textId="57326E8E" w:rsidR="004F1A52" w:rsidRPr="00D17692" w:rsidRDefault="004F1A52" w:rsidP="0007196C">
      <w:pPr>
        <w:pStyle w:val="ListParagraph"/>
        <w:numPr>
          <w:ilvl w:val="0"/>
          <w:numId w:val="32"/>
        </w:numPr>
      </w:pPr>
      <w:r w:rsidRPr="00A72719">
        <w:rPr>
          <w:lang w:val="en-CA"/>
        </w:rPr>
        <w:t>Training is required to help leadership, </w:t>
      </w:r>
      <w:r w:rsidR="00A72719">
        <w:rPr>
          <w:lang w:val="en-CA"/>
        </w:rPr>
        <w:t xml:space="preserve">the </w:t>
      </w:r>
      <w:r w:rsidRPr="00A72719">
        <w:rPr>
          <w:lang w:val="en-CA"/>
        </w:rPr>
        <w:t>DEM, department leads, the E</w:t>
      </w:r>
      <w:r w:rsidR="00A72719">
        <w:rPr>
          <w:lang w:val="en-CA"/>
        </w:rPr>
        <w:t>M</w:t>
      </w:r>
      <w:r w:rsidRPr="00A72719">
        <w:rPr>
          <w:lang w:val="en-CA"/>
        </w:rPr>
        <w:t> Team and the community</w:t>
      </w:r>
      <w:r w:rsidRPr="00D17692">
        <w:t> follow established emergency plans</w:t>
      </w:r>
      <w:r w:rsidR="00A72719">
        <w:t>.</w:t>
      </w:r>
    </w:p>
    <w:p w14:paraId="65EDD274" w14:textId="0232E429" w:rsidR="004F1A52" w:rsidRPr="00D17692" w:rsidRDefault="004F1A52" w:rsidP="0007196C">
      <w:pPr>
        <w:pStyle w:val="ListParagraph"/>
        <w:numPr>
          <w:ilvl w:val="0"/>
          <w:numId w:val="32"/>
        </w:numPr>
      </w:pPr>
      <w:r w:rsidRPr="00D17692">
        <w:t>Training can improve team confidence and build on the pillars of prevention, </w:t>
      </w:r>
      <w:r w:rsidR="002111AF" w:rsidRPr="00D17692">
        <w:t>mitigation,</w:t>
      </w:r>
      <w:r w:rsidRPr="00D17692">
        <w:t> and preparedness.  </w:t>
      </w:r>
    </w:p>
    <w:p w14:paraId="6FAFA72C" w14:textId="287C919F" w:rsidR="004F1A52" w:rsidRPr="00D17692" w:rsidRDefault="004F1A52" w:rsidP="0007196C">
      <w:pPr>
        <w:pStyle w:val="ListParagraph"/>
        <w:numPr>
          <w:ilvl w:val="0"/>
          <w:numId w:val="32"/>
        </w:numPr>
      </w:pPr>
      <w:r w:rsidRPr="00D17692">
        <w:t>Training can empower the community to utilize safety resources during the response and recovery phase of an emergency or event.</w:t>
      </w:r>
    </w:p>
    <w:p w14:paraId="40AD2690" w14:textId="77777777" w:rsidR="004F1A52" w:rsidRPr="00D17692" w:rsidRDefault="004F1A52" w:rsidP="0007196C">
      <w:pPr>
        <w:pStyle w:val="ListParagraph"/>
        <w:numPr>
          <w:ilvl w:val="0"/>
          <w:numId w:val="32"/>
        </w:numPr>
      </w:pPr>
      <w:r w:rsidRPr="00D17692">
        <w:t>Training will assist in the identification of tool, equipment, and resource needs.  </w:t>
      </w:r>
    </w:p>
    <w:p w14:paraId="4DAD4B96" w14:textId="77777777" w:rsidR="004F1A52" w:rsidRPr="00D17692" w:rsidRDefault="004F1A52" w:rsidP="0007196C">
      <w:pPr>
        <w:pStyle w:val="ListParagraph"/>
        <w:numPr>
          <w:ilvl w:val="0"/>
          <w:numId w:val="32"/>
        </w:numPr>
      </w:pPr>
      <w:r w:rsidRPr="00D17692">
        <w:t>Training is a long-term investment.  </w:t>
      </w:r>
    </w:p>
    <w:p w14:paraId="0C399B34" w14:textId="525BA364" w:rsidR="004F1A52" w:rsidRPr="00D17692" w:rsidRDefault="004F1A52" w:rsidP="004F1A52">
      <w:pPr>
        <w:rPr>
          <w:rFonts w:ascii="Segoe UI" w:hAnsi="Segoe UI" w:cs="Segoe UI"/>
          <w:sz w:val="18"/>
          <w:szCs w:val="18"/>
        </w:rPr>
      </w:pPr>
      <w:r w:rsidRPr="00D17692">
        <w:t>To ensure the adoption and development of a training platform, regulations</w:t>
      </w:r>
      <w:r w:rsidR="002111AF" w:rsidRPr="00D17692">
        <w:t>,</w:t>
      </w:r>
      <w:r w:rsidRPr="00D17692">
        <w:t xml:space="preserve"> and a Band Council Resolution (BCR) should be developed by the </w:t>
      </w:r>
      <w:r w:rsidR="00A72719" w:rsidRPr="004F1A52">
        <w:rPr>
          <w:b/>
        </w:rPr>
        <w:t>[First Nation]</w:t>
      </w:r>
      <w:r w:rsidR="00A72719" w:rsidRPr="0062228E">
        <w:t xml:space="preserve"> </w:t>
      </w:r>
      <w:r w:rsidRPr="00D17692">
        <w:t>Chief and Council. These regulations and a BCR should aim to direct EM within the community, identify roles and responsibilities and detail the requirements to plan, prepare and train on an ongoing basis. The following table outlines considerations for training within the community.  </w:t>
      </w:r>
    </w:p>
    <w:p w14:paraId="411B6A22" w14:textId="0CE4A3A1" w:rsidR="004F1A52" w:rsidRPr="000B7F4B" w:rsidRDefault="004F1A52" w:rsidP="004F1A52">
      <w:pPr>
        <w:pStyle w:val="Caption"/>
      </w:pPr>
      <w:r w:rsidRPr="000B7F4B">
        <w:t xml:space="preserve">Table </w:t>
      </w:r>
      <w:r>
        <w:fldChar w:fldCharType="begin"/>
      </w:r>
      <w:r>
        <w:instrText>SEQ Table \* ARABIC</w:instrText>
      </w:r>
      <w:r>
        <w:fldChar w:fldCharType="separate"/>
      </w:r>
      <w:r w:rsidR="007231C2">
        <w:rPr>
          <w:noProof/>
        </w:rPr>
        <w:t>5</w:t>
      </w:r>
      <w:r>
        <w:fldChar w:fldCharType="end"/>
      </w:r>
      <w:r w:rsidRPr="000B7F4B">
        <w:t>: Aspects to Consider in the Development of a</w:t>
      </w:r>
      <w:r w:rsidR="00A72719">
        <w:t xml:space="preserve"> Community </w:t>
      </w:r>
      <w:r w:rsidRPr="000B7F4B">
        <w:t>Training Plan</w:t>
      </w:r>
    </w:p>
    <w:tbl>
      <w:tblPr>
        <w:tblpPr w:leftFromText="180" w:rightFromText="180" w:vertAnchor="text" w:horzAnchor="page" w:tblpX="717" w:tblpY="92"/>
        <w:tblW w:w="10910" w:type="dxa"/>
        <w:tblBorders>
          <w:top w:val="single" w:sz="4" w:space="0" w:color="5E5E5E" w:themeColor="accent2"/>
          <w:left w:val="single" w:sz="4" w:space="0" w:color="5E5E5E" w:themeColor="accent2"/>
          <w:bottom w:val="single" w:sz="4" w:space="0" w:color="5E5E5E" w:themeColor="accent2"/>
          <w:right w:val="single" w:sz="4" w:space="0" w:color="5E5E5E" w:themeColor="accent2"/>
          <w:insideH w:val="single" w:sz="4" w:space="0" w:color="5E5E5E" w:themeColor="accent2"/>
          <w:insideV w:val="single" w:sz="4" w:space="0" w:color="5E5E5E" w:themeColor="accent2"/>
        </w:tblBorders>
        <w:tblCellMar>
          <w:top w:w="28" w:type="dxa"/>
          <w:left w:w="57" w:type="dxa"/>
          <w:bottom w:w="28" w:type="dxa"/>
          <w:right w:w="57" w:type="dxa"/>
        </w:tblCellMar>
        <w:tblLook w:val="01E0" w:firstRow="1" w:lastRow="1" w:firstColumn="1" w:lastColumn="1" w:noHBand="0" w:noVBand="0"/>
      </w:tblPr>
      <w:tblGrid>
        <w:gridCol w:w="3539"/>
        <w:gridCol w:w="7371"/>
      </w:tblGrid>
      <w:tr w:rsidR="004F1A52" w:rsidRPr="00A72719" w14:paraId="619337DF" w14:textId="77777777" w:rsidTr="00A72719">
        <w:trPr>
          <w:trHeight w:val="469"/>
        </w:trPr>
        <w:tc>
          <w:tcPr>
            <w:tcW w:w="3539" w:type="dxa"/>
            <w:shd w:val="clear" w:color="auto" w:fill="004B67"/>
          </w:tcPr>
          <w:p w14:paraId="53C3698D" w14:textId="77777777" w:rsidR="004F1A52" w:rsidRPr="00A72719" w:rsidRDefault="004F1A52" w:rsidP="00A72719">
            <w:pPr>
              <w:rPr>
                <w:b/>
                <w:bCs/>
                <w:color w:val="FFFFFF" w:themeColor="background1"/>
                <w:sz w:val="20"/>
                <w:szCs w:val="20"/>
              </w:rPr>
            </w:pPr>
            <w:r w:rsidRPr="00A72719">
              <w:rPr>
                <w:b/>
                <w:bCs/>
                <w:color w:val="FFFFFF" w:themeColor="background1"/>
                <w:sz w:val="20"/>
                <w:szCs w:val="20"/>
              </w:rPr>
              <w:t xml:space="preserve">Position </w:t>
            </w:r>
          </w:p>
        </w:tc>
        <w:tc>
          <w:tcPr>
            <w:tcW w:w="7371" w:type="dxa"/>
            <w:shd w:val="clear" w:color="auto" w:fill="004B67"/>
          </w:tcPr>
          <w:p w14:paraId="0AB51FD7" w14:textId="77777777" w:rsidR="004F1A52" w:rsidRPr="00A72719" w:rsidRDefault="004F1A52" w:rsidP="00A72719">
            <w:pPr>
              <w:rPr>
                <w:b/>
                <w:bCs/>
                <w:color w:val="FFFFFF" w:themeColor="background1"/>
                <w:sz w:val="20"/>
                <w:szCs w:val="20"/>
              </w:rPr>
            </w:pPr>
            <w:r w:rsidRPr="00A72719">
              <w:rPr>
                <w:b/>
                <w:bCs/>
                <w:color w:val="FFFFFF" w:themeColor="background1"/>
                <w:sz w:val="20"/>
                <w:szCs w:val="20"/>
              </w:rPr>
              <w:t>Description</w:t>
            </w:r>
          </w:p>
        </w:tc>
      </w:tr>
      <w:tr w:rsidR="004F1A52" w:rsidRPr="00A72719" w14:paraId="5681B7F3" w14:textId="77777777" w:rsidTr="00A72719">
        <w:trPr>
          <w:trHeight w:val="273"/>
        </w:trPr>
        <w:tc>
          <w:tcPr>
            <w:tcW w:w="3539" w:type="dxa"/>
          </w:tcPr>
          <w:p w14:paraId="67D34BC3" w14:textId="77777777" w:rsidR="004F1A52" w:rsidRPr="00A72719" w:rsidRDefault="004F1A52" w:rsidP="00A72719">
            <w:pPr>
              <w:pStyle w:val="NoSpacing"/>
              <w:jc w:val="left"/>
              <w:rPr>
                <w:sz w:val="20"/>
              </w:rPr>
            </w:pPr>
            <w:r w:rsidRPr="00A72719">
              <w:rPr>
                <w:rFonts w:cs="Times New Roman"/>
                <w:sz w:val="20"/>
              </w:rPr>
              <w:t>Chief &amp; Council trained &amp; briefed before taking official oath</w:t>
            </w:r>
          </w:p>
        </w:tc>
        <w:tc>
          <w:tcPr>
            <w:tcW w:w="7371" w:type="dxa"/>
          </w:tcPr>
          <w:p w14:paraId="300E6B4E" w14:textId="77777777" w:rsidR="004F1A52" w:rsidRPr="00A72719" w:rsidRDefault="004F1A52" w:rsidP="0007196C">
            <w:pPr>
              <w:pStyle w:val="NoSpacing"/>
              <w:numPr>
                <w:ilvl w:val="0"/>
                <w:numId w:val="30"/>
              </w:numPr>
              <w:rPr>
                <w:rFonts w:cs="Times New Roman"/>
                <w:sz w:val="20"/>
              </w:rPr>
            </w:pPr>
            <w:r w:rsidRPr="00A72719">
              <w:rPr>
                <w:sz w:val="20"/>
              </w:rPr>
              <w:t>Basic Emergency Management</w:t>
            </w:r>
          </w:p>
          <w:p w14:paraId="343765A8" w14:textId="77777777" w:rsidR="004F1A52" w:rsidRPr="00A72719" w:rsidRDefault="004F1A52" w:rsidP="0007196C">
            <w:pPr>
              <w:pStyle w:val="NoSpacing"/>
              <w:numPr>
                <w:ilvl w:val="0"/>
                <w:numId w:val="30"/>
              </w:numPr>
              <w:rPr>
                <w:rFonts w:cs="Times New Roman"/>
                <w:sz w:val="20"/>
              </w:rPr>
            </w:pPr>
            <w:r w:rsidRPr="00A72719">
              <w:rPr>
                <w:sz w:val="20"/>
              </w:rPr>
              <w:t>ICS 402 – Incident Command for Executives</w:t>
            </w:r>
          </w:p>
          <w:p w14:paraId="4C439B19" w14:textId="77777777" w:rsidR="004F1A52" w:rsidRPr="00A72719" w:rsidRDefault="004F1A52" w:rsidP="0007196C">
            <w:pPr>
              <w:pStyle w:val="NoSpacing"/>
              <w:numPr>
                <w:ilvl w:val="0"/>
                <w:numId w:val="30"/>
              </w:numPr>
              <w:rPr>
                <w:rFonts w:cs="Times New Roman"/>
                <w:sz w:val="20"/>
              </w:rPr>
            </w:pPr>
            <w:r w:rsidRPr="00A72719">
              <w:rPr>
                <w:sz w:val="20"/>
              </w:rPr>
              <w:t>Elected Officials Course</w:t>
            </w:r>
          </w:p>
          <w:p w14:paraId="58A1E958" w14:textId="77777777" w:rsidR="004F1A52" w:rsidRPr="00A72719" w:rsidRDefault="004F1A52" w:rsidP="0007196C">
            <w:pPr>
              <w:pStyle w:val="NoSpacing"/>
              <w:numPr>
                <w:ilvl w:val="0"/>
                <w:numId w:val="30"/>
              </w:numPr>
              <w:rPr>
                <w:rFonts w:cs="Times New Roman"/>
                <w:sz w:val="20"/>
              </w:rPr>
            </w:pPr>
            <w:r w:rsidRPr="00A72719">
              <w:rPr>
                <w:sz w:val="20"/>
              </w:rPr>
              <w:t>Review of Nation Emergency Management Plan</w:t>
            </w:r>
          </w:p>
        </w:tc>
      </w:tr>
      <w:tr w:rsidR="004F1A52" w:rsidRPr="00A72719" w14:paraId="1038B13B" w14:textId="77777777" w:rsidTr="00A72719">
        <w:trPr>
          <w:trHeight w:val="281"/>
        </w:trPr>
        <w:tc>
          <w:tcPr>
            <w:tcW w:w="3539" w:type="dxa"/>
          </w:tcPr>
          <w:p w14:paraId="497ABD18" w14:textId="3EBEC83A" w:rsidR="004F1A52" w:rsidRPr="00A72719" w:rsidRDefault="004F1A52" w:rsidP="00A72719">
            <w:pPr>
              <w:pStyle w:val="NoSpacing"/>
              <w:jc w:val="left"/>
              <w:rPr>
                <w:sz w:val="20"/>
              </w:rPr>
            </w:pPr>
            <w:r w:rsidRPr="00A72719">
              <w:rPr>
                <w:rFonts w:cs="Times New Roman"/>
                <w:sz w:val="20"/>
              </w:rPr>
              <w:t xml:space="preserve">Director of Emergency Management (suggested at Nation level, current requirement in </w:t>
            </w:r>
            <w:r w:rsidR="0098002D">
              <w:rPr>
                <w:rFonts w:cs="Times New Roman"/>
                <w:sz w:val="20"/>
              </w:rPr>
              <w:t xml:space="preserve">AB </w:t>
            </w:r>
            <w:r w:rsidRPr="00A72719">
              <w:rPr>
                <w:rFonts w:cs="Times New Roman"/>
                <w:sz w:val="20"/>
              </w:rPr>
              <w:t>Municipalities)</w:t>
            </w:r>
          </w:p>
        </w:tc>
        <w:tc>
          <w:tcPr>
            <w:tcW w:w="7371" w:type="dxa"/>
          </w:tcPr>
          <w:p w14:paraId="04B51711" w14:textId="77777777" w:rsidR="004F1A52" w:rsidRPr="00A72719" w:rsidRDefault="004F1A52" w:rsidP="0007196C">
            <w:pPr>
              <w:pStyle w:val="NoSpacing"/>
              <w:numPr>
                <w:ilvl w:val="0"/>
                <w:numId w:val="30"/>
              </w:numPr>
              <w:rPr>
                <w:sz w:val="20"/>
              </w:rPr>
            </w:pPr>
            <w:r w:rsidRPr="00A72719">
              <w:rPr>
                <w:sz w:val="20"/>
              </w:rPr>
              <w:t>Basic Emergency Management</w:t>
            </w:r>
          </w:p>
          <w:p w14:paraId="32429662" w14:textId="0B2CB672" w:rsidR="004F1A52" w:rsidRPr="00A72719" w:rsidRDefault="004F1A52" w:rsidP="0007196C">
            <w:pPr>
              <w:pStyle w:val="NoSpacing"/>
              <w:numPr>
                <w:ilvl w:val="0"/>
                <w:numId w:val="30"/>
              </w:numPr>
              <w:rPr>
                <w:sz w:val="20"/>
              </w:rPr>
            </w:pPr>
            <w:r w:rsidRPr="00A72719">
              <w:rPr>
                <w:sz w:val="20"/>
              </w:rPr>
              <w:t>ICS 100, 200</w:t>
            </w:r>
            <w:r w:rsidR="000B3F4B">
              <w:rPr>
                <w:sz w:val="20"/>
              </w:rPr>
              <w:t xml:space="preserve">, </w:t>
            </w:r>
            <w:r w:rsidRPr="00A72719">
              <w:rPr>
                <w:sz w:val="20"/>
              </w:rPr>
              <w:t xml:space="preserve">300 and </w:t>
            </w:r>
            <w:r w:rsidR="000B3F4B">
              <w:rPr>
                <w:sz w:val="20"/>
              </w:rPr>
              <w:t>400</w:t>
            </w:r>
          </w:p>
          <w:p w14:paraId="3F8FF1B6" w14:textId="77777777" w:rsidR="004F1A52" w:rsidRPr="00A72719" w:rsidRDefault="004F1A52" w:rsidP="0007196C">
            <w:pPr>
              <w:pStyle w:val="NoSpacing"/>
              <w:numPr>
                <w:ilvl w:val="0"/>
                <w:numId w:val="30"/>
              </w:numPr>
              <w:rPr>
                <w:sz w:val="20"/>
              </w:rPr>
            </w:pPr>
            <w:r w:rsidRPr="00A72719">
              <w:rPr>
                <w:sz w:val="20"/>
              </w:rPr>
              <w:t>The Director of Emergency Management Course</w:t>
            </w:r>
          </w:p>
        </w:tc>
      </w:tr>
      <w:tr w:rsidR="004F1A52" w:rsidRPr="00A72719" w14:paraId="7A4288BE" w14:textId="77777777" w:rsidTr="00A72719">
        <w:trPr>
          <w:trHeight w:val="281"/>
        </w:trPr>
        <w:tc>
          <w:tcPr>
            <w:tcW w:w="3539" w:type="dxa"/>
          </w:tcPr>
          <w:p w14:paraId="69F3DD4D" w14:textId="77777777" w:rsidR="004F1A52" w:rsidRPr="00A72719" w:rsidRDefault="004F1A52" w:rsidP="00A72719">
            <w:pPr>
              <w:pStyle w:val="NoSpacing"/>
              <w:jc w:val="left"/>
              <w:rPr>
                <w:sz w:val="20"/>
              </w:rPr>
            </w:pPr>
            <w:r w:rsidRPr="00A72719">
              <w:rPr>
                <w:rFonts w:cs="Times New Roman"/>
                <w:sz w:val="20"/>
              </w:rPr>
              <w:t>Senior Staff trained in roles to understand their responsibilities</w:t>
            </w:r>
          </w:p>
        </w:tc>
        <w:tc>
          <w:tcPr>
            <w:tcW w:w="7371" w:type="dxa"/>
          </w:tcPr>
          <w:p w14:paraId="4B7DCE01" w14:textId="77777777" w:rsidR="004F1A52" w:rsidRPr="00A72719" w:rsidRDefault="004F1A52" w:rsidP="0007196C">
            <w:pPr>
              <w:pStyle w:val="NoSpacing"/>
              <w:numPr>
                <w:ilvl w:val="0"/>
                <w:numId w:val="30"/>
              </w:numPr>
              <w:rPr>
                <w:sz w:val="20"/>
              </w:rPr>
            </w:pPr>
            <w:r w:rsidRPr="00A72719">
              <w:rPr>
                <w:sz w:val="20"/>
              </w:rPr>
              <w:t>Basic Emergency Management</w:t>
            </w:r>
          </w:p>
          <w:p w14:paraId="372009C0" w14:textId="6C57ABF1" w:rsidR="004F1A52" w:rsidRPr="00A72719" w:rsidRDefault="004F1A52" w:rsidP="0007196C">
            <w:pPr>
              <w:pStyle w:val="NoSpacing"/>
              <w:numPr>
                <w:ilvl w:val="0"/>
                <w:numId w:val="30"/>
              </w:numPr>
              <w:rPr>
                <w:sz w:val="20"/>
              </w:rPr>
            </w:pPr>
            <w:r w:rsidRPr="00A72719">
              <w:rPr>
                <w:sz w:val="20"/>
              </w:rPr>
              <w:t>ICS 100</w:t>
            </w:r>
            <w:r w:rsidR="00060E8D" w:rsidRPr="00060E8D">
              <w:rPr>
                <w:sz w:val="20"/>
              </w:rPr>
              <w:t>,</w:t>
            </w:r>
            <w:r w:rsidRPr="00A72719">
              <w:rPr>
                <w:sz w:val="20"/>
              </w:rPr>
              <w:t xml:space="preserve"> 200</w:t>
            </w:r>
            <w:r w:rsidR="00060E8D" w:rsidRPr="00060E8D">
              <w:rPr>
                <w:sz w:val="20"/>
              </w:rPr>
              <w:t xml:space="preserve"> and 300</w:t>
            </w:r>
          </w:p>
          <w:p w14:paraId="6322E57D" w14:textId="77777777" w:rsidR="004F1A52" w:rsidRPr="00A72719" w:rsidRDefault="004F1A52" w:rsidP="0007196C">
            <w:pPr>
              <w:pStyle w:val="NoSpacing"/>
              <w:numPr>
                <w:ilvl w:val="0"/>
                <w:numId w:val="30"/>
              </w:numPr>
              <w:rPr>
                <w:sz w:val="20"/>
              </w:rPr>
            </w:pPr>
            <w:r w:rsidRPr="00A72719">
              <w:rPr>
                <w:sz w:val="20"/>
              </w:rPr>
              <w:t>Position Specific Training:</w:t>
            </w:r>
          </w:p>
          <w:p w14:paraId="4CCAC4FA" w14:textId="77777777" w:rsidR="004F1A52" w:rsidRPr="00A72719" w:rsidRDefault="004F1A52" w:rsidP="0007196C">
            <w:pPr>
              <w:pStyle w:val="NoSpacing"/>
              <w:numPr>
                <w:ilvl w:val="0"/>
                <w:numId w:val="31"/>
              </w:numPr>
              <w:rPr>
                <w:sz w:val="20"/>
              </w:rPr>
            </w:pPr>
            <w:r w:rsidRPr="00A72719">
              <w:rPr>
                <w:sz w:val="20"/>
              </w:rPr>
              <w:t>Public Information Officer</w:t>
            </w:r>
          </w:p>
          <w:p w14:paraId="19F3791F" w14:textId="77777777" w:rsidR="004F1A52" w:rsidRPr="00A72719" w:rsidRDefault="004F1A52" w:rsidP="0007196C">
            <w:pPr>
              <w:pStyle w:val="NoSpacing"/>
              <w:numPr>
                <w:ilvl w:val="0"/>
                <w:numId w:val="31"/>
              </w:numPr>
              <w:rPr>
                <w:sz w:val="20"/>
              </w:rPr>
            </w:pPr>
            <w:r w:rsidRPr="00A72719">
              <w:rPr>
                <w:sz w:val="20"/>
              </w:rPr>
              <w:t xml:space="preserve">Liaison </w:t>
            </w:r>
          </w:p>
          <w:p w14:paraId="2C7A6CFC" w14:textId="77777777" w:rsidR="004F1A52" w:rsidRPr="00A72719" w:rsidRDefault="004F1A52" w:rsidP="0007196C">
            <w:pPr>
              <w:pStyle w:val="NoSpacing"/>
              <w:numPr>
                <w:ilvl w:val="0"/>
                <w:numId w:val="31"/>
              </w:numPr>
              <w:rPr>
                <w:sz w:val="20"/>
              </w:rPr>
            </w:pPr>
            <w:r w:rsidRPr="00A72719">
              <w:rPr>
                <w:sz w:val="20"/>
              </w:rPr>
              <w:t>Safety</w:t>
            </w:r>
          </w:p>
          <w:p w14:paraId="6FB3C767" w14:textId="77777777" w:rsidR="004F1A52" w:rsidRPr="00A72719" w:rsidRDefault="004F1A52" w:rsidP="0007196C">
            <w:pPr>
              <w:pStyle w:val="NoSpacing"/>
              <w:numPr>
                <w:ilvl w:val="0"/>
                <w:numId w:val="31"/>
              </w:numPr>
              <w:rPr>
                <w:sz w:val="20"/>
              </w:rPr>
            </w:pPr>
            <w:r w:rsidRPr="00A72719">
              <w:rPr>
                <w:sz w:val="20"/>
              </w:rPr>
              <w:t>Operations Section Chief</w:t>
            </w:r>
          </w:p>
          <w:p w14:paraId="5EF59BAC" w14:textId="77777777" w:rsidR="004F1A52" w:rsidRPr="00A72719" w:rsidRDefault="004F1A52" w:rsidP="0007196C">
            <w:pPr>
              <w:pStyle w:val="NoSpacing"/>
              <w:numPr>
                <w:ilvl w:val="0"/>
                <w:numId w:val="31"/>
              </w:numPr>
              <w:rPr>
                <w:sz w:val="20"/>
              </w:rPr>
            </w:pPr>
            <w:r w:rsidRPr="00A72719">
              <w:rPr>
                <w:sz w:val="20"/>
              </w:rPr>
              <w:t>Logistic Section Chief</w:t>
            </w:r>
          </w:p>
          <w:p w14:paraId="0F620D00" w14:textId="77777777" w:rsidR="004F1A52" w:rsidRPr="00A72719" w:rsidRDefault="004F1A52" w:rsidP="0007196C">
            <w:pPr>
              <w:pStyle w:val="NoSpacing"/>
              <w:numPr>
                <w:ilvl w:val="0"/>
                <w:numId w:val="31"/>
              </w:numPr>
              <w:rPr>
                <w:sz w:val="20"/>
              </w:rPr>
            </w:pPr>
            <w:r w:rsidRPr="00A72719">
              <w:rPr>
                <w:sz w:val="20"/>
              </w:rPr>
              <w:t>Planning Section Chief</w:t>
            </w:r>
          </w:p>
          <w:p w14:paraId="3F99619D" w14:textId="77777777" w:rsidR="004F1A52" w:rsidRPr="00A72719" w:rsidRDefault="004F1A52" w:rsidP="0007196C">
            <w:pPr>
              <w:pStyle w:val="NoSpacing"/>
              <w:numPr>
                <w:ilvl w:val="0"/>
                <w:numId w:val="31"/>
              </w:numPr>
              <w:rPr>
                <w:sz w:val="20"/>
              </w:rPr>
            </w:pPr>
            <w:r w:rsidRPr="00A72719">
              <w:rPr>
                <w:sz w:val="20"/>
              </w:rPr>
              <w:t>Finance and Admin Section Chief</w:t>
            </w:r>
          </w:p>
        </w:tc>
      </w:tr>
      <w:tr w:rsidR="004F1A52" w:rsidRPr="00A72719" w14:paraId="6692E9C3" w14:textId="77777777" w:rsidTr="00A72719">
        <w:trPr>
          <w:trHeight w:val="55"/>
        </w:trPr>
        <w:tc>
          <w:tcPr>
            <w:tcW w:w="3539" w:type="dxa"/>
          </w:tcPr>
          <w:p w14:paraId="6584D084" w14:textId="77777777" w:rsidR="004F1A52" w:rsidRPr="00A72719" w:rsidRDefault="004F1A52" w:rsidP="00A72719">
            <w:pPr>
              <w:pStyle w:val="NoSpacing"/>
              <w:jc w:val="left"/>
              <w:rPr>
                <w:sz w:val="20"/>
              </w:rPr>
            </w:pPr>
            <w:r w:rsidRPr="00A72719">
              <w:rPr>
                <w:rFonts w:cs="Times New Roman"/>
                <w:sz w:val="20"/>
              </w:rPr>
              <w:t>All Nation Staff trained in roles to ensure responsibilities are understood</w:t>
            </w:r>
          </w:p>
        </w:tc>
        <w:tc>
          <w:tcPr>
            <w:tcW w:w="7371" w:type="dxa"/>
          </w:tcPr>
          <w:p w14:paraId="33403C95" w14:textId="77777777" w:rsidR="004F1A52" w:rsidRPr="00A72719" w:rsidRDefault="004F1A52" w:rsidP="0007196C">
            <w:pPr>
              <w:pStyle w:val="NoSpacing"/>
              <w:numPr>
                <w:ilvl w:val="0"/>
                <w:numId w:val="30"/>
              </w:numPr>
              <w:rPr>
                <w:sz w:val="20"/>
              </w:rPr>
            </w:pPr>
            <w:r w:rsidRPr="00A72719">
              <w:rPr>
                <w:sz w:val="20"/>
              </w:rPr>
              <w:t>Basic Emergency Management</w:t>
            </w:r>
          </w:p>
          <w:p w14:paraId="4260F7CC" w14:textId="77777777" w:rsidR="004F1A52" w:rsidRPr="00A72719" w:rsidRDefault="004F1A52" w:rsidP="0007196C">
            <w:pPr>
              <w:pStyle w:val="NoSpacing"/>
              <w:numPr>
                <w:ilvl w:val="0"/>
                <w:numId w:val="30"/>
              </w:numPr>
              <w:rPr>
                <w:sz w:val="20"/>
              </w:rPr>
            </w:pPr>
            <w:r w:rsidRPr="00A72719">
              <w:rPr>
                <w:sz w:val="20"/>
              </w:rPr>
              <w:t>ICS 100</w:t>
            </w:r>
          </w:p>
          <w:p w14:paraId="1D0F1485" w14:textId="7A6C3E40" w:rsidR="004F1A52" w:rsidRPr="00A72719" w:rsidRDefault="004F1A52" w:rsidP="0007196C">
            <w:pPr>
              <w:pStyle w:val="NoSpacing"/>
              <w:numPr>
                <w:ilvl w:val="0"/>
                <w:numId w:val="30"/>
              </w:numPr>
              <w:rPr>
                <w:sz w:val="20"/>
              </w:rPr>
            </w:pPr>
            <w:r w:rsidRPr="00A72719">
              <w:rPr>
                <w:sz w:val="20"/>
              </w:rPr>
              <w:t xml:space="preserve">Trained in </w:t>
            </w:r>
            <w:r w:rsidR="00312526">
              <w:t>ERPs</w:t>
            </w:r>
          </w:p>
        </w:tc>
      </w:tr>
      <w:tr w:rsidR="004F1A52" w:rsidRPr="00A72719" w14:paraId="6C419FFA" w14:textId="77777777" w:rsidTr="00A72719">
        <w:trPr>
          <w:trHeight w:val="281"/>
        </w:trPr>
        <w:tc>
          <w:tcPr>
            <w:tcW w:w="3539" w:type="dxa"/>
          </w:tcPr>
          <w:p w14:paraId="2D1EC791" w14:textId="77777777" w:rsidR="004F1A52" w:rsidRPr="00A72719" w:rsidRDefault="004F1A52" w:rsidP="00A72719">
            <w:pPr>
              <w:pStyle w:val="NoSpacing"/>
              <w:jc w:val="left"/>
              <w:rPr>
                <w:sz w:val="20"/>
              </w:rPr>
            </w:pPr>
            <w:r w:rsidRPr="00A72719">
              <w:rPr>
                <w:sz w:val="20"/>
              </w:rPr>
              <w:t>Responsibilities and functions for training of Nation staff &amp; Community</w:t>
            </w:r>
          </w:p>
        </w:tc>
        <w:tc>
          <w:tcPr>
            <w:tcW w:w="7371" w:type="dxa"/>
          </w:tcPr>
          <w:p w14:paraId="10DAC478" w14:textId="77777777" w:rsidR="004F1A52" w:rsidRPr="00A72719" w:rsidRDefault="004F1A52" w:rsidP="0007196C">
            <w:pPr>
              <w:pStyle w:val="NoSpacing"/>
              <w:numPr>
                <w:ilvl w:val="0"/>
                <w:numId w:val="30"/>
              </w:numPr>
              <w:rPr>
                <w:sz w:val="20"/>
              </w:rPr>
            </w:pPr>
            <w:r w:rsidRPr="00A72719">
              <w:rPr>
                <w:sz w:val="20"/>
              </w:rPr>
              <w:t>DEM or Designated ICS Train the Trainer facilitates Mandatory ICS Training</w:t>
            </w:r>
          </w:p>
          <w:p w14:paraId="33AFEB50" w14:textId="1913C130" w:rsidR="004F1A52" w:rsidRPr="00A72719" w:rsidRDefault="004F1A52" w:rsidP="0007196C">
            <w:pPr>
              <w:pStyle w:val="NoSpacing"/>
              <w:numPr>
                <w:ilvl w:val="0"/>
                <w:numId w:val="30"/>
              </w:numPr>
              <w:rPr>
                <w:sz w:val="20"/>
              </w:rPr>
            </w:pPr>
            <w:r w:rsidRPr="00A72719">
              <w:rPr>
                <w:sz w:val="20"/>
              </w:rPr>
              <w:t xml:space="preserve">DEM or Deputy prepares </w:t>
            </w:r>
            <w:r w:rsidR="0098002D">
              <w:rPr>
                <w:sz w:val="20"/>
              </w:rPr>
              <w:t>m</w:t>
            </w:r>
            <w:r w:rsidRPr="00A72719">
              <w:rPr>
                <w:sz w:val="20"/>
              </w:rPr>
              <w:t>onthly training topic for distribution to Nation, and surrounding jurisdictions</w:t>
            </w:r>
            <w:r w:rsidR="00060E8D" w:rsidRPr="00A72719">
              <w:rPr>
                <w:sz w:val="20"/>
              </w:rPr>
              <w:t>.</w:t>
            </w:r>
          </w:p>
          <w:p w14:paraId="7EE32CFB" w14:textId="2E465162" w:rsidR="004F1A52" w:rsidRPr="00A72719" w:rsidRDefault="004F1A52" w:rsidP="0007196C">
            <w:pPr>
              <w:pStyle w:val="NoSpacing"/>
              <w:numPr>
                <w:ilvl w:val="0"/>
                <w:numId w:val="30"/>
              </w:numPr>
              <w:rPr>
                <w:sz w:val="20"/>
              </w:rPr>
            </w:pPr>
            <w:r w:rsidRPr="00A72719">
              <w:rPr>
                <w:sz w:val="20"/>
              </w:rPr>
              <w:t xml:space="preserve">Quarterly </w:t>
            </w:r>
            <w:r w:rsidR="00060E8D">
              <w:rPr>
                <w:sz w:val="20"/>
              </w:rPr>
              <w:t>E</w:t>
            </w:r>
            <w:r w:rsidRPr="00A72719">
              <w:rPr>
                <w:sz w:val="20"/>
              </w:rPr>
              <w:t>MT Training organized and facilitated by DEM, Deputy or Regional / Jurisdiction Training Partner</w:t>
            </w:r>
          </w:p>
        </w:tc>
      </w:tr>
    </w:tbl>
    <w:p w14:paraId="46EFBAEB" w14:textId="12856EC6" w:rsidR="00C635F7" w:rsidRPr="00C635F7" w:rsidRDefault="006A2FF2" w:rsidP="00C635F7">
      <w:pPr>
        <w:autoSpaceDE/>
        <w:autoSpaceDN/>
        <w:adjustRightInd/>
        <w:spacing w:line="360" w:lineRule="auto"/>
        <w:rPr>
          <w:rFonts w:eastAsia="Book Antiqua" w:cs="Times New Roman"/>
          <w:color w:val="auto"/>
          <w:szCs w:val="24"/>
          <w:lang w:val="en-CA"/>
        </w:rPr>
      </w:pPr>
      <w:r>
        <w:rPr>
          <w:rFonts w:eastAsia="Book Antiqua" w:cs="Times New Roman"/>
          <w:color w:val="auto"/>
          <w:szCs w:val="24"/>
          <w:lang w:val="en-CA"/>
        </w:rPr>
        <w:t>Training</w:t>
      </w:r>
      <w:r w:rsidR="00C635F7" w:rsidRPr="00C635F7">
        <w:rPr>
          <w:rFonts w:eastAsia="Book Antiqua" w:cs="Times New Roman"/>
          <w:color w:val="auto"/>
          <w:szCs w:val="24"/>
          <w:lang w:val="en-CA"/>
        </w:rPr>
        <w:t xml:space="preserve"> should be carried out on a regular basis, based on the model </w:t>
      </w:r>
      <w:r w:rsidR="00C635F7" w:rsidRPr="00C635F7">
        <w:rPr>
          <w:lang w:val="en-CA"/>
        </w:rPr>
        <w:t xml:space="preserve">outlined in </w:t>
      </w:r>
      <w:r w:rsidR="00C635F7" w:rsidRPr="00C635F7">
        <w:rPr>
          <w:lang w:val="en-CA"/>
        </w:rPr>
        <w:fldChar w:fldCharType="begin"/>
      </w:r>
      <w:r w:rsidR="00C635F7" w:rsidRPr="00C635F7">
        <w:rPr>
          <w:lang w:val="en-CA"/>
        </w:rPr>
        <w:instrText xml:space="preserve"> REF _Ref70601382 \h </w:instrText>
      </w:r>
      <w:r w:rsidR="009211BF">
        <w:rPr>
          <w:lang w:val="en-CA"/>
        </w:rPr>
        <w:instrText xml:space="preserve"> \* MERGEFORMAT </w:instrText>
      </w:r>
      <w:r w:rsidR="00C635F7" w:rsidRPr="00C635F7">
        <w:rPr>
          <w:lang w:val="en-CA"/>
        </w:rPr>
      </w:r>
      <w:r w:rsidR="00C635F7" w:rsidRPr="00C635F7">
        <w:rPr>
          <w:lang w:val="en-CA"/>
        </w:rPr>
        <w:fldChar w:fldCharType="separate"/>
      </w:r>
      <w:r w:rsidR="009211BF" w:rsidRPr="00C635F7">
        <w:rPr>
          <w:lang w:val="en-CA"/>
        </w:rPr>
        <w:t xml:space="preserve">Table </w:t>
      </w:r>
      <w:r w:rsidR="009211BF" w:rsidRPr="009211BF">
        <w:t>6</w:t>
      </w:r>
      <w:r w:rsidR="00C635F7" w:rsidRPr="00C635F7">
        <w:rPr>
          <w:lang w:val="en-CA"/>
        </w:rPr>
        <w:fldChar w:fldCharType="end"/>
      </w:r>
      <w:r w:rsidR="00C635F7" w:rsidRPr="00C635F7">
        <w:rPr>
          <w:lang w:val="en-CA"/>
        </w:rPr>
        <w:t>.The summer</w:t>
      </w:r>
      <w:r w:rsidR="00C635F7" w:rsidRPr="00C635F7">
        <w:rPr>
          <w:rFonts w:eastAsia="Book Antiqua" w:cs="Times New Roman"/>
          <w:color w:val="auto"/>
          <w:szCs w:val="24"/>
          <w:lang w:val="en-CA"/>
        </w:rPr>
        <w:t xml:space="preserve"> is excluded due to the fact that various individuals take holidays during this period. Certain activities can be combined into one day to maximize the use of participants’ time.</w:t>
      </w:r>
      <w:r w:rsidR="00276BE4">
        <w:rPr>
          <w:rFonts w:eastAsia="Book Antiqua" w:cs="Times New Roman"/>
          <w:color w:val="auto"/>
          <w:szCs w:val="24"/>
          <w:lang w:val="en-CA"/>
        </w:rPr>
        <w:t xml:space="preserve"> Cross training should also be completed with Mutual Aid Partners and neighboring </w:t>
      </w:r>
      <w:r w:rsidR="00C84AD5">
        <w:rPr>
          <w:rFonts w:eastAsia="Book Antiqua" w:cs="Times New Roman"/>
          <w:color w:val="auto"/>
          <w:szCs w:val="24"/>
          <w:lang w:val="en-CA"/>
        </w:rPr>
        <w:t>jurisdictions</w:t>
      </w:r>
      <w:r w:rsidR="00276BE4">
        <w:rPr>
          <w:rFonts w:eastAsia="Book Antiqua" w:cs="Times New Roman"/>
          <w:color w:val="auto"/>
          <w:szCs w:val="24"/>
          <w:lang w:val="en-CA"/>
        </w:rPr>
        <w:t xml:space="preserve"> </w:t>
      </w:r>
      <w:r w:rsidR="00C84AD5" w:rsidRPr="007A534C">
        <w:t xml:space="preserve">that may provide assistance to the </w:t>
      </w:r>
      <w:r w:rsidR="00E16326" w:rsidRPr="00E16326">
        <w:rPr>
          <w:rFonts w:ascii="Times New Roman Bold" w:hAnsi="Times New Roman Bold"/>
          <w:b/>
          <w:bCs/>
        </w:rPr>
        <w:t>[First Nation / Community]</w:t>
      </w:r>
      <w:r w:rsidR="00C84AD5" w:rsidRPr="007A534C">
        <w:t xml:space="preserve"> during an emergency. Basic information about the </w:t>
      </w:r>
      <w:r w:rsidR="00E16326" w:rsidRPr="00E16326">
        <w:rPr>
          <w:rFonts w:ascii="Times New Roman Bold" w:hAnsi="Times New Roman Bold"/>
          <w:b/>
          <w:bCs/>
        </w:rPr>
        <w:t>[First Nation / Community]</w:t>
      </w:r>
      <w:r w:rsidR="00C84AD5" w:rsidRPr="007A534C">
        <w:t xml:space="preserve"> </w:t>
      </w:r>
      <w:r w:rsidR="00C84AD5">
        <w:t>culture, traditions, geography</w:t>
      </w:r>
      <w:r w:rsidR="00C84AD5" w:rsidRPr="007A534C">
        <w:t xml:space="preserve"> and methods of conducting response operations </w:t>
      </w:r>
      <w:r w:rsidR="00C84AD5">
        <w:t>can</w:t>
      </w:r>
      <w:r w:rsidR="00C84AD5" w:rsidRPr="007A534C">
        <w:t xml:space="preserve"> be shared with these </w:t>
      </w:r>
      <w:r w:rsidR="00C84AD5">
        <w:t>entities during training and exercises to increase familiarity, partnerships and interoperability.</w:t>
      </w:r>
    </w:p>
    <w:p w14:paraId="75E2A83A" w14:textId="03AAC545" w:rsidR="00C635F7" w:rsidRPr="00C635F7" w:rsidRDefault="00C635F7" w:rsidP="00C055C6">
      <w:pPr>
        <w:pStyle w:val="Caption"/>
      </w:pPr>
      <w:bookmarkStart w:id="172" w:name="_Ref70601382"/>
      <w:bookmarkStart w:id="173" w:name="_Toc70540453"/>
      <w:r w:rsidRPr="00C635F7">
        <w:t xml:space="preserve">Table </w:t>
      </w:r>
      <w:r w:rsidR="00DC6431">
        <w:fldChar w:fldCharType="begin"/>
      </w:r>
      <w:r w:rsidR="00DC6431">
        <w:instrText xml:space="preserve"> SEQ Table \* ARABIC </w:instrText>
      </w:r>
      <w:r w:rsidR="00DC6431">
        <w:fldChar w:fldCharType="separate"/>
      </w:r>
      <w:r w:rsidR="007231C2">
        <w:rPr>
          <w:noProof/>
        </w:rPr>
        <w:t>6</w:t>
      </w:r>
      <w:r w:rsidR="00DC6431">
        <w:rPr>
          <w:noProof/>
        </w:rPr>
        <w:fldChar w:fldCharType="end"/>
      </w:r>
      <w:bookmarkEnd w:id="172"/>
      <w:r w:rsidRPr="00C635F7">
        <w:t>: Sample Training, Drill &amp; Exercise Schedule</w:t>
      </w:r>
      <w:bookmarkEnd w:id="173"/>
    </w:p>
    <w:tbl>
      <w:tblPr>
        <w:tblStyle w:val="TableGrid3"/>
        <w:tblW w:w="0" w:type="auto"/>
        <w:jc w:val="center"/>
        <w:tblCellMar>
          <w:top w:w="57" w:type="dxa"/>
          <w:left w:w="57" w:type="dxa"/>
          <w:bottom w:w="57" w:type="dxa"/>
          <w:right w:w="57" w:type="dxa"/>
        </w:tblCellMar>
        <w:tblLook w:val="04A0" w:firstRow="1" w:lastRow="0" w:firstColumn="1" w:lastColumn="0" w:noHBand="0" w:noVBand="1"/>
      </w:tblPr>
      <w:tblGrid>
        <w:gridCol w:w="5098"/>
        <w:gridCol w:w="993"/>
        <w:gridCol w:w="992"/>
        <w:gridCol w:w="986"/>
        <w:gridCol w:w="971"/>
      </w:tblGrid>
      <w:tr w:rsidR="00C635F7" w:rsidRPr="00C635F7" w14:paraId="63ADFA3C" w14:textId="77777777" w:rsidTr="00C635F7">
        <w:trPr>
          <w:trHeight w:val="289"/>
          <w:jc w:val="center"/>
        </w:trPr>
        <w:tc>
          <w:tcPr>
            <w:tcW w:w="5098" w:type="dxa"/>
            <w:shd w:val="clear" w:color="auto" w:fill="004B67"/>
          </w:tcPr>
          <w:p w14:paraId="135CB7A1" w14:textId="77777777" w:rsidR="00C635F7" w:rsidRPr="00C635F7" w:rsidRDefault="00C635F7" w:rsidP="00C635F7">
            <w:pPr>
              <w:autoSpaceDE/>
              <w:autoSpaceDN/>
              <w:adjustRightInd/>
              <w:spacing w:before="0" w:after="0" w:line="240" w:lineRule="auto"/>
              <w:jc w:val="left"/>
              <w:rPr>
                <w:rFonts w:eastAsia="Book Antiqua" w:cs="Times New Roman"/>
                <w:b/>
                <w:bCs/>
                <w:iCs/>
                <w:color w:val="FFFFFF"/>
                <w:sz w:val="18"/>
                <w:szCs w:val="24"/>
              </w:rPr>
            </w:pPr>
            <w:r w:rsidRPr="00C635F7">
              <w:rPr>
                <w:rFonts w:eastAsia="Book Antiqua" w:cs="Times New Roman"/>
                <w:b/>
                <w:bCs/>
                <w:iCs/>
                <w:color w:val="FFFFFF"/>
                <w:sz w:val="18"/>
                <w:szCs w:val="24"/>
              </w:rPr>
              <w:t>Activities</w:t>
            </w:r>
          </w:p>
        </w:tc>
        <w:tc>
          <w:tcPr>
            <w:tcW w:w="993" w:type="dxa"/>
            <w:shd w:val="clear" w:color="auto" w:fill="004B67"/>
          </w:tcPr>
          <w:p w14:paraId="66FD4705" w14:textId="77777777" w:rsidR="00C635F7" w:rsidRPr="00C635F7" w:rsidRDefault="00C635F7" w:rsidP="00C635F7">
            <w:pPr>
              <w:autoSpaceDE/>
              <w:autoSpaceDN/>
              <w:adjustRightInd/>
              <w:spacing w:before="0" w:after="0" w:line="240" w:lineRule="auto"/>
              <w:jc w:val="left"/>
              <w:rPr>
                <w:rFonts w:eastAsia="Book Antiqua" w:cs="Times New Roman"/>
                <w:b/>
                <w:bCs/>
                <w:iCs/>
                <w:color w:val="FFFFFF"/>
                <w:sz w:val="18"/>
                <w:szCs w:val="24"/>
              </w:rPr>
            </w:pPr>
            <w:r w:rsidRPr="00C635F7">
              <w:rPr>
                <w:rFonts w:eastAsia="Book Antiqua" w:cs="Times New Roman"/>
                <w:b/>
                <w:bCs/>
                <w:iCs/>
                <w:color w:val="FFFFFF"/>
                <w:sz w:val="18"/>
                <w:szCs w:val="24"/>
              </w:rPr>
              <w:t>Fall</w:t>
            </w:r>
          </w:p>
        </w:tc>
        <w:tc>
          <w:tcPr>
            <w:tcW w:w="992" w:type="dxa"/>
            <w:shd w:val="clear" w:color="auto" w:fill="004B67"/>
          </w:tcPr>
          <w:p w14:paraId="1D9A791D" w14:textId="77777777" w:rsidR="00C635F7" w:rsidRPr="00C635F7" w:rsidRDefault="00C635F7" w:rsidP="00C635F7">
            <w:pPr>
              <w:autoSpaceDE/>
              <w:autoSpaceDN/>
              <w:adjustRightInd/>
              <w:spacing w:before="0" w:after="0" w:line="240" w:lineRule="auto"/>
              <w:jc w:val="left"/>
              <w:rPr>
                <w:rFonts w:eastAsia="Book Antiqua" w:cs="Times New Roman"/>
                <w:b/>
                <w:bCs/>
                <w:iCs/>
                <w:color w:val="FFFFFF"/>
                <w:sz w:val="18"/>
                <w:szCs w:val="24"/>
              </w:rPr>
            </w:pPr>
            <w:r w:rsidRPr="00C635F7">
              <w:rPr>
                <w:rFonts w:eastAsia="Book Antiqua" w:cs="Times New Roman"/>
                <w:b/>
                <w:bCs/>
                <w:iCs/>
                <w:color w:val="FFFFFF"/>
                <w:sz w:val="18"/>
                <w:szCs w:val="24"/>
              </w:rPr>
              <w:t>Winter</w:t>
            </w:r>
          </w:p>
        </w:tc>
        <w:tc>
          <w:tcPr>
            <w:tcW w:w="986" w:type="dxa"/>
            <w:shd w:val="clear" w:color="auto" w:fill="004B67"/>
          </w:tcPr>
          <w:p w14:paraId="4A250F66" w14:textId="77777777" w:rsidR="00C635F7" w:rsidRPr="00C635F7" w:rsidRDefault="00C635F7" w:rsidP="00C635F7">
            <w:pPr>
              <w:autoSpaceDE/>
              <w:autoSpaceDN/>
              <w:adjustRightInd/>
              <w:spacing w:before="0" w:after="0" w:line="240" w:lineRule="auto"/>
              <w:jc w:val="left"/>
              <w:rPr>
                <w:rFonts w:eastAsia="Book Antiqua" w:cs="Times New Roman"/>
                <w:b/>
                <w:bCs/>
                <w:iCs/>
                <w:color w:val="FFFFFF"/>
                <w:sz w:val="18"/>
                <w:szCs w:val="24"/>
              </w:rPr>
            </w:pPr>
            <w:r w:rsidRPr="00C635F7">
              <w:rPr>
                <w:rFonts w:eastAsia="Book Antiqua" w:cs="Times New Roman"/>
                <w:b/>
                <w:bCs/>
                <w:iCs/>
                <w:color w:val="FFFFFF"/>
                <w:sz w:val="18"/>
                <w:szCs w:val="24"/>
              </w:rPr>
              <w:t>Spring</w:t>
            </w:r>
          </w:p>
        </w:tc>
        <w:tc>
          <w:tcPr>
            <w:tcW w:w="971" w:type="dxa"/>
            <w:shd w:val="clear" w:color="auto" w:fill="004B67"/>
          </w:tcPr>
          <w:p w14:paraId="0ACC88EF" w14:textId="77777777" w:rsidR="00C635F7" w:rsidRPr="00C635F7" w:rsidRDefault="00C635F7" w:rsidP="00C635F7">
            <w:pPr>
              <w:autoSpaceDE/>
              <w:autoSpaceDN/>
              <w:adjustRightInd/>
              <w:spacing w:before="0" w:after="0" w:line="240" w:lineRule="auto"/>
              <w:jc w:val="left"/>
              <w:rPr>
                <w:rFonts w:eastAsia="Book Antiqua" w:cs="Times New Roman"/>
                <w:b/>
                <w:bCs/>
                <w:iCs/>
                <w:color w:val="FFFFFF"/>
                <w:sz w:val="18"/>
                <w:szCs w:val="24"/>
              </w:rPr>
            </w:pPr>
            <w:r w:rsidRPr="00C635F7">
              <w:rPr>
                <w:rFonts w:eastAsia="Book Antiqua" w:cs="Times New Roman"/>
                <w:b/>
                <w:bCs/>
                <w:iCs/>
                <w:color w:val="FFFFFF"/>
                <w:sz w:val="18"/>
                <w:szCs w:val="24"/>
              </w:rPr>
              <w:t>Summer</w:t>
            </w:r>
          </w:p>
        </w:tc>
      </w:tr>
      <w:tr w:rsidR="00C635F7" w:rsidRPr="00C635F7" w14:paraId="6E73DDFE" w14:textId="77777777" w:rsidTr="00C635F7">
        <w:trPr>
          <w:trHeight w:val="289"/>
          <w:jc w:val="center"/>
        </w:trPr>
        <w:tc>
          <w:tcPr>
            <w:tcW w:w="9040" w:type="dxa"/>
            <w:gridSpan w:val="5"/>
            <w:shd w:val="clear" w:color="auto" w:fill="D6D5D5"/>
          </w:tcPr>
          <w:p w14:paraId="2465BF98" w14:textId="77777777" w:rsidR="00C635F7" w:rsidRPr="00C635F7" w:rsidRDefault="00C635F7" w:rsidP="00C635F7">
            <w:pPr>
              <w:autoSpaceDE/>
              <w:autoSpaceDN/>
              <w:adjustRightInd/>
              <w:spacing w:before="0" w:after="0" w:line="240" w:lineRule="auto"/>
              <w:jc w:val="left"/>
              <w:rPr>
                <w:rFonts w:eastAsia="Book Antiqua" w:cs="Times New Roman"/>
                <w:b/>
                <w:bCs/>
                <w:iCs/>
                <w:color w:val="000000"/>
                <w:sz w:val="18"/>
                <w:szCs w:val="24"/>
              </w:rPr>
            </w:pPr>
            <w:r w:rsidRPr="00C635F7">
              <w:rPr>
                <w:rFonts w:eastAsia="Book Antiqua" w:cs="Times New Roman"/>
                <w:b/>
                <w:bCs/>
                <w:iCs/>
                <w:color w:val="000000"/>
                <w:sz w:val="18"/>
                <w:szCs w:val="24"/>
              </w:rPr>
              <w:t>Training</w:t>
            </w:r>
          </w:p>
        </w:tc>
      </w:tr>
      <w:tr w:rsidR="00C635F7" w:rsidRPr="00C635F7" w14:paraId="1B9F4E31" w14:textId="77777777" w:rsidTr="00F62CD2">
        <w:trPr>
          <w:jc w:val="center"/>
        </w:trPr>
        <w:tc>
          <w:tcPr>
            <w:tcW w:w="5098" w:type="dxa"/>
          </w:tcPr>
          <w:p w14:paraId="6E1846D1" w14:textId="77777777" w:rsidR="00C635F7" w:rsidRPr="00C635F7" w:rsidRDefault="00C635F7" w:rsidP="00C635F7">
            <w:pPr>
              <w:autoSpaceDE/>
              <w:autoSpaceDN/>
              <w:adjustRightInd/>
              <w:spacing w:before="0" w:after="0" w:line="240" w:lineRule="auto"/>
              <w:jc w:val="left"/>
              <w:rPr>
                <w:rFonts w:eastAsia="Book Antiqua" w:cs="Times New Roman"/>
                <w:iCs/>
                <w:color w:val="000000"/>
                <w:sz w:val="18"/>
                <w:szCs w:val="24"/>
              </w:rPr>
            </w:pPr>
            <w:r w:rsidRPr="00C635F7">
              <w:rPr>
                <w:rFonts w:eastAsia="Book Antiqua" w:cs="Times New Roman"/>
                <w:iCs/>
                <w:color w:val="000000"/>
                <w:sz w:val="18"/>
                <w:szCs w:val="24"/>
              </w:rPr>
              <w:t>EMP Familiarization Training</w:t>
            </w:r>
          </w:p>
        </w:tc>
        <w:tc>
          <w:tcPr>
            <w:tcW w:w="993" w:type="dxa"/>
          </w:tcPr>
          <w:p w14:paraId="3461AF58" w14:textId="77777777" w:rsidR="00C635F7" w:rsidRPr="00C635F7" w:rsidRDefault="00C635F7" w:rsidP="00C635F7">
            <w:pPr>
              <w:autoSpaceDE/>
              <w:autoSpaceDN/>
              <w:adjustRightInd/>
              <w:spacing w:before="0" w:after="0" w:line="240" w:lineRule="auto"/>
              <w:jc w:val="left"/>
              <w:rPr>
                <w:rFonts w:eastAsia="Book Antiqua" w:cs="Times New Roman"/>
                <w:b/>
                <w:bCs/>
                <w:iCs/>
                <w:color w:val="000000"/>
                <w:sz w:val="18"/>
                <w:szCs w:val="24"/>
              </w:rPr>
            </w:pPr>
          </w:p>
        </w:tc>
        <w:tc>
          <w:tcPr>
            <w:tcW w:w="992" w:type="dxa"/>
          </w:tcPr>
          <w:p w14:paraId="2290A0B5" w14:textId="77777777" w:rsidR="00C635F7" w:rsidRPr="00C635F7" w:rsidRDefault="00C635F7" w:rsidP="00C635F7">
            <w:pPr>
              <w:autoSpaceDE/>
              <w:autoSpaceDN/>
              <w:adjustRightInd/>
              <w:spacing w:before="0" w:after="0" w:line="240" w:lineRule="auto"/>
              <w:jc w:val="left"/>
              <w:rPr>
                <w:rFonts w:eastAsia="Book Antiqua" w:cs="Times New Roman"/>
                <w:b/>
                <w:bCs/>
                <w:iCs/>
                <w:color w:val="000000"/>
                <w:sz w:val="18"/>
                <w:szCs w:val="24"/>
              </w:rPr>
            </w:pPr>
            <w:r w:rsidRPr="00C635F7">
              <w:rPr>
                <w:rFonts w:eastAsia="Book Antiqua" w:cs="Times New Roman"/>
                <w:b/>
                <w:bCs/>
                <w:iCs/>
                <w:color w:val="000000"/>
                <w:sz w:val="18"/>
                <w:szCs w:val="24"/>
              </w:rPr>
              <w:t>X</w:t>
            </w:r>
          </w:p>
        </w:tc>
        <w:tc>
          <w:tcPr>
            <w:tcW w:w="986" w:type="dxa"/>
          </w:tcPr>
          <w:p w14:paraId="2171FC26" w14:textId="77777777" w:rsidR="00C635F7" w:rsidRPr="00C635F7" w:rsidRDefault="00C635F7" w:rsidP="00C635F7">
            <w:pPr>
              <w:autoSpaceDE/>
              <w:autoSpaceDN/>
              <w:adjustRightInd/>
              <w:spacing w:before="0" w:after="0" w:line="240" w:lineRule="auto"/>
              <w:jc w:val="left"/>
              <w:rPr>
                <w:rFonts w:eastAsia="Book Antiqua" w:cs="Times New Roman"/>
                <w:b/>
                <w:bCs/>
                <w:iCs/>
                <w:color w:val="000000"/>
                <w:sz w:val="18"/>
                <w:szCs w:val="24"/>
              </w:rPr>
            </w:pPr>
          </w:p>
        </w:tc>
        <w:tc>
          <w:tcPr>
            <w:tcW w:w="971" w:type="dxa"/>
          </w:tcPr>
          <w:p w14:paraId="2CE300B8" w14:textId="469660A6" w:rsidR="00C635F7" w:rsidRPr="00C635F7" w:rsidRDefault="00C635F7" w:rsidP="00C635F7">
            <w:pPr>
              <w:autoSpaceDE/>
              <w:autoSpaceDN/>
              <w:adjustRightInd/>
              <w:spacing w:before="0" w:after="0" w:line="240" w:lineRule="auto"/>
              <w:jc w:val="left"/>
              <w:rPr>
                <w:rFonts w:eastAsia="Book Antiqua" w:cs="Times New Roman"/>
                <w:b/>
                <w:bCs/>
                <w:iCs/>
                <w:color w:val="000000"/>
                <w:sz w:val="18"/>
                <w:szCs w:val="24"/>
              </w:rPr>
            </w:pPr>
          </w:p>
        </w:tc>
      </w:tr>
      <w:tr w:rsidR="00C635F7" w:rsidRPr="00C635F7" w14:paraId="23A05679" w14:textId="77777777" w:rsidTr="00F62CD2">
        <w:trPr>
          <w:jc w:val="center"/>
        </w:trPr>
        <w:tc>
          <w:tcPr>
            <w:tcW w:w="5098" w:type="dxa"/>
          </w:tcPr>
          <w:p w14:paraId="49875BE2" w14:textId="77777777" w:rsidR="00C635F7" w:rsidRPr="00C635F7" w:rsidRDefault="00C635F7" w:rsidP="00C635F7">
            <w:pPr>
              <w:autoSpaceDE/>
              <w:autoSpaceDN/>
              <w:adjustRightInd/>
              <w:spacing w:before="0" w:after="0" w:line="240" w:lineRule="auto"/>
              <w:jc w:val="left"/>
              <w:rPr>
                <w:rFonts w:eastAsia="Book Antiqua" w:cs="Times New Roman"/>
                <w:iCs/>
                <w:color w:val="000000"/>
                <w:sz w:val="18"/>
                <w:szCs w:val="24"/>
              </w:rPr>
            </w:pPr>
            <w:r w:rsidRPr="00C635F7">
              <w:rPr>
                <w:rFonts w:eastAsia="Book Antiqua" w:cs="Times New Roman"/>
                <w:iCs/>
                <w:color w:val="000000"/>
                <w:sz w:val="18"/>
                <w:szCs w:val="24"/>
              </w:rPr>
              <w:t>ECC Functionality / Operations Training</w:t>
            </w:r>
          </w:p>
        </w:tc>
        <w:tc>
          <w:tcPr>
            <w:tcW w:w="993" w:type="dxa"/>
          </w:tcPr>
          <w:p w14:paraId="68DCBBC6" w14:textId="77777777" w:rsidR="00C635F7" w:rsidRPr="00C635F7" w:rsidRDefault="00C635F7" w:rsidP="00C635F7">
            <w:pPr>
              <w:autoSpaceDE/>
              <w:autoSpaceDN/>
              <w:adjustRightInd/>
              <w:spacing w:before="0" w:after="0" w:line="240" w:lineRule="auto"/>
              <w:jc w:val="left"/>
              <w:rPr>
                <w:rFonts w:eastAsia="Book Antiqua" w:cs="Times New Roman"/>
                <w:b/>
                <w:bCs/>
                <w:iCs/>
                <w:color w:val="000000"/>
                <w:sz w:val="18"/>
                <w:szCs w:val="24"/>
              </w:rPr>
            </w:pPr>
            <w:r w:rsidRPr="00C635F7">
              <w:rPr>
                <w:rFonts w:eastAsia="Book Antiqua" w:cs="Times New Roman"/>
                <w:b/>
                <w:bCs/>
                <w:iCs/>
                <w:color w:val="000000"/>
                <w:sz w:val="18"/>
                <w:szCs w:val="24"/>
              </w:rPr>
              <w:t>X</w:t>
            </w:r>
          </w:p>
        </w:tc>
        <w:tc>
          <w:tcPr>
            <w:tcW w:w="992" w:type="dxa"/>
          </w:tcPr>
          <w:p w14:paraId="771C907D" w14:textId="77777777" w:rsidR="00C635F7" w:rsidRPr="00C635F7" w:rsidRDefault="00C635F7" w:rsidP="00C635F7">
            <w:pPr>
              <w:autoSpaceDE/>
              <w:autoSpaceDN/>
              <w:adjustRightInd/>
              <w:spacing w:before="0" w:after="0" w:line="240" w:lineRule="auto"/>
              <w:jc w:val="left"/>
              <w:rPr>
                <w:rFonts w:eastAsia="Book Antiqua" w:cs="Times New Roman"/>
                <w:b/>
                <w:bCs/>
                <w:iCs/>
                <w:color w:val="000000"/>
                <w:sz w:val="18"/>
                <w:szCs w:val="24"/>
              </w:rPr>
            </w:pPr>
          </w:p>
        </w:tc>
        <w:tc>
          <w:tcPr>
            <w:tcW w:w="986" w:type="dxa"/>
          </w:tcPr>
          <w:p w14:paraId="1DE00B64" w14:textId="77777777" w:rsidR="00C635F7" w:rsidRPr="00C635F7" w:rsidRDefault="00C635F7" w:rsidP="00C635F7">
            <w:pPr>
              <w:autoSpaceDE/>
              <w:autoSpaceDN/>
              <w:adjustRightInd/>
              <w:spacing w:before="0" w:after="0" w:line="240" w:lineRule="auto"/>
              <w:jc w:val="left"/>
              <w:rPr>
                <w:rFonts w:eastAsia="Book Antiqua" w:cs="Times New Roman"/>
                <w:b/>
                <w:bCs/>
                <w:iCs/>
                <w:color w:val="000000"/>
                <w:sz w:val="18"/>
                <w:szCs w:val="24"/>
              </w:rPr>
            </w:pPr>
          </w:p>
        </w:tc>
        <w:tc>
          <w:tcPr>
            <w:tcW w:w="971" w:type="dxa"/>
          </w:tcPr>
          <w:p w14:paraId="3721B819" w14:textId="77777777" w:rsidR="00C635F7" w:rsidRPr="00C635F7" w:rsidRDefault="00C635F7" w:rsidP="00C635F7">
            <w:pPr>
              <w:autoSpaceDE/>
              <w:autoSpaceDN/>
              <w:adjustRightInd/>
              <w:spacing w:before="0" w:after="0" w:line="240" w:lineRule="auto"/>
              <w:jc w:val="left"/>
              <w:rPr>
                <w:rFonts w:eastAsia="Book Antiqua" w:cs="Times New Roman"/>
                <w:b/>
                <w:bCs/>
                <w:iCs/>
                <w:color w:val="000000"/>
                <w:sz w:val="18"/>
                <w:szCs w:val="24"/>
              </w:rPr>
            </w:pPr>
          </w:p>
        </w:tc>
      </w:tr>
      <w:tr w:rsidR="00C635F7" w:rsidRPr="00C635F7" w14:paraId="05429884" w14:textId="77777777" w:rsidTr="00F62CD2">
        <w:trPr>
          <w:jc w:val="center"/>
        </w:trPr>
        <w:tc>
          <w:tcPr>
            <w:tcW w:w="5098" w:type="dxa"/>
          </w:tcPr>
          <w:p w14:paraId="59222D0F" w14:textId="77777777" w:rsidR="00C635F7" w:rsidRPr="00C635F7" w:rsidRDefault="00C635F7" w:rsidP="00C635F7">
            <w:pPr>
              <w:autoSpaceDE/>
              <w:autoSpaceDN/>
              <w:adjustRightInd/>
              <w:spacing w:before="0" w:after="0" w:line="240" w:lineRule="auto"/>
              <w:jc w:val="left"/>
              <w:rPr>
                <w:rFonts w:eastAsia="Book Antiqua" w:cs="Times New Roman"/>
                <w:iCs/>
                <w:color w:val="000000"/>
                <w:sz w:val="18"/>
                <w:szCs w:val="24"/>
              </w:rPr>
            </w:pPr>
            <w:r w:rsidRPr="00C635F7">
              <w:rPr>
                <w:rFonts w:eastAsia="Book Antiqua" w:cs="Times New Roman"/>
                <w:iCs/>
                <w:color w:val="000000"/>
                <w:sz w:val="18"/>
                <w:szCs w:val="24"/>
              </w:rPr>
              <w:t>ECC / DEM or EMC / Deputy Training</w:t>
            </w:r>
          </w:p>
        </w:tc>
        <w:tc>
          <w:tcPr>
            <w:tcW w:w="993" w:type="dxa"/>
          </w:tcPr>
          <w:p w14:paraId="0F276EC5" w14:textId="12068A1D" w:rsidR="00C635F7" w:rsidRPr="00C635F7" w:rsidRDefault="00C635F7" w:rsidP="00C635F7">
            <w:pPr>
              <w:autoSpaceDE/>
              <w:autoSpaceDN/>
              <w:adjustRightInd/>
              <w:spacing w:before="0" w:after="0" w:line="240" w:lineRule="auto"/>
              <w:jc w:val="left"/>
              <w:rPr>
                <w:rFonts w:eastAsia="Book Antiqua" w:cs="Times New Roman"/>
                <w:b/>
                <w:bCs/>
                <w:iCs/>
                <w:color w:val="000000"/>
                <w:sz w:val="18"/>
                <w:szCs w:val="24"/>
              </w:rPr>
            </w:pPr>
          </w:p>
        </w:tc>
        <w:tc>
          <w:tcPr>
            <w:tcW w:w="992" w:type="dxa"/>
          </w:tcPr>
          <w:p w14:paraId="76D138A1" w14:textId="1FED2ACB" w:rsidR="00C635F7" w:rsidRPr="00C635F7" w:rsidRDefault="000110B9" w:rsidP="00C635F7">
            <w:pPr>
              <w:autoSpaceDE/>
              <w:autoSpaceDN/>
              <w:adjustRightInd/>
              <w:spacing w:before="0" w:after="0" w:line="240" w:lineRule="auto"/>
              <w:jc w:val="left"/>
              <w:rPr>
                <w:rFonts w:eastAsia="Book Antiqua" w:cs="Times New Roman"/>
                <w:b/>
                <w:bCs/>
                <w:iCs/>
                <w:color w:val="000000"/>
                <w:sz w:val="18"/>
                <w:szCs w:val="24"/>
              </w:rPr>
            </w:pPr>
            <w:r>
              <w:rPr>
                <w:rFonts w:eastAsia="Book Antiqua" w:cs="Times New Roman"/>
                <w:b/>
                <w:bCs/>
                <w:iCs/>
                <w:color w:val="000000"/>
                <w:sz w:val="18"/>
                <w:szCs w:val="24"/>
              </w:rPr>
              <w:t>X</w:t>
            </w:r>
          </w:p>
        </w:tc>
        <w:tc>
          <w:tcPr>
            <w:tcW w:w="986" w:type="dxa"/>
          </w:tcPr>
          <w:p w14:paraId="53767A1D" w14:textId="688F6052" w:rsidR="00C635F7" w:rsidRPr="00C635F7" w:rsidRDefault="00C635F7" w:rsidP="00C635F7">
            <w:pPr>
              <w:autoSpaceDE/>
              <w:autoSpaceDN/>
              <w:adjustRightInd/>
              <w:spacing w:before="0" w:after="0" w:line="240" w:lineRule="auto"/>
              <w:jc w:val="left"/>
              <w:rPr>
                <w:rFonts w:eastAsia="Book Antiqua" w:cs="Times New Roman"/>
                <w:b/>
                <w:bCs/>
                <w:iCs/>
                <w:color w:val="000000"/>
                <w:sz w:val="18"/>
                <w:szCs w:val="24"/>
              </w:rPr>
            </w:pPr>
          </w:p>
        </w:tc>
        <w:tc>
          <w:tcPr>
            <w:tcW w:w="971" w:type="dxa"/>
          </w:tcPr>
          <w:p w14:paraId="03378DAB" w14:textId="77777777" w:rsidR="00C635F7" w:rsidRPr="00C635F7" w:rsidRDefault="00C635F7" w:rsidP="00C635F7">
            <w:pPr>
              <w:autoSpaceDE/>
              <w:autoSpaceDN/>
              <w:adjustRightInd/>
              <w:spacing w:before="0" w:after="0" w:line="240" w:lineRule="auto"/>
              <w:jc w:val="left"/>
              <w:rPr>
                <w:rFonts w:eastAsia="Book Antiqua" w:cs="Times New Roman"/>
                <w:b/>
                <w:bCs/>
                <w:iCs/>
                <w:color w:val="000000"/>
                <w:sz w:val="18"/>
                <w:szCs w:val="24"/>
              </w:rPr>
            </w:pPr>
          </w:p>
        </w:tc>
      </w:tr>
      <w:tr w:rsidR="00C635F7" w:rsidRPr="00C635F7" w14:paraId="284DCCD0" w14:textId="77777777" w:rsidTr="00F62CD2">
        <w:trPr>
          <w:jc w:val="center"/>
        </w:trPr>
        <w:tc>
          <w:tcPr>
            <w:tcW w:w="5098" w:type="dxa"/>
          </w:tcPr>
          <w:p w14:paraId="66E1A6B1" w14:textId="77777777" w:rsidR="00C635F7" w:rsidRPr="00C635F7" w:rsidRDefault="00C635F7" w:rsidP="00C635F7">
            <w:pPr>
              <w:autoSpaceDE/>
              <w:autoSpaceDN/>
              <w:adjustRightInd/>
              <w:spacing w:before="0" w:after="0" w:line="240" w:lineRule="auto"/>
              <w:jc w:val="left"/>
              <w:rPr>
                <w:rFonts w:eastAsia="Book Antiqua" w:cs="Times New Roman"/>
                <w:iCs/>
                <w:color w:val="000000"/>
                <w:sz w:val="18"/>
                <w:szCs w:val="24"/>
              </w:rPr>
            </w:pPr>
            <w:r w:rsidRPr="00C635F7">
              <w:rPr>
                <w:rFonts w:eastAsia="Book Antiqua" w:cs="Times New Roman"/>
                <w:iCs/>
                <w:color w:val="000000"/>
                <w:sz w:val="18"/>
                <w:szCs w:val="24"/>
              </w:rPr>
              <w:t>ICS Canada Training</w:t>
            </w:r>
          </w:p>
        </w:tc>
        <w:tc>
          <w:tcPr>
            <w:tcW w:w="993" w:type="dxa"/>
          </w:tcPr>
          <w:p w14:paraId="79C4C19C" w14:textId="77777777" w:rsidR="00C635F7" w:rsidRPr="00C635F7" w:rsidRDefault="00C635F7" w:rsidP="00C635F7">
            <w:pPr>
              <w:autoSpaceDE/>
              <w:autoSpaceDN/>
              <w:adjustRightInd/>
              <w:spacing w:before="0" w:after="0" w:line="240" w:lineRule="auto"/>
              <w:jc w:val="left"/>
              <w:rPr>
                <w:rFonts w:eastAsia="Book Antiqua" w:cs="Times New Roman"/>
                <w:b/>
                <w:bCs/>
                <w:iCs/>
                <w:color w:val="000000"/>
                <w:sz w:val="18"/>
                <w:szCs w:val="24"/>
              </w:rPr>
            </w:pPr>
            <w:r w:rsidRPr="00C635F7">
              <w:rPr>
                <w:rFonts w:eastAsia="Book Antiqua" w:cs="Times New Roman"/>
                <w:b/>
                <w:bCs/>
                <w:iCs/>
                <w:color w:val="000000"/>
                <w:sz w:val="18"/>
                <w:szCs w:val="24"/>
              </w:rPr>
              <w:t>X</w:t>
            </w:r>
          </w:p>
        </w:tc>
        <w:tc>
          <w:tcPr>
            <w:tcW w:w="992" w:type="dxa"/>
          </w:tcPr>
          <w:p w14:paraId="0C446F1E" w14:textId="77777777" w:rsidR="00C635F7" w:rsidRPr="00C635F7" w:rsidRDefault="00C635F7" w:rsidP="00C635F7">
            <w:pPr>
              <w:autoSpaceDE/>
              <w:autoSpaceDN/>
              <w:adjustRightInd/>
              <w:spacing w:before="0" w:after="0" w:line="240" w:lineRule="auto"/>
              <w:jc w:val="left"/>
              <w:rPr>
                <w:rFonts w:eastAsia="Book Antiqua" w:cs="Times New Roman"/>
                <w:b/>
                <w:bCs/>
                <w:iCs/>
                <w:color w:val="000000"/>
                <w:sz w:val="18"/>
                <w:szCs w:val="24"/>
              </w:rPr>
            </w:pPr>
          </w:p>
        </w:tc>
        <w:tc>
          <w:tcPr>
            <w:tcW w:w="986" w:type="dxa"/>
          </w:tcPr>
          <w:p w14:paraId="386785AD" w14:textId="77777777" w:rsidR="00C635F7" w:rsidRPr="00C635F7" w:rsidRDefault="00C635F7" w:rsidP="00C635F7">
            <w:pPr>
              <w:autoSpaceDE/>
              <w:autoSpaceDN/>
              <w:adjustRightInd/>
              <w:spacing w:before="0" w:after="0" w:line="240" w:lineRule="auto"/>
              <w:jc w:val="left"/>
              <w:rPr>
                <w:rFonts w:eastAsia="Book Antiqua" w:cs="Times New Roman"/>
                <w:b/>
                <w:bCs/>
                <w:iCs/>
                <w:color w:val="000000"/>
                <w:sz w:val="18"/>
                <w:szCs w:val="24"/>
              </w:rPr>
            </w:pPr>
            <w:r w:rsidRPr="00C635F7">
              <w:rPr>
                <w:rFonts w:eastAsia="Book Antiqua" w:cs="Times New Roman"/>
                <w:b/>
                <w:bCs/>
                <w:iCs/>
                <w:color w:val="000000"/>
                <w:sz w:val="18"/>
                <w:szCs w:val="24"/>
              </w:rPr>
              <w:t>X</w:t>
            </w:r>
          </w:p>
        </w:tc>
        <w:tc>
          <w:tcPr>
            <w:tcW w:w="971" w:type="dxa"/>
          </w:tcPr>
          <w:p w14:paraId="76800507" w14:textId="77777777" w:rsidR="00C635F7" w:rsidRPr="00C635F7" w:rsidRDefault="00C635F7" w:rsidP="00C635F7">
            <w:pPr>
              <w:autoSpaceDE/>
              <w:autoSpaceDN/>
              <w:adjustRightInd/>
              <w:spacing w:before="0" w:after="0" w:line="240" w:lineRule="auto"/>
              <w:jc w:val="left"/>
              <w:rPr>
                <w:rFonts w:eastAsia="Book Antiqua" w:cs="Times New Roman"/>
                <w:b/>
                <w:bCs/>
                <w:iCs/>
                <w:color w:val="000000"/>
                <w:sz w:val="18"/>
                <w:szCs w:val="24"/>
              </w:rPr>
            </w:pPr>
          </w:p>
        </w:tc>
      </w:tr>
      <w:tr w:rsidR="00C635F7" w:rsidRPr="00C635F7" w14:paraId="67E87FE5" w14:textId="77777777" w:rsidTr="00F62CD2">
        <w:trPr>
          <w:jc w:val="center"/>
        </w:trPr>
        <w:tc>
          <w:tcPr>
            <w:tcW w:w="5098" w:type="dxa"/>
          </w:tcPr>
          <w:p w14:paraId="4BB7175C" w14:textId="77777777" w:rsidR="00C635F7" w:rsidRPr="00C635F7" w:rsidRDefault="00C635F7" w:rsidP="00C635F7">
            <w:pPr>
              <w:autoSpaceDE/>
              <w:autoSpaceDN/>
              <w:adjustRightInd/>
              <w:spacing w:before="0" w:after="0" w:line="240" w:lineRule="auto"/>
              <w:jc w:val="left"/>
              <w:rPr>
                <w:rFonts w:eastAsia="Book Antiqua" w:cs="Times New Roman"/>
                <w:iCs/>
                <w:color w:val="000000"/>
                <w:sz w:val="18"/>
                <w:szCs w:val="24"/>
              </w:rPr>
            </w:pPr>
            <w:r w:rsidRPr="00C635F7">
              <w:rPr>
                <w:rFonts w:eastAsia="Book Antiqua" w:cs="Times New Roman"/>
                <w:iCs/>
                <w:color w:val="000000"/>
                <w:sz w:val="18"/>
                <w:szCs w:val="24"/>
              </w:rPr>
              <w:t>Public Emergency Information Officer</w:t>
            </w:r>
          </w:p>
        </w:tc>
        <w:tc>
          <w:tcPr>
            <w:tcW w:w="993" w:type="dxa"/>
          </w:tcPr>
          <w:p w14:paraId="4A080F6B" w14:textId="77777777" w:rsidR="00C635F7" w:rsidRPr="00C635F7" w:rsidRDefault="00C635F7" w:rsidP="00C635F7">
            <w:pPr>
              <w:autoSpaceDE/>
              <w:autoSpaceDN/>
              <w:adjustRightInd/>
              <w:spacing w:before="0" w:after="0" w:line="240" w:lineRule="auto"/>
              <w:jc w:val="left"/>
              <w:rPr>
                <w:rFonts w:eastAsia="Book Antiqua" w:cs="Times New Roman"/>
                <w:b/>
                <w:bCs/>
                <w:iCs/>
                <w:color w:val="000000"/>
                <w:sz w:val="18"/>
                <w:szCs w:val="24"/>
              </w:rPr>
            </w:pPr>
          </w:p>
        </w:tc>
        <w:tc>
          <w:tcPr>
            <w:tcW w:w="992" w:type="dxa"/>
          </w:tcPr>
          <w:p w14:paraId="32446466" w14:textId="77777777" w:rsidR="00C635F7" w:rsidRPr="00C635F7" w:rsidRDefault="00C635F7" w:rsidP="00C635F7">
            <w:pPr>
              <w:autoSpaceDE/>
              <w:autoSpaceDN/>
              <w:adjustRightInd/>
              <w:spacing w:before="0" w:after="0" w:line="240" w:lineRule="auto"/>
              <w:jc w:val="left"/>
              <w:rPr>
                <w:rFonts w:eastAsia="Book Antiqua" w:cs="Times New Roman"/>
                <w:b/>
                <w:bCs/>
                <w:iCs/>
                <w:color w:val="000000"/>
                <w:sz w:val="18"/>
                <w:szCs w:val="24"/>
              </w:rPr>
            </w:pPr>
            <w:r w:rsidRPr="00C635F7">
              <w:rPr>
                <w:rFonts w:eastAsia="Book Antiqua" w:cs="Times New Roman"/>
                <w:b/>
                <w:bCs/>
                <w:iCs/>
                <w:color w:val="000000"/>
                <w:sz w:val="18"/>
                <w:szCs w:val="24"/>
              </w:rPr>
              <w:t>X</w:t>
            </w:r>
          </w:p>
        </w:tc>
        <w:tc>
          <w:tcPr>
            <w:tcW w:w="986" w:type="dxa"/>
          </w:tcPr>
          <w:p w14:paraId="04CC5F72" w14:textId="77777777" w:rsidR="00C635F7" w:rsidRPr="00C635F7" w:rsidRDefault="00C635F7" w:rsidP="00C635F7">
            <w:pPr>
              <w:autoSpaceDE/>
              <w:autoSpaceDN/>
              <w:adjustRightInd/>
              <w:spacing w:before="0" w:after="0" w:line="240" w:lineRule="auto"/>
              <w:jc w:val="left"/>
              <w:rPr>
                <w:rFonts w:eastAsia="Book Antiqua" w:cs="Times New Roman"/>
                <w:b/>
                <w:bCs/>
                <w:iCs/>
                <w:color w:val="000000"/>
                <w:sz w:val="18"/>
                <w:szCs w:val="24"/>
              </w:rPr>
            </w:pPr>
          </w:p>
        </w:tc>
        <w:tc>
          <w:tcPr>
            <w:tcW w:w="971" w:type="dxa"/>
          </w:tcPr>
          <w:p w14:paraId="2F764958" w14:textId="77777777" w:rsidR="00C635F7" w:rsidRPr="00C635F7" w:rsidRDefault="00C635F7" w:rsidP="00C635F7">
            <w:pPr>
              <w:autoSpaceDE/>
              <w:autoSpaceDN/>
              <w:adjustRightInd/>
              <w:spacing w:before="0" w:after="0" w:line="240" w:lineRule="auto"/>
              <w:jc w:val="left"/>
              <w:rPr>
                <w:rFonts w:eastAsia="Book Antiqua" w:cs="Times New Roman"/>
                <w:b/>
                <w:bCs/>
                <w:iCs/>
                <w:color w:val="000000"/>
                <w:sz w:val="18"/>
                <w:szCs w:val="24"/>
              </w:rPr>
            </w:pPr>
          </w:p>
        </w:tc>
      </w:tr>
      <w:tr w:rsidR="00C635F7" w:rsidRPr="00C635F7" w14:paraId="2C41359E" w14:textId="77777777" w:rsidTr="00F62CD2">
        <w:trPr>
          <w:jc w:val="center"/>
        </w:trPr>
        <w:tc>
          <w:tcPr>
            <w:tcW w:w="5098" w:type="dxa"/>
          </w:tcPr>
          <w:p w14:paraId="5D7F669B" w14:textId="77777777" w:rsidR="00C635F7" w:rsidRPr="00C635F7" w:rsidRDefault="00C635F7" w:rsidP="00C635F7">
            <w:pPr>
              <w:autoSpaceDE/>
              <w:autoSpaceDN/>
              <w:adjustRightInd/>
              <w:spacing w:before="0" w:after="0" w:line="240" w:lineRule="auto"/>
              <w:jc w:val="left"/>
              <w:rPr>
                <w:rFonts w:eastAsia="Book Antiqua" w:cs="Times New Roman"/>
                <w:iCs/>
                <w:color w:val="000000"/>
                <w:sz w:val="18"/>
                <w:szCs w:val="24"/>
              </w:rPr>
            </w:pPr>
            <w:r w:rsidRPr="00C635F7">
              <w:rPr>
                <w:rFonts w:eastAsia="Book Antiqua" w:cs="Times New Roman"/>
                <w:iCs/>
                <w:color w:val="000000"/>
                <w:sz w:val="18"/>
                <w:szCs w:val="24"/>
              </w:rPr>
              <w:t>Provincial Emergency Alert</w:t>
            </w:r>
          </w:p>
        </w:tc>
        <w:tc>
          <w:tcPr>
            <w:tcW w:w="993" w:type="dxa"/>
          </w:tcPr>
          <w:p w14:paraId="7B903028" w14:textId="77777777" w:rsidR="00C635F7" w:rsidRPr="00C635F7" w:rsidRDefault="00C635F7" w:rsidP="00C635F7">
            <w:pPr>
              <w:autoSpaceDE/>
              <w:autoSpaceDN/>
              <w:adjustRightInd/>
              <w:spacing w:before="0" w:after="0" w:line="240" w:lineRule="auto"/>
              <w:jc w:val="left"/>
              <w:rPr>
                <w:rFonts w:eastAsia="Book Antiqua" w:cs="Times New Roman"/>
                <w:b/>
                <w:bCs/>
                <w:iCs/>
                <w:color w:val="000000"/>
                <w:sz w:val="18"/>
                <w:szCs w:val="24"/>
              </w:rPr>
            </w:pPr>
          </w:p>
        </w:tc>
        <w:tc>
          <w:tcPr>
            <w:tcW w:w="992" w:type="dxa"/>
          </w:tcPr>
          <w:p w14:paraId="6594654A" w14:textId="77777777" w:rsidR="00C635F7" w:rsidRPr="00C635F7" w:rsidRDefault="00C635F7" w:rsidP="00C635F7">
            <w:pPr>
              <w:autoSpaceDE/>
              <w:autoSpaceDN/>
              <w:adjustRightInd/>
              <w:spacing w:before="0" w:after="0" w:line="240" w:lineRule="auto"/>
              <w:jc w:val="left"/>
              <w:rPr>
                <w:rFonts w:eastAsia="Book Antiqua" w:cs="Times New Roman"/>
                <w:b/>
                <w:bCs/>
                <w:iCs/>
                <w:color w:val="000000"/>
                <w:sz w:val="18"/>
                <w:szCs w:val="24"/>
              </w:rPr>
            </w:pPr>
            <w:r w:rsidRPr="00C635F7">
              <w:rPr>
                <w:rFonts w:eastAsia="Book Antiqua" w:cs="Times New Roman"/>
                <w:b/>
                <w:bCs/>
                <w:iCs/>
                <w:color w:val="000000"/>
                <w:sz w:val="18"/>
                <w:szCs w:val="24"/>
              </w:rPr>
              <w:t>X</w:t>
            </w:r>
          </w:p>
        </w:tc>
        <w:tc>
          <w:tcPr>
            <w:tcW w:w="986" w:type="dxa"/>
          </w:tcPr>
          <w:p w14:paraId="08FEC458" w14:textId="77777777" w:rsidR="00C635F7" w:rsidRPr="00C635F7" w:rsidRDefault="00C635F7" w:rsidP="00C635F7">
            <w:pPr>
              <w:autoSpaceDE/>
              <w:autoSpaceDN/>
              <w:adjustRightInd/>
              <w:spacing w:before="0" w:after="0" w:line="240" w:lineRule="auto"/>
              <w:jc w:val="left"/>
              <w:rPr>
                <w:rFonts w:eastAsia="Book Antiqua" w:cs="Times New Roman"/>
                <w:b/>
                <w:bCs/>
                <w:iCs/>
                <w:color w:val="000000"/>
                <w:sz w:val="18"/>
                <w:szCs w:val="24"/>
              </w:rPr>
            </w:pPr>
          </w:p>
        </w:tc>
        <w:tc>
          <w:tcPr>
            <w:tcW w:w="971" w:type="dxa"/>
          </w:tcPr>
          <w:p w14:paraId="30BF0C22" w14:textId="77777777" w:rsidR="00C635F7" w:rsidRPr="00C635F7" w:rsidRDefault="00C635F7" w:rsidP="00C635F7">
            <w:pPr>
              <w:autoSpaceDE/>
              <w:autoSpaceDN/>
              <w:adjustRightInd/>
              <w:spacing w:before="0" w:after="0" w:line="240" w:lineRule="auto"/>
              <w:jc w:val="left"/>
              <w:rPr>
                <w:rFonts w:eastAsia="Book Antiqua" w:cs="Times New Roman"/>
                <w:b/>
                <w:bCs/>
                <w:iCs/>
                <w:color w:val="000000"/>
                <w:sz w:val="18"/>
                <w:szCs w:val="24"/>
              </w:rPr>
            </w:pPr>
          </w:p>
        </w:tc>
      </w:tr>
    </w:tbl>
    <w:p w14:paraId="5D027405" w14:textId="77777777" w:rsidR="000F6C31" w:rsidRDefault="000F6C31" w:rsidP="000F6C31">
      <w:pPr>
        <w:rPr>
          <w:bCs/>
        </w:rPr>
      </w:pPr>
      <w:r w:rsidRPr="002113BF">
        <w:t xml:space="preserve">Records will be kept of emergency management training that is conducted. The </w:t>
      </w:r>
      <w:r>
        <w:t xml:space="preserve">DEM and </w:t>
      </w:r>
      <w:r w:rsidRPr="002113BF">
        <w:t xml:space="preserve">Emergency Management </w:t>
      </w:r>
      <w:r>
        <w:t>Team are</w:t>
      </w:r>
      <w:r w:rsidRPr="002113BF">
        <w:t xml:space="preserve"> responsible for tracking all training documentation</w:t>
      </w:r>
      <w:r w:rsidRPr="002113BF">
        <w:rPr>
          <w:b/>
        </w:rPr>
        <w:t>.</w:t>
      </w:r>
      <w:r>
        <w:rPr>
          <w:b/>
        </w:rPr>
        <w:t xml:space="preserve">  </w:t>
      </w:r>
      <w:r>
        <w:rPr>
          <w:bCs/>
        </w:rPr>
        <w:t>This should be kept by the DEM in a database or excel file that can be easily maintained and edited.</w:t>
      </w:r>
    </w:p>
    <w:p w14:paraId="6EDE25F6" w14:textId="77777777" w:rsidR="00C635F7" w:rsidRDefault="00C635F7" w:rsidP="006A10E6">
      <w:pPr>
        <w:rPr>
          <w:bCs/>
        </w:rPr>
      </w:pPr>
    </w:p>
    <w:p w14:paraId="21A65FC3" w14:textId="67F19B31" w:rsidR="00CD7331" w:rsidRDefault="00CD7331">
      <w:pPr>
        <w:autoSpaceDE/>
        <w:autoSpaceDN/>
        <w:adjustRightInd/>
        <w:spacing w:before="0" w:after="0" w:line="240" w:lineRule="auto"/>
        <w:jc w:val="left"/>
        <w:rPr>
          <w:bCs/>
        </w:rPr>
      </w:pPr>
      <w:r>
        <w:rPr>
          <w:bCs/>
        </w:rPr>
        <w:br w:type="page"/>
      </w:r>
    </w:p>
    <w:p w14:paraId="2BFE8ECF" w14:textId="116CE108" w:rsidR="009A6E9D" w:rsidRDefault="009A6E9D" w:rsidP="00255693">
      <w:pPr>
        <w:pStyle w:val="Heading1"/>
        <w:numPr>
          <w:ilvl w:val="0"/>
          <w:numId w:val="0"/>
        </w:numPr>
        <w:rPr>
          <w:lang w:val="en-CA"/>
        </w:rPr>
      </w:pPr>
      <w:bookmarkStart w:id="174" w:name="_Toc70682345"/>
      <w:r w:rsidRPr="00255693">
        <w:rPr>
          <w:lang w:val="en-CA"/>
        </w:rPr>
        <w:t>Appendix E: Drills &amp; Exercises</w:t>
      </w:r>
      <w:bookmarkEnd w:id="174"/>
    </w:p>
    <w:p w14:paraId="14E08D12" w14:textId="4AFC02AE" w:rsidR="0098002D" w:rsidRPr="0098002D" w:rsidRDefault="0098002D" w:rsidP="0007196C">
      <w:pPr>
        <w:pStyle w:val="Heading6"/>
        <w:numPr>
          <w:ilvl w:val="7"/>
          <w:numId w:val="35"/>
        </w:numPr>
      </w:pPr>
      <w:bookmarkStart w:id="175" w:name="_Toc503775492"/>
      <w:r w:rsidRPr="0098002D">
        <w:t>Exercising the Plan</w:t>
      </w:r>
      <w:bookmarkEnd w:id="175"/>
    </w:p>
    <w:p w14:paraId="1BBD8543" w14:textId="6EF370FA" w:rsidR="0098002D" w:rsidRDefault="00E16326" w:rsidP="6603FC8D">
      <w:r w:rsidRPr="00E16326">
        <w:rPr>
          <w:rFonts w:ascii="Times New Roman Bold" w:hAnsi="Times New Roman Bold"/>
          <w:b/>
        </w:rPr>
        <w:t>[First Nation / Community]</w:t>
      </w:r>
      <w:r w:rsidR="0098002D" w:rsidRPr="00771971">
        <w:t xml:space="preserve"> </w:t>
      </w:r>
      <w:r w:rsidR="00312526">
        <w:t>ERPs</w:t>
      </w:r>
      <w:r w:rsidR="00312526" w:rsidRPr="537AE750">
        <w:t xml:space="preserve"> </w:t>
      </w:r>
      <w:r w:rsidR="0098002D" w:rsidRPr="537AE750">
        <w:t>should be exercised regularly to ensure that they are current, comprehensive</w:t>
      </w:r>
      <w:r w:rsidR="008D74A2" w:rsidRPr="537AE750">
        <w:t>,</w:t>
      </w:r>
      <w:r w:rsidR="0098002D" w:rsidRPr="537AE750">
        <w:t xml:space="preserve"> and effective. Exercises and drills must be varied in order to exercise all aspects of the </w:t>
      </w:r>
      <w:r w:rsidR="00312526">
        <w:t>ERP</w:t>
      </w:r>
      <w:r w:rsidR="0098002D" w:rsidRPr="537AE750">
        <w:t xml:space="preserve">.  Exercises must be conducted to validate plans, promote team building and build confidence. They must not evaluate individual performance or create a competitive environment. Exercises should incorporate the interaction of government and </w:t>
      </w:r>
      <w:r w:rsidR="0098002D">
        <w:t>other</w:t>
      </w:r>
      <w:r w:rsidR="0098002D" w:rsidRPr="537AE750">
        <w:t xml:space="preserve"> emergency response organizations whenever possible.</w:t>
      </w:r>
      <w:r w:rsidR="00C27A4D">
        <w:t xml:space="preserve"> Exercises provide an opportunity to collaborate with surrounding partners</w:t>
      </w:r>
      <w:r w:rsidR="00C27A4D" w:rsidRPr="009E7FED">
        <w:t xml:space="preserve"> </w:t>
      </w:r>
      <w:r w:rsidR="00C27A4D">
        <w:t>(municipalities, Indigenous communities, industry, etc.) and identify and develop mutual aid agreements.</w:t>
      </w:r>
      <w:r w:rsidR="0057555F">
        <w:t xml:space="preserve"> </w:t>
      </w:r>
      <w:r w:rsidR="0098002D">
        <w:t xml:space="preserve">All </w:t>
      </w:r>
      <w:r w:rsidRPr="00E16326">
        <w:rPr>
          <w:rFonts w:ascii="Times New Roman Bold" w:hAnsi="Times New Roman Bold"/>
          <w:b/>
        </w:rPr>
        <w:t>[First Nation / Community]</w:t>
      </w:r>
      <w:r w:rsidR="0098002D">
        <w:t xml:space="preserve"> Emergency Management personnel assigned responsibility for designing and conducting exercises must be trained in accordance with the </w:t>
      </w:r>
      <w:r w:rsidRPr="00E16326">
        <w:rPr>
          <w:rFonts w:ascii="Times New Roman Bold" w:hAnsi="Times New Roman Bold"/>
          <w:b/>
        </w:rPr>
        <w:t>[First Nation / Community]</w:t>
      </w:r>
      <w:r w:rsidR="0098002D" w:rsidRPr="6603FC8D">
        <w:rPr>
          <w:b/>
          <w:bCs/>
        </w:rPr>
        <w:t xml:space="preserve"> </w:t>
      </w:r>
      <w:r w:rsidR="00077046">
        <w:t>E</w:t>
      </w:r>
      <w:r w:rsidR="0098002D">
        <w:t xml:space="preserve">mergency </w:t>
      </w:r>
      <w:r w:rsidR="00077046">
        <w:t>M</w:t>
      </w:r>
      <w:r w:rsidR="0098002D">
        <w:t xml:space="preserve">anagement </w:t>
      </w:r>
      <w:r w:rsidR="00077046">
        <w:t>P</w:t>
      </w:r>
      <w:r w:rsidR="0098002D">
        <w:t xml:space="preserve">rogram. It is vital that exercises be planned and </w:t>
      </w:r>
      <w:r w:rsidR="0098002D" w:rsidRPr="00FA4BD0">
        <w:t>conducted to promote success not failure</w:t>
      </w:r>
      <w:r w:rsidR="0098002D">
        <w:t>.</w:t>
      </w:r>
    </w:p>
    <w:p w14:paraId="5659F52C" w14:textId="2E0ABE51" w:rsidR="00A327B7" w:rsidRPr="002113BF" w:rsidRDefault="00A327B7" w:rsidP="00A327B7">
      <w:r w:rsidRPr="002113BF">
        <w:t xml:space="preserve">Exercises are intended to accomplish a number of purposes. They allow </w:t>
      </w:r>
      <w:r>
        <w:t xml:space="preserve">the EM Team </w:t>
      </w:r>
      <w:r w:rsidRPr="002113BF">
        <w:t>to do one or more of the following:</w:t>
      </w:r>
    </w:p>
    <w:p w14:paraId="541F8F12" w14:textId="77777777" w:rsidR="00A327B7" w:rsidRPr="00A327B7" w:rsidRDefault="00A327B7" w:rsidP="0007196C">
      <w:pPr>
        <w:pStyle w:val="ListParagraph"/>
        <w:numPr>
          <w:ilvl w:val="0"/>
          <w:numId w:val="32"/>
        </w:numPr>
        <w:rPr>
          <w:lang w:val="en-CA"/>
        </w:rPr>
      </w:pPr>
      <w:r w:rsidRPr="00A327B7">
        <w:rPr>
          <w:lang w:val="en-CA"/>
        </w:rPr>
        <w:t>Practice the management of a response</w:t>
      </w:r>
    </w:p>
    <w:p w14:paraId="59C08991" w14:textId="4C326B24" w:rsidR="00A327B7" w:rsidRPr="00A327B7" w:rsidRDefault="00A327B7" w:rsidP="0007196C">
      <w:pPr>
        <w:pStyle w:val="ListParagraph"/>
        <w:numPr>
          <w:ilvl w:val="0"/>
          <w:numId w:val="32"/>
        </w:numPr>
        <w:rPr>
          <w:lang w:val="en-CA"/>
        </w:rPr>
      </w:pPr>
      <w:r w:rsidRPr="00A327B7">
        <w:rPr>
          <w:lang w:val="en-CA"/>
        </w:rPr>
        <w:t>Validate the ER</w:t>
      </w:r>
      <w:r w:rsidR="00E048CB">
        <w:rPr>
          <w:lang w:val="en-CA"/>
        </w:rPr>
        <w:t>P and increase familiarity and confidence with using the ERP</w:t>
      </w:r>
    </w:p>
    <w:p w14:paraId="4A6A6C52" w14:textId="77777777" w:rsidR="00A327B7" w:rsidRPr="00A327B7" w:rsidRDefault="00A327B7" w:rsidP="0007196C">
      <w:pPr>
        <w:pStyle w:val="ListParagraph"/>
        <w:numPr>
          <w:ilvl w:val="0"/>
          <w:numId w:val="32"/>
        </w:numPr>
        <w:rPr>
          <w:lang w:val="en-CA"/>
        </w:rPr>
      </w:pPr>
      <w:r w:rsidRPr="00A327B7">
        <w:rPr>
          <w:lang w:val="en-CA"/>
        </w:rPr>
        <w:t>Validate ECC resources</w:t>
      </w:r>
    </w:p>
    <w:p w14:paraId="6FCA6E29" w14:textId="7DD00AB2" w:rsidR="00A327B7" w:rsidRPr="00A327B7" w:rsidRDefault="0039589D" w:rsidP="0007196C">
      <w:pPr>
        <w:pStyle w:val="ListParagraph"/>
        <w:numPr>
          <w:ilvl w:val="0"/>
          <w:numId w:val="32"/>
        </w:numPr>
        <w:rPr>
          <w:lang w:val="en-CA"/>
        </w:rPr>
      </w:pPr>
      <w:r>
        <w:rPr>
          <w:lang w:val="en-CA"/>
        </w:rPr>
        <w:t>Increase familiarity with</w:t>
      </w:r>
      <w:r w:rsidR="00A327B7" w:rsidRPr="00A327B7">
        <w:rPr>
          <w:lang w:val="en-CA"/>
        </w:rPr>
        <w:t xml:space="preserve"> emergency response vehicles</w:t>
      </w:r>
      <w:r w:rsidR="00E048CB">
        <w:rPr>
          <w:lang w:val="en-CA"/>
        </w:rPr>
        <w:t xml:space="preserve">, resources </w:t>
      </w:r>
      <w:r w:rsidR="00A327B7">
        <w:rPr>
          <w:lang w:val="en-CA"/>
        </w:rPr>
        <w:t>and</w:t>
      </w:r>
      <w:r w:rsidR="00A327B7" w:rsidRPr="00A327B7">
        <w:rPr>
          <w:lang w:val="en-CA"/>
        </w:rPr>
        <w:t xml:space="preserve"> equipment</w:t>
      </w:r>
    </w:p>
    <w:p w14:paraId="50AE1077" w14:textId="00C5CB6F" w:rsidR="0098002D" w:rsidRDefault="00077046" w:rsidP="0098002D">
      <w:r>
        <w:t xml:space="preserve">There are two types of exercises that </w:t>
      </w:r>
      <w:r w:rsidR="00D3234E">
        <w:t>should</w:t>
      </w:r>
      <w:r>
        <w:t xml:space="preserve"> be considered when </w:t>
      </w:r>
      <w:r w:rsidR="00D3234E">
        <w:t>creating an</w:t>
      </w:r>
      <w:r>
        <w:t xml:space="preserve"> exercise plan</w:t>
      </w:r>
      <w:r w:rsidR="008D74A2">
        <w:t>:</w:t>
      </w:r>
      <w:r>
        <w:t xml:space="preserve"> discussion-based and operations-based. Discussion-based exercises include seminars, workshops, tabletops</w:t>
      </w:r>
      <w:r w:rsidR="008D74A2">
        <w:t>,</w:t>
      </w:r>
      <w:r>
        <w:t xml:space="preserve"> and games while operations-based exercises include drills, and functional and full-scale exercises. Discussion</w:t>
      </w:r>
      <w:r w:rsidR="70CA2289">
        <w:t>-</w:t>
      </w:r>
      <w:r>
        <w:t>based exercises are used to familiarize EM team members with current plans, policies, agreements</w:t>
      </w:r>
      <w:r w:rsidR="008D74A2">
        <w:t>,</w:t>
      </w:r>
      <w:r>
        <w:t xml:space="preserve"> or procedures. They can also be used to identify where new plans, policies, agreement</w:t>
      </w:r>
      <w:r w:rsidR="008D74A2">
        <w:t>,</w:t>
      </w:r>
      <w:r>
        <w:t xml:space="preserve"> or procedures may need to be developed. These types of exercises can also be the most cost efficient.</w:t>
      </w:r>
      <w:r w:rsidRPr="00077046">
        <w:t xml:space="preserve"> </w:t>
      </w:r>
      <w:r>
        <w:t>Operation-based exercises require a significantly larger level of support and time. Their scope and complexity are considerably greater and therefore the requirements for planning, design, development, conduct</w:t>
      </w:r>
      <w:r w:rsidR="008D74A2">
        <w:t>,</w:t>
      </w:r>
      <w:r>
        <w:t xml:space="preserve"> and evaluation are larger and more costly.</w:t>
      </w:r>
      <w:r w:rsidR="00FC4FDE">
        <w:t xml:space="preserve"> </w:t>
      </w:r>
      <w:r>
        <w:t xml:space="preserve">Both types of exercises focus on different areas of understanding, capacity and capability in emergency response and should both be incorporated into the exercise planning schedule. </w:t>
      </w:r>
      <w:r w:rsidR="0098002D" w:rsidRPr="537AE750">
        <w:t>The following are example of exercise types:</w:t>
      </w:r>
    </w:p>
    <w:p w14:paraId="60B4C2FF" w14:textId="0E008136" w:rsidR="00077046" w:rsidRDefault="00077046" w:rsidP="0007196C">
      <w:pPr>
        <w:pStyle w:val="Heading7"/>
        <w:numPr>
          <w:ilvl w:val="0"/>
          <w:numId w:val="36"/>
        </w:numPr>
        <w:ind w:left="357" w:hanging="357"/>
      </w:pPr>
      <w:r>
        <w:t>Seminars</w:t>
      </w:r>
    </w:p>
    <w:p w14:paraId="487E0287" w14:textId="28D59B77" w:rsidR="00077046" w:rsidRDefault="00077046" w:rsidP="0098002D">
      <w:r>
        <w:t>Seminars can be used to orientate</w:t>
      </w:r>
      <w:r w:rsidR="00D3234E">
        <w:t xml:space="preserve"> EM</w:t>
      </w:r>
      <w:r>
        <w:t xml:space="preserve"> team members to the plans and policies you want to create awareness on. They can also be used to assess the capabilities of the operations when working alongside another partnering organization. Seminars are best used when developing plans or procedures.</w:t>
      </w:r>
    </w:p>
    <w:p w14:paraId="0D0E7CED" w14:textId="00F7EEF2" w:rsidR="00D3234E" w:rsidRDefault="00D3234E" w:rsidP="0007196C">
      <w:pPr>
        <w:pStyle w:val="Heading7"/>
        <w:numPr>
          <w:ilvl w:val="0"/>
          <w:numId w:val="36"/>
        </w:numPr>
        <w:ind w:left="357" w:hanging="357"/>
      </w:pPr>
      <w:r>
        <w:t>Workshops</w:t>
      </w:r>
    </w:p>
    <w:p w14:paraId="6ED9C82F" w14:textId="45615E40" w:rsidR="00D3234E" w:rsidRDefault="31454DF1" w:rsidP="0098002D">
      <w:r>
        <w:t xml:space="preserve">Although very similar to a seminar, a workshop has two distinct features. Primarily, the </w:t>
      </w:r>
      <w:r w:rsidR="1D83465F">
        <w:t>EM</w:t>
      </w:r>
      <w:r>
        <w:t xml:space="preserve"> team interaction is increased during a workshop requiring the broadest attendance of key personnel. In addition to the larger attendance, the focus of the exercise is placed on successfully meeting a target or reaching a solution identified by the exercise facilitator. Successful targets or solutions can include correctly identifying the requirement for actioning a Mutual Aid Agreement with a partnering service (MOU with a hotel for accommodation) or implementing a specific procedure (opening the Reception Center).</w:t>
      </w:r>
    </w:p>
    <w:p w14:paraId="26D72DD6" w14:textId="77777777" w:rsidR="00D3234E" w:rsidRDefault="00D3234E" w:rsidP="0007196C">
      <w:pPr>
        <w:pStyle w:val="Heading7"/>
        <w:numPr>
          <w:ilvl w:val="0"/>
          <w:numId w:val="36"/>
        </w:numPr>
        <w:ind w:left="357" w:hanging="357"/>
      </w:pPr>
      <w:bookmarkStart w:id="176" w:name="_Toc503775494"/>
      <w:r>
        <w:t>Tabletop Exercises</w:t>
      </w:r>
      <w:bookmarkEnd w:id="176"/>
    </w:p>
    <w:p w14:paraId="479E932B" w14:textId="6A929FDF" w:rsidR="00D3234E" w:rsidRDefault="00D3234E" w:rsidP="00D3234E">
      <w:r>
        <w:t xml:space="preserve">A tabletop exercise focuses on the understanding the EM team has of the plans and procedures inside their </w:t>
      </w:r>
      <w:r w:rsidR="00312526">
        <w:t>ERPs.</w:t>
      </w:r>
      <w:r w:rsidR="00E942E1">
        <w:t xml:space="preserve"> </w:t>
      </w:r>
      <w:r>
        <w:t>By identifying strengths, areas for improvement or changes to plans a tabletop exercise relies on the participation of the EM team in discussions, collaboration and problem solving. A facilitator is critical in the delivery of a tabletop exercise to keep the EM team focused on the objectives.</w:t>
      </w:r>
    </w:p>
    <w:p w14:paraId="5AE4AB51" w14:textId="3D251A3F" w:rsidR="00077046" w:rsidRDefault="00077046" w:rsidP="0007196C">
      <w:pPr>
        <w:pStyle w:val="Heading7"/>
        <w:numPr>
          <w:ilvl w:val="0"/>
          <w:numId w:val="36"/>
        </w:numPr>
        <w:ind w:left="357" w:hanging="357"/>
      </w:pPr>
      <w:r>
        <w:t>Games</w:t>
      </w:r>
    </w:p>
    <w:p w14:paraId="68C0677B" w14:textId="536CB60E" w:rsidR="00077046" w:rsidRPr="008C2C15" w:rsidRDefault="00077046" w:rsidP="0098002D">
      <w:r>
        <w:t xml:space="preserve">Using a competitive environment, games are a great way to create a friendly, fun environment for exercising and learning that seems less daunting to the ER team. Splitting the ER team into two or more groups while using current processes or procedures allows for scripted decision-gates that earn or remove points from each team. </w:t>
      </w:r>
    </w:p>
    <w:p w14:paraId="03A2BFDD" w14:textId="77777777" w:rsidR="0098002D" w:rsidRDefault="0098002D" w:rsidP="0007196C">
      <w:pPr>
        <w:pStyle w:val="Heading7"/>
        <w:numPr>
          <w:ilvl w:val="0"/>
          <w:numId w:val="36"/>
        </w:numPr>
        <w:ind w:left="357" w:hanging="357"/>
      </w:pPr>
      <w:bookmarkStart w:id="177" w:name="_Toc503775495"/>
      <w:r>
        <w:t>Drills</w:t>
      </w:r>
      <w:bookmarkEnd w:id="177"/>
    </w:p>
    <w:p w14:paraId="5C4B64B3" w14:textId="61FA17F0" w:rsidR="0098002D" w:rsidRPr="00771971" w:rsidRDefault="0098002D" w:rsidP="0098002D">
      <w:r w:rsidRPr="008C2C15">
        <w:t xml:space="preserve">Drills are used to exercise specific aspects of an overall </w:t>
      </w:r>
      <w:r w:rsidR="00E942E1">
        <w:t xml:space="preserve">ERP. </w:t>
      </w:r>
      <w:r w:rsidR="00907C3A">
        <w:t>Examples of aspects to exercise include e</w:t>
      </w:r>
      <w:r w:rsidRPr="008C2C15">
        <w:t>vacuation</w:t>
      </w:r>
      <w:r w:rsidR="00907C3A">
        <w:t xml:space="preserve">, rescue, fires and specialist emergency tram response. </w:t>
      </w:r>
      <w:r w:rsidR="00D3234E">
        <w:t xml:space="preserve">Drills are useful as stand-alone exercises to test the capability of the EM team on specific tasks or procedures and reinforce best practice </w:t>
      </w:r>
      <w:r>
        <w:t>D</w:t>
      </w:r>
      <w:r w:rsidRPr="00771971">
        <w:t>rills also serve to refresh skills that may degrade over time, such as assembling and operating specialized equipment.</w:t>
      </w:r>
    </w:p>
    <w:p w14:paraId="53631027" w14:textId="77777777" w:rsidR="0098002D" w:rsidRDefault="0098002D" w:rsidP="0007196C">
      <w:pPr>
        <w:pStyle w:val="Heading7"/>
        <w:numPr>
          <w:ilvl w:val="0"/>
          <w:numId w:val="36"/>
        </w:numPr>
        <w:ind w:left="357" w:hanging="357"/>
      </w:pPr>
      <w:bookmarkStart w:id="178" w:name="_Toc503775496"/>
      <w:r>
        <w:t>Functional Exercises</w:t>
      </w:r>
      <w:bookmarkEnd w:id="178"/>
    </w:p>
    <w:p w14:paraId="1A6F7BF1" w14:textId="04DDBB1A" w:rsidR="0098002D" w:rsidRPr="008C2C15" w:rsidRDefault="0098002D" w:rsidP="0098002D">
      <w:r>
        <w:t xml:space="preserve">Functional Exercises further test and validate </w:t>
      </w:r>
      <w:r w:rsidR="00E942E1">
        <w:t xml:space="preserve">ERPs </w:t>
      </w:r>
      <w:r>
        <w:t>by activating coordinated elements at a controlled pace. For example, the partial or full activation of an ECC and a simulated emergency site. They include activation of communications that may be available during full implementation of an emergency site plan. Actual response resources (other than communication) may not be deployed, but extensive use of exercise control devices such as the input of pre-planned messages helps to simulate an emergency situation.</w:t>
      </w:r>
    </w:p>
    <w:p w14:paraId="41F282E0" w14:textId="77777777" w:rsidR="0098002D" w:rsidRDefault="0098002D" w:rsidP="0007196C">
      <w:pPr>
        <w:pStyle w:val="Heading7"/>
        <w:numPr>
          <w:ilvl w:val="0"/>
          <w:numId w:val="36"/>
        </w:numPr>
        <w:ind w:left="357" w:hanging="357"/>
      </w:pPr>
      <w:bookmarkStart w:id="179" w:name="_Toc503775497"/>
      <w:r>
        <w:t>Full Scale Exercises</w:t>
      </w:r>
      <w:bookmarkEnd w:id="179"/>
    </w:p>
    <w:p w14:paraId="2C6CF537" w14:textId="33382EC0" w:rsidR="0098002D" w:rsidRPr="008C2C15" w:rsidRDefault="0098002D" w:rsidP="0098002D">
      <w:r w:rsidRPr="537AE750">
        <w:t>Full Scale exercises are a real time and space simulation of an emergency or disaster scenario.  They are the most complex and demanding type of exercise, involving the creation of a simulated emergency site and full or partial activation of emergency response elements including an E</w:t>
      </w:r>
      <w:r w:rsidR="00B32C7E">
        <w:t>C</w:t>
      </w:r>
      <w:r w:rsidRPr="537AE750">
        <w:t>C, a Reception Centre, or a hospital emergency room.</w:t>
      </w:r>
      <w:r w:rsidR="00B32C7E">
        <w:t xml:space="preserve"> </w:t>
      </w:r>
      <w:r w:rsidRPr="008C2C15">
        <w:t>Additional attention to safety must be given as emergency response resources are actually deployed and, although the exercise is a simulated emergency, personnel will still find it a stressful situation.</w:t>
      </w:r>
    </w:p>
    <w:p w14:paraId="6B081B71" w14:textId="77777777" w:rsidR="0098002D" w:rsidRPr="0098002D" w:rsidRDefault="0098002D" w:rsidP="0007196C">
      <w:pPr>
        <w:pStyle w:val="Heading6"/>
        <w:numPr>
          <w:ilvl w:val="7"/>
          <w:numId w:val="35"/>
        </w:numPr>
      </w:pPr>
      <w:bookmarkStart w:id="180" w:name="_Toc503775498"/>
      <w:r w:rsidRPr="0098002D">
        <w:t>Specifications for Conducting Exercises</w:t>
      </w:r>
      <w:bookmarkEnd w:id="180"/>
    </w:p>
    <w:p w14:paraId="31119D70" w14:textId="5ECA2EB9" w:rsidR="0098002D" w:rsidRPr="008C2C15" w:rsidRDefault="0098002D" w:rsidP="0098002D">
      <w:r>
        <w:t>Specifications for each exercise must be established by an Exercise Coordinator, prior to implementation. The exercise specifications must include:</w:t>
      </w:r>
    </w:p>
    <w:p w14:paraId="0BD18E02" w14:textId="5CF71E7A" w:rsidR="0098002D" w:rsidRPr="008C2C15" w:rsidRDefault="0098002D" w:rsidP="0007196C">
      <w:pPr>
        <w:pStyle w:val="ListParagraph"/>
        <w:numPr>
          <w:ilvl w:val="0"/>
          <w:numId w:val="33"/>
        </w:numPr>
      </w:pPr>
      <w:r w:rsidRPr="008C2C15">
        <w:t>type of exercise</w:t>
      </w:r>
    </w:p>
    <w:p w14:paraId="01419EAC" w14:textId="0F59223D" w:rsidR="0098002D" w:rsidRPr="008C2C15" w:rsidRDefault="0098002D" w:rsidP="0007196C">
      <w:pPr>
        <w:pStyle w:val="ListParagraph"/>
        <w:numPr>
          <w:ilvl w:val="0"/>
          <w:numId w:val="33"/>
        </w:numPr>
      </w:pPr>
      <w:r w:rsidRPr="008C2C15">
        <w:t>exercise objectives</w:t>
      </w:r>
    </w:p>
    <w:p w14:paraId="4D70EBF3" w14:textId="6983318F" w:rsidR="0098002D" w:rsidRPr="008C2C15" w:rsidRDefault="0098002D" w:rsidP="0007196C">
      <w:pPr>
        <w:pStyle w:val="ListParagraph"/>
        <w:numPr>
          <w:ilvl w:val="0"/>
          <w:numId w:val="33"/>
        </w:numPr>
      </w:pPr>
      <w:r w:rsidRPr="008C2C15">
        <w:t>date, time, location</w:t>
      </w:r>
    </w:p>
    <w:p w14:paraId="00189D5A" w14:textId="69112C04" w:rsidR="0098002D" w:rsidRPr="008C2C15" w:rsidRDefault="0098002D" w:rsidP="0007196C">
      <w:pPr>
        <w:pStyle w:val="ListParagraph"/>
        <w:numPr>
          <w:ilvl w:val="0"/>
          <w:numId w:val="33"/>
        </w:numPr>
      </w:pPr>
      <w:r w:rsidRPr="008C2C15">
        <w:t>a list of all parties</w:t>
      </w:r>
    </w:p>
    <w:p w14:paraId="4B593CFE" w14:textId="52D272F6" w:rsidR="0098002D" w:rsidRPr="008C2C15" w:rsidRDefault="0098002D" w:rsidP="0007196C">
      <w:pPr>
        <w:pStyle w:val="ListParagraph"/>
        <w:numPr>
          <w:ilvl w:val="0"/>
          <w:numId w:val="33"/>
        </w:numPr>
      </w:pPr>
      <w:r w:rsidRPr="008C2C15">
        <w:t>resource requirements</w:t>
      </w:r>
    </w:p>
    <w:p w14:paraId="3985B810" w14:textId="6E913B94" w:rsidR="0098002D" w:rsidRPr="008C2C15" w:rsidRDefault="0098002D" w:rsidP="0007196C">
      <w:pPr>
        <w:pStyle w:val="ListParagraph"/>
        <w:numPr>
          <w:ilvl w:val="0"/>
          <w:numId w:val="33"/>
        </w:numPr>
      </w:pPr>
      <w:r w:rsidRPr="008C2C15">
        <w:t>anticipated cost</w:t>
      </w:r>
    </w:p>
    <w:p w14:paraId="59F3127B" w14:textId="54A79267" w:rsidR="0098002D" w:rsidRPr="008C2C15" w:rsidRDefault="00AA3147" w:rsidP="0007196C">
      <w:pPr>
        <w:pStyle w:val="ListParagraph"/>
        <w:numPr>
          <w:ilvl w:val="0"/>
          <w:numId w:val="33"/>
        </w:numPr>
      </w:pPr>
      <w:r>
        <w:t>s</w:t>
      </w:r>
      <w:r w:rsidR="0098002D" w:rsidRPr="008C2C15">
        <w:t>cenario</w:t>
      </w:r>
    </w:p>
    <w:p w14:paraId="5D18DC43" w14:textId="3BA85A27" w:rsidR="0098002D" w:rsidRPr="008C2C15" w:rsidRDefault="0098002D" w:rsidP="0007196C">
      <w:pPr>
        <w:pStyle w:val="ListParagraph"/>
        <w:numPr>
          <w:ilvl w:val="0"/>
          <w:numId w:val="33"/>
        </w:numPr>
      </w:pPr>
      <w:r w:rsidRPr="008C2C15">
        <w:t>method of conducting the exercise, including “call off” procedure and exercise control arrangements</w:t>
      </w:r>
    </w:p>
    <w:p w14:paraId="1DC6DF8B" w14:textId="449750C0" w:rsidR="0098002D" w:rsidRPr="008C2C15" w:rsidRDefault="0098002D" w:rsidP="0007196C">
      <w:pPr>
        <w:pStyle w:val="ListParagraph"/>
        <w:numPr>
          <w:ilvl w:val="0"/>
          <w:numId w:val="33"/>
        </w:numPr>
      </w:pPr>
      <w:r w:rsidRPr="008C2C15">
        <w:t>analysis of safety issues, including methods for ensuring safety</w:t>
      </w:r>
    </w:p>
    <w:p w14:paraId="717A8BDE" w14:textId="7C01B3A2" w:rsidR="0098002D" w:rsidRPr="008C2C15" w:rsidRDefault="0098002D" w:rsidP="0007196C">
      <w:pPr>
        <w:pStyle w:val="ListParagraph"/>
        <w:numPr>
          <w:ilvl w:val="0"/>
          <w:numId w:val="33"/>
        </w:numPr>
      </w:pPr>
      <w:r w:rsidRPr="008C2C15">
        <w:t>debriefing method</w:t>
      </w:r>
      <w:r w:rsidR="00F6153B">
        <w:t>.</w:t>
      </w:r>
    </w:p>
    <w:p w14:paraId="0554C295" w14:textId="68553E8B" w:rsidR="0098002D" w:rsidRPr="008C2C15" w:rsidRDefault="0098002D" w:rsidP="0007196C">
      <w:pPr>
        <w:pStyle w:val="ListParagraph"/>
        <w:numPr>
          <w:ilvl w:val="0"/>
          <w:numId w:val="33"/>
        </w:numPr>
      </w:pPr>
      <w:r w:rsidRPr="008C2C15">
        <w:t>provisions for producing a summary report</w:t>
      </w:r>
    </w:p>
    <w:p w14:paraId="1FB97638" w14:textId="294D3B88" w:rsidR="0098002D" w:rsidRPr="008C2C15" w:rsidRDefault="0098002D" w:rsidP="0007196C">
      <w:pPr>
        <w:pStyle w:val="ListParagraph"/>
        <w:numPr>
          <w:ilvl w:val="0"/>
          <w:numId w:val="33"/>
        </w:numPr>
      </w:pPr>
      <w:r w:rsidRPr="008C2C15">
        <w:t>name of person(s) responsible for follow up action items</w:t>
      </w:r>
    </w:p>
    <w:p w14:paraId="28F8FCA4" w14:textId="5B11A7A4" w:rsidR="0098002D" w:rsidRPr="008C2C15" w:rsidRDefault="0098002D" w:rsidP="0007196C">
      <w:pPr>
        <w:pStyle w:val="ListParagraph"/>
        <w:numPr>
          <w:ilvl w:val="0"/>
          <w:numId w:val="33"/>
        </w:numPr>
      </w:pPr>
      <w:r w:rsidRPr="008C2C15">
        <w:t>description of previous similar exercise (if any), and an indication of whether all action items have been completed</w:t>
      </w:r>
    </w:p>
    <w:p w14:paraId="037F3CD0" w14:textId="4F591379" w:rsidR="0098002D" w:rsidRPr="0098002D" w:rsidRDefault="0098002D" w:rsidP="0007196C">
      <w:pPr>
        <w:pStyle w:val="ListParagraph"/>
        <w:numPr>
          <w:ilvl w:val="0"/>
          <w:numId w:val="33"/>
        </w:numPr>
      </w:pPr>
      <w:r w:rsidRPr="537AE750">
        <w:t>management notification requirements</w:t>
      </w:r>
    </w:p>
    <w:p w14:paraId="434C9B27" w14:textId="77777777" w:rsidR="0098002D" w:rsidRPr="008C2C15" w:rsidRDefault="0098002D" w:rsidP="0098002D">
      <w:pPr>
        <w:rPr>
          <w:b/>
          <w:bCs/>
          <w:i/>
          <w:iCs/>
        </w:rPr>
      </w:pPr>
      <w:r w:rsidRPr="537AE750">
        <w:t xml:space="preserve">Specifications of a proposed exercise shall be submitted to the </w:t>
      </w:r>
      <w:r>
        <w:t xml:space="preserve">Director of Emergency Management </w:t>
      </w:r>
      <w:r w:rsidRPr="537AE750">
        <w:t>for approval.</w:t>
      </w:r>
    </w:p>
    <w:p w14:paraId="6CE90BB8" w14:textId="77777777" w:rsidR="0098002D" w:rsidRPr="008C2C15" w:rsidRDefault="0098002D" w:rsidP="0007196C">
      <w:pPr>
        <w:pStyle w:val="Heading7"/>
        <w:numPr>
          <w:ilvl w:val="0"/>
          <w:numId w:val="39"/>
        </w:numPr>
      </w:pPr>
      <w:r w:rsidRPr="008C2C15">
        <w:t>Implementation</w:t>
      </w:r>
    </w:p>
    <w:p w14:paraId="43CD7D81" w14:textId="7BB3AD0F" w:rsidR="0098002D" w:rsidRPr="008C2C15" w:rsidRDefault="0098002D" w:rsidP="0098002D">
      <w:r>
        <w:t>An overview of a scheduled exercise must be distributed to anyone needing full knowledge of that exercise.</w:t>
      </w:r>
      <w:r w:rsidR="00B32C7E">
        <w:t xml:space="preserve"> </w:t>
      </w:r>
      <w:r>
        <w:t>Duties must be assigned to all participants and exercise control personnel</w:t>
      </w:r>
      <w:r w:rsidR="00BF7C7D">
        <w:t>.</w:t>
      </w:r>
      <w:r>
        <w:t xml:space="preserve"> Exercise observers may be permitted but must not participate or interfere in the exercise.</w:t>
      </w:r>
      <w:r w:rsidR="00B32C7E">
        <w:t xml:space="preserve"> </w:t>
      </w:r>
      <w:r>
        <w:t>A pre-exercise briefing shall be held to ensure that all participants understand their specific roles and responsibilities within the exercise. Additionally, the exercise purpose, scope</w:t>
      </w:r>
      <w:r w:rsidR="00BF7C7D">
        <w:t>,</w:t>
      </w:r>
      <w:r>
        <w:t xml:space="preserve"> and safety concerns, including a ‘call-off’ mechanism, must be understood by all exercise </w:t>
      </w:r>
      <w:r w:rsidRPr="00214862">
        <w:t>participants and control personnel. Safety is everyone’s responsibility and must be given top priority at all times during an exercise.</w:t>
      </w:r>
    </w:p>
    <w:p w14:paraId="3D54A6FD" w14:textId="77777777" w:rsidR="0098002D" w:rsidRPr="008C2C15" w:rsidRDefault="0098002D" w:rsidP="0007196C">
      <w:pPr>
        <w:pStyle w:val="Heading7"/>
        <w:numPr>
          <w:ilvl w:val="0"/>
          <w:numId w:val="39"/>
        </w:numPr>
      </w:pPr>
      <w:r w:rsidRPr="008C2C15">
        <w:t>Evaluation and Summary Report</w:t>
      </w:r>
    </w:p>
    <w:p w14:paraId="73970BAD" w14:textId="00146B46" w:rsidR="0098002D" w:rsidRPr="008C2C15" w:rsidRDefault="0098002D" w:rsidP="0098002D">
      <w:r>
        <w:t>A debriefing shall be conducted shortly after the conclusion of the exercise. The objective of a debriefing is twofold:</w:t>
      </w:r>
    </w:p>
    <w:p w14:paraId="04A7EEE7" w14:textId="77777777" w:rsidR="0098002D" w:rsidRPr="008C2C15" w:rsidRDefault="0098002D" w:rsidP="0007196C">
      <w:pPr>
        <w:pStyle w:val="ListParagraph"/>
        <w:numPr>
          <w:ilvl w:val="0"/>
          <w:numId w:val="34"/>
        </w:numPr>
      </w:pPr>
      <w:r>
        <w:t>T</w:t>
      </w:r>
      <w:r w:rsidRPr="008C2C15">
        <w:t>o examine the effectiveness of an exercise in comparison to its objectives; and</w:t>
      </w:r>
    </w:p>
    <w:p w14:paraId="3984BB8E" w14:textId="77777777" w:rsidR="0098002D" w:rsidRPr="008C2C15" w:rsidRDefault="0098002D" w:rsidP="0007196C">
      <w:pPr>
        <w:pStyle w:val="ListParagraph"/>
        <w:numPr>
          <w:ilvl w:val="0"/>
          <w:numId w:val="34"/>
        </w:numPr>
      </w:pPr>
      <w:r>
        <w:t>T</w:t>
      </w:r>
      <w:r w:rsidRPr="008C2C15">
        <w:t>o produce an action plan for implementing changes</w:t>
      </w:r>
      <w:r>
        <w:t>,</w:t>
      </w:r>
      <w:r w:rsidRPr="008C2C15">
        <w:t xml:space="preserve"> which will improve emergency preparedness.</w:t>
      </w:r>
    </w:p>
    <w:p w14:paraId="34305173" w14:textId="30680F03" w:rsidR="0098002D" w:rsidRPr="008C2C15" w:rsidRDefault="0098002D" w:rsidP="0098002D">
      <w:r>
        <w:t>Debriefing facilitators must ensure that all participants are encouraged to submit their input in an open-minded, constructive</w:t>
      </w:r>
      <w:r w:rsidR="00BF7C7D">
        <w:t>,</w:t>
      </w:r>
      <w:r>
        <w:t xml:space="preserve"> and confidential manner. In order to keep the debriefing on track, focus should be kept on an examination of how successfully the exercise objectives were met. An action plan must be established to ensure that improvements to emergency preparedness are drawn from the debriefing and that appropriate plan changes are made to implement them.</w:t>
      </w:r>
      <w:r w:rsidR="00B32C7E">
        <w:t xml:space="preserve"> </w:t>
      </w:r>
      <w:r>
        <w:t xml:space="preserve">A summary report of the exercise including the action plan drafted during a debriefing must be submitted to the </w:t>
      </w:r>
      <w:r w:rsidR="00B32C7E">
        <w:t>Director of Emergency Management</w:t>
      </w:r>
      <w:r>
        <w:t xml:space="preserve"> and/or </w:t>
      </w:r>
      <w:r w:rsidR="00B32C7E">
        <w:t>Emergency Management</w:t>
      </w:r>
      <w:r>
        <w:t xml:space="preserve"> Team member for review.</w:t>
      </w:r>
    </w:p>
    <w:p w14:paraId="3CB18889" w14:textId="6880FB1D" w:rsidR="0098002D" w:rsidRDefault="0098002D" w:rsidP="0007196C">
      <w:pPr>
        <w:pStyle w:val="Heading6"/>
        <w:numPr>
          <w:ilvl w:val="7"/>
          <w:numId w:val="35"/>
        </w:numPr>
      </w:pPr>
      <w:bookmarkStart w:id="181" w:name="_Toc503775499"/>
      <w:r>
        <w:t xml:space="preserve">Exercise </w:t>
      </w:r>
      <w:bookmarkEnd w:id="181"/>
      <w:r w:rsidR="00077046">
        <w:t>Plan Considerations</w:t>
      </w:r>
    </w:p>
    <w:p w14:paraId="01CFCEDC" w14:textId="5E61BFA3" w:rsidR="0098002D" w:rsidRDefault="00E16326" w:rsidP="0098002D">
      <w:r w:rsidRPr="00E16326">
        <w:rPr>
          <w:rFonts w:ascii="Times New Roman Bold" w:hAnsi="Times New Roman Bold"/>
          <w:b/>
        </w:rPr>
        <w:t>[First Nation / Community]</w:t>
      </w:r>
      <w:r w:rsidR="0098002D">
        <w:t xml:space="preserve"> Emergency Management </w:t>
      </w:r>
      <w:r w:rsidR="0098002D" w:rsidRPr="537AE750">
        <w:t>will review the mandatory training and exercise requirements annually and develop</w:t>
      </w:r>
      <w:r w:rsidR="00B32C7E">
        <w:t>/update</w:t>
      </w:r>
      <w:r w:rsidR="0098002D" w:rsidRPr="537AE750">
        <w:t xml:space="preserve"> </w:t>
      </w:r>
      <w:r w:rsidR="00B32C7E">
        <w:t>the</w:t>
      </w:r>
      <w:r w:rsidR="0098002D" w:rsidRPr="537AE750">
        <w:t xml:space="preserve"> </w:t>
      </w:r>
      <w:r w:rsidR="00B32C7E">
        <w:t xml:space="preserve">multiyear </w:t>
      </w:r>
      <w:r w:rsidR="0098002D" w:rsidRPr="537AE750">
        <w:t xml:space="preserve">exercise plan. The </w:t>
      </w:r>
      <w:r w:rsidR="0098002D" w:rsidRPr="00771971">
        <w:t>Director of Emergency Management manage</w:t>
      </w:r>
      <w:r w:rsidR="00B32C7E">
        <w:t>s</w:t>
      </w:r>
      <w:r w:rsidR="0098002D" w:rsidRPr="537AE750">
        <w:t xml:space="preserve"> the implementation of the plan. </w:t>
      </w:r>
    </w:p>
    <w:p w14:paraId="2262572C" w14:textId="493CD24E" w:rsidR="0098002D" w:rsidRDefault="0098002D" w:rsidP="0098002D">
      <w:r w:rsidRPr="00D17692">
        <w:t xml:space="preserve">A multiyear exercise plan should be visual in presentation to enable </w:t>
      </w:r>
      <w:r w:rsidR="5D335427" w:rsidRPr="00D17692">
        <w:t xml:space="preserve">EM </w:t>
      </w:r>
      <w:r w:rsidRPr="00D17692">
        <w:t xml:space="preserve">team members to plan according to the proposed activities. Following FEMA’s recommendation, exercises should reflect a progressive program of increasingly complex exercises with each exercise building on the capabilities tested and validated in previous exercises </w:t>
      </w:r>
      <w:sdt>
        <w:sdtPr>
          <w:id w:val="1152877401"/>
          <w:placeholder>
            <w:docPart w:val="DefaultPlaceholder_1081868574"/>
          </w:placeholder>
          <w:citation/>
        </w:sdtPr>
        <w:sdtEndPr/>
        <w:sdtContent>
          <w:r w:rsidRPr="00D17692">
            <w:fldChar w:fldCharType="begin"/>
          </w:r>
          <w:r w:rsidRPr="00D17692">
            <w:instrText xml:space="preserve"> CITATION Fed20 \l 1033 </w:instrText>
          </w:r>
          <w:r w:rsidRPr="00D17692">
            <w:fldChar w:fldCharType="separate"/>
          </w:r>
          <w:r w:rsidR="007231C2">
            <w:rPr>
              <w:noProof/>
            </w:rPr>
            <w:t>(Federal Emergency Management Agency, 2020)</w:t>
          </w:r>
          <w:r w:rsidRPr="00D17692">
            <w:fldChar w:fldCharType="end"/>
          </w:r>
        </w:sdtContent>
      </w:sdt>
      <w:r w:rsidRPr="00D17692">
        <w:t>. When creating an Exercise Plan, the</w:t>
      </w:r>
      <w:r w:rsidR="00B32C7E">
        <w:t xml:space="preserve"> </w:t>
      </w:r>
      <w:r w:rsidR="00B32C7E" w:rsidRPr="00B32C7E">
        <w:t xml:space="preserve">considerations in </w:t>
      </w:r>
      <w:r w:rsidR="00B32C7E" w:rsidRPr="00B32C7E">
        <w:fldChar w:fldCharType="begin"/>
      </w:r>
      <w:r w:rsidR="00B32C7E" w:rsidRPr="00B32C7E">
        <w:instrText xml:space="preserve"> REF _Ref69897227 \h </w:instrText>
      </w:r>
      <w:r w:rsidR="00B32C7E">
        <w:instrText xml:space="preserve"> \* MERGEFORMAT </w:instrText>
      </w:r>
      <w:r w:rsidR="00B32C7E" w:rsidRPr="00B32C7E">
        <w:fldChar w:fldCharType="separate"/>
      </w:r>
      <w:r w:rsidR="00FA4BD0" w:rsidRPr="00B32C7E">
        <w:t xml:space="preserve">Table </w:t>
      </w:r>
      <w:r w:rsidR="00FA4BD0">
        <w:t>5</w:t>
      </w:r>
      <w:r w:rsidR="00B32C7E" w:rsidRPr="00B32C7E">
        <w:fldChar w:fldCharType="end"/>
      </w:r>
      <w:r w:rsidR="00B32C7E">
        <w:t xml:space="preserve"> </w:t>
      </w:r>
      <w:r w:rsidRPr="00B32C7E">
        <w:t>should</w:t>
      </w:r>
      <w:r w:rsidRPr="00D17692">
        <w:t xml:space="preserve"> be contemplated when determining what scale of exercise to deliver.</w:t>
      </w:r>
    </w:p>
    <w:p w14:paraId="09F20A04" w14:textId="77777777" w:rsidR="00FA4BD0" w:rsidRDefault="00FA4BD0" w:rsidP="00FA4BD0">
      <w:r>
        <w:t>Recommended Emergency Management Exercise schedule:</w:t>
      </w:r>
    </w:p>
    <w:p w14:paraId="2576E497" w14:textId="482AA405" w:rsidR="00FA4BD0" w:rsidRDefault="00FA4BD0" w:rsidP="0007196C">
      <w:pPr>
        <w:pStyle w:val="ListParagraph"/>
        <w:numPr>
          <w:ilvl w:val="0"/>
          <w:numId w:val="33"/>
        </w:numPr>
      </w:pPr>
      <w:r>
        <w:t>Tabletop exercise annually</w:t>
      </w:r>
    </w:p>
    <w:p w14:paraId="5D2C43FA" w14:textId="77777777" w:rsidR="00FA4BD0" w:rsidRDefault="00FA4BD0" w:rsidP="0007196C">
      <w:pPr>
        <w:pStyle w:val="ListParagraph"/>
        <w:numPr>
          <w:ilvl w:val="0"/>
          <w:numId w:val="33"/>
        </w:numPr>
      </w:pPr>
      <w:r>
        <w:t>Functional Exercise every four years</w:t>
      </w:r>
    </w:p>
    <w:p w14:paraId="0638C6D5" w14:textId="77777777" w:rsidR="00FA4BD0" w:rsidRDefault="00FA4BD0" w:rsidP="0007196C">
      <w:pPr>
        <w:pStyle w:val="ListParagraph"/>
        <w:numPr>
          <w:ilvl w:val="0"/>
          <w:numId w:val="33"/>
        </w:numPr>
      </w:pPr>
      <w:r>
        <w:t>Participation in a regional exercise annually</w:t>
      </w:r>
    </w:p>
    <w:p w14:paraId="4B1A2E99" w14:textId="78E676F5" w:rsidR="00FA4BD0" w:rsidRPr="00D17692" w:rsidRDefault="00FA4BD0" w:rsidP="0007196C">
      <w:pPr>
        <w:pStyle w:val="ListParagraph"/>
        <w:numPr>
          <w:ilvl w:val="0"/>
          <w:numId w:val="33"/>
        </w:numPr>
      </w:pPr>
      <w:r>
        <w:t>Submit an exercise notification to provincial EM entity 90 days before functional exercise which includes exercise date, scenario, objectives, and participants list.</w:t>
      </w:r>
    </w:p>
    <w:p w14:paraId="5251FBEA" w14:textId="71BB8630" w:rsidR="0098002D" w:rsidRPr="00B32C7E" w:rsidRDefault="0098002D" w:rsidP="00B32C7E">
      <w:pPr>
        <w:pStyle w:val="Caption"/>
      </w:pPr>
      <w:bookmarkStart w:id="182" w:name="_Ref69897227"/>
      <w:r w:rsidRPr="00B32C7E">
        <w:t xml:space="preserve">Table </w:t>
      </w:r>
      <w:r>
        <w:fldChar w:fldCharType="begin"/>
      </w:r>
      <w:r>
        <w:instrText>SEQ Table \* ARABIC</w:instrText>
      </w:r>
      <w:r>
        <w:fldChar w:fldCharType="separate"/>
      </w:r>
      <w:r w:rsidR="007231C2">
        <w:rPr>
          <w:noProof/>
        </w:rPr>
        <w:t>7</w:t>
      </w:r>
      <w:r>
        <w:fldChar w:fldCharType="end"/>
      </w:r>
      <w:bookmarkEnd w:id="182"/>
      <w:r w:rsidRPr="00B32C7E">
        <w:t>: Aspects to Consider in the Development of an Exercise Plan</w:t>
      </w:r>
    </w:p>
    <w:tbl>
      <w:tblPr>
        <w:tblpPr w:leftFromText="180" w:rightFromText="180" w:vertAnchor="text" w:horzAnchor="page" w:tblpX="717" w:tblpY="92"/>
        <w:tblW w:w="10915" w:type="dxa"/>
        <w:tblBorders>
          <w:top w:val="single" w:sz="4" w:space="0" w:color="5E5E5E" w:themeColor="accent2"/>
          <w:left w:val="single" w:sz="4" w:space="0" w:color="5E5E5E" w:themeColor="accent2"/>
          <w:bottom w:val="single" w:sz="4" w:space="0" w:color="5E5E5E" w:themeColor="accent2"/>
          <w:right w:val="single" w:sz="4" w:space="0" w:color="5E5E5E" w:themeColor="accent2"/>
          <w:insideH w:val="single" w:sz="4" w:space="0" w:color="5E5E5E" w:themeColor="accent2"/>
          <w:insideV w:val="single" w:sz="4" w:space="0" w:color="5E5E5E" w:themeColor="accent2"/>
        </w:tblBorders>
        <w:tblCellMar>
          <w:top w:w="28" w:type="dxa"/>
          <w:left w:w="57" w:type="dxa"/>
          <w:bottom w:w="28" w:type="dxa"/>
          <w:right w:w="57" w:type="dxa"/>
        </w:tblCellMar>
        <w:tblLook w:val="01E0" w:firstRow="1" w:lastRow="1" w:firstColumn="1" w:lastColumn="1" w:noHBand="0" w:noVBand="0"/>
      </w:tblPr>
      <w:tblGrid>
        <w:gridCol w:w="1994"/>
        <w:gridCol w:w="4097"/>
        <w:gridCol w:w="4824"/>
      </w:tblGrid>
      <w:tr w:rsidR="0098002D" w:rsidRPr="00B32C7E" w14:paraId="08A79AC7" w14:textId="77777777" w:rsidTr="25B84786">
        <w:trPr>
          <w:trHeight w:val="20"/>
        </w:trPr>
        <w:tc>
          <w:tcPr>
            <w:tcW w:w="1994" w:type="dxa"/>
            <w:shd w:val="clear" w:color="auto" w:fill="004B67"/>
            <w:vAlign w:val="center"/>
          </w:tcPr>
          <w:p w14:paraId="2E3A2DC7" w14:textId="77777777" w:rsidR="0098002D" w:rsidRPr="00B32C7E" w:rsidRDefault="0098002D" w:rsidP="00BB7072">
            <w:pPr>
              <w:pStyle w:val="TableParagraph"/>
              <w:spacing w:before="133"/>
              <w:ind w:right="211"/>
              <w:jc w:val="left"/>
              <w:rPr>
                <w:rFonts w:ascii="Times New Roman" w:hAnsi="Times New Roman" w:cs="Times New Roman"/>
                <w:b/>
                <w:bCs/>
                <w:color w:val="FFFFFF" w:themeColor="background1"/>
                <w:sz w:val="20"/>
                <w:szCs w:val="20"/>
              </w:rPr>
            </w:pPr>
            <w:r w:rsidRPr="00B32C7E">
              <w:rPr>
                <w:rFonts w:ascii="Times New Roman" w:hAnsi="Times New Roman" w:cs="Times New Roman"/>
                <w:b/>
                <w:bCs/>
                <w:color w:val="FFFFFF" w:themeColor="background1"/>
                <w:sz w:val="20"/>
                <w:szCs w:val="20"/>
              </w:rPr>
              <w:t>EM Participants</w:t>
            </w:r>
          </w:p>
        </w:tc>
        <w:tc>
          <w:tcPr>
            <w:tcW w:w="4097" w:type="dxa"/>
            <w:shd w:val="clear" w:color="auto" w:fill="004B67"/>
            <w:vAlign w:val="center"/>
          </w:tcPr>
          <w:p w14:paraId="08FB091B" w14:textId="77777777" w:rsidR="0098002D" w:rsidRPr="00B32C7E" w:rsidRDefault="0098002D" w:rsidP="00BB7072">
            <w:pPr>
              <w:pStyle w:val="TableParagraph"/>
              <w:spacing w:before="133"/>
              <w:ind w:right="211"/>
              <w:jc w:val="left"/>
              <w:rPr>
                <w:rFonts w:ascii="Times New Roman" w:hAnsi="Times New Roman" w:cs="Times New Roman"/>
                <w:b/>
                <w:bCs/>
                <w:color w:val="FFFFFF" w:themeColor="background1"/>
                <w:sz w:val="20"/>
                <w:szCs w:val="20"/>
              </w:rPr>
            </w:pPr>
            <w:r w:rsidRPr="00B32C7E">
              <w:rPr>
                <w:rFonts w:ascii="Times New Roman" w:hAnsi="Times New Roman" w:cs="Times New Roman"/>
                <w:b/>
                <w:bCs/>
                <w:color w:val="FFFFFF" w:themeColor="background1"/>
                <w:sz w:val="20"/>
                <w:szCs w:val="20"/>
              </w:rPr>
              <w:t>EM Updates &amp; Exercises</w:t>
            </w:r>
          </w:p>
        </w:tc>
        <w:tc>
          <w:tcPr>
            <w:tcW w:w="4824" w:type="dxa"/>
            <w:shd w:val="clear" w:color="auto" w:fill="004B67"/>
            <w:vAlign w:val="center"/>
          </w:tcPr>
          <w:p w14:paraId="2199142C" w14:textId="77777777" w:rsidR="0098002D" w:rsidRPr="00B32C7E" w:rsidRDefault="0098002D" w:rsidP="00BB7072">
            <w:pPr>
              <w:pStyle w:val="TableParagraph"/>
              <w:spacing w:before="133"/>
              <w:ind w:right="211"/>
              <w:jc w:val="left"/>
              <w:rPr>
                <w:rFonts w:ascii="Times New Roman" w:hAnsi="Times New Roman" w:cs="Times New Roman"/>
                <w:b/>
                <w:bCs/>
                <w:color w:val="FFFFFF" w:themeColor="background1"/>
                <w:sz w:val="20"/>
                <w:szCs w:val="20"/>
              </w:rPr>
            </w:pPr>
            <w:r w:rsidRPr="00B32C7E">
              <w:rPr>
                <w:rFonts w:ascii="Times New Roman" w:hAnsi="Times New Roman" w:cs="Times New Roman"/>
                <w:b/>
                <w:bCs/>
                <w:color w:val="FFFFFF" w:themeColor="background1"/>
                <w:sz w:val="20"/>
                <w:szCs w:val="20"/>
              </w:rPr>
              <w:t>Techniques &amp; Approach</w:t>
            </w:r>
          </w:p>
        </w:tc>
      </w:tr>
      <w:tr w:rsidR="0098002D" w:rsidRPr="00B32C7E" w14:paraId="574695B5" w14:textId="77777777" w:rsidTr="25B84786">
        <w:trPr>
          <w:trHeight w:val="20"/>
        </w:trPr>
        <w:tc>
          <w:tcPr>
            <w:tcW w:w="1994" w:type="dxa"/>
            <w:vAlign w:val="center"/>
          </w:tcPr>
          <w:p w14:paraId="20E98003" w14:textId="77777777" w:rsidR="0098002D" w:rsidRPr="00B32C7E" w:rsidRDefault="0098002D" w:rsidP="0007196C">
            <w:pPr>
              <w:pStyle w:val="NoSpacing"/>
              <w:numPr>
                <w:ilvl w:val="0"/>
                <w:numId w:val="37"/>
              </w:numPr>
              <w:jc w:val="left"/>
              <w:rPr>
                <w:rFonts w:cs="Times New Roman"/>
                <w:sz w:val="20"/>
              </w:rPr>
            </w:pPr>
            <w:r w:rsidRPr="00B32C7E">
              <w:rPr>
                <w:rFonts w:cs="Times New Roman"/>
                <w:sz w:val="20"/>
              </w:rPr>
              <w:t xml:space="preserve">Chief </w:t>
            </w:r>
          </w:p>
          <w:p w14:paraId="38E0C403" w14:textId="77777777" w:rsidR="0098002D" w:rsidRPr="00B32C7E" w:rsidRDefault="0098002D" w:rsidP="0007196C">
            <w:pPr>
              <w:pStyle w:val="NoSpacing"/>
              <w:numPr>
                <w:ilvl w:val="0"/>
                <w:numId w:val="37"/>
              </w:numPr>
              <w:jc w:val="left"/>
              <w:rPr>
                <w:rFonts w:cs="Times New Roman"/>
                <w:sz w:val="20"/>
              </w:rPr>
            </w:pPr>
            <w:r w:rsidRPr="00B32C7E">
              <w:rPr>
                <w:rFonts w:cs="Times New Roman"/>
                <w:sz w:val="20"/>
              </w:rPr>
              <w:t xml:space="preserve">Council </w:t>
            </w:r>
          </w:p>
          <w:p w14:paraId="21CC8786" w14:textId="77777777" w:rsidR="0098002D" w:rsidRPr="00B32C7E" w:rsidRDefault="0098002D" w:rsidP="0007196C">
            <w:pPr>
              <w:pStyle w:val="NoSpacing"/>
              <w:numPr>
                <w:ilvl w:val="0"/>
                <w:numId w:val="37"/>
              </w:numPr>
              <w:jc w:val="left"/>
              <w:rPr>
                <w:rFonts w:cs="Times New Roman"/>
                <w:sz w:val="20"/>
              </w:rPr>
            </w:pPr>
            <w:r w:rsidRPr="00B32C7E">
              <w:rPr>
                <w:rFonts w:cs="Times New Roman"/>
                <w:sz w:val="20"/>
              </w:rPr>
              <w:t>Department Leads</w:t>
            </w:r>
          </w:p>
          <w:p w14:paraId="3E77F0C1" w14:textId="77777777" w:rsidR="0098002D" w:rsidRPr="00B32C7E" w:rsidRDefault="0098002D" w:rsidP="0007196C">
            <w:pPr>
              <w:pStyle w:val="NoSpacing"/>
              <w:numPr>
                <w:ilvl w:val="0"/>
                <w:numId w:val="37"/>
              </w:numPr>
              <w:jc w:val="left"/>
              <w:rPr>
                <w:rFonts w:cs="Times New Roman"/>
                <w:sz w:val="20"/>
              </w:rPr>
            </w:pPr>
            <w:r w:rsidRPr="00B32C7E">
              <w:rPr>
                <w:rFonts w:cs="Times New Roman"/>
                <w:sz w:val="20"/>
              </w:rPr>
              <w:t>DEM, DDEM &amp; DEM Coordinator</w:t>
            </w:r>
          </w:p>
          <w:p w14:paraId="1A5BE41F" w14:textId="77777777" w:rsidR="0098002D" w:rsidRPr="00B32C7E" w:rsidRDefault="0098002D" w:rsidP="0007196C">
            <w:pPr>
              <w:pStyle w:val="NoSpacing"/>
              <w:numPr>
                <w:ilvl w:val="0"/>
                <w:numId w:val="37"/>
              </w:numPr>
              <w:jc w:val="left"/>
              <w:rPr>
                <w:rFonts w:cs="Times New Roman"/>
                <w:sz w:val="20"/>
              </w:rPr>
            </w:pPr>
            <w:r w:rsidRPr="00B32C7E">
              <w:rPr>
                <w:rFonts w:cs="Times New Roman"/>
                <w:sz w:val="20"/>
              </w:rPr>
              <w:t xml:space="preserve">ER team </w:t>
            </w:r>
          </w:p>
          <w:p w14:paraId="524B4217" w14:textId="77777777" w:rsidR="0098002D" w:rsidRPr="00B32C7E" w:rsidRDefault="0098002D" w:rsidP="0007196C">
            <w:pPr>
              <w:pStyle w:val="NoSpacing"/>
              <w:numPr>
                <w:ilvl w:val="0"/>
                <w:numId w:val="37"/>
              </w:numPr>
              <w:jc w:val="left"/>
              <w:rPr>
                <w:rFonts w:cs="Times New Roman"/>
                <w:sz w:val="20"/>
              </w:rPr>
            </w:pPr>
            <w:r w:rsidRPr="00B32C7E">
              <w:rPr>
                <w:rFonts w:cs="Times New Roman"/>
                <w:sz w:val="20"/>
              </w:rPr>
              <w:t>Key Partners</w:t>
            </w:r>
          </w:p>
        </w:tc>
        <w:tc>
          <w:tcPr>
            <w:tcW w:w="4097" w:type="dxa"/>
            <w:vAlign w:val="center"/>
          </w:tcPr>
          <w:p w14:paraId="2C335B7A" w14:textId="3A40F9DE" w:rsidR="0098002D" w:rsidRPr="00B32C7E" w:rsidRDefault="0098002D" w:rsidP="0007196C">
            <w:pPr>
              <w:pStyle w:val="NoSpacing"/>
              <w:numPr>
                <w:ilvl w:val="0"/>
                <w:numId w:val="37"/>
              </w:numPr>
              <w:jc w:val="left"/>
              <w:rPr>
                <w:rFonts w:cs="Times New Roman"/>
                <w:sz w:val="20"/>
              </w:rPr>
            </w:pPr>
            <w:r w:rsidRPr="00B32C7E">
              <w:rPr>
                <w:rFonts w:cs="Times New Roman"/>
                <w:sz w:val="20"/>
              </w:rPr>
              <w:t>New employee EM orientation</w:t>
            </w:r>
            <w:r w:rsidR="00A91D36">
              <w:rPr>
                <w:rFonts w:cs="Times New Roman"/>
                <w:sz w:val="20"/>
              </w:rPr>
              <w:t>.</w:t>
            </w:r>
            <w:r w:rsidRPr="00B32C7E">
              <w:rPr>
                <w:rFonts w:cs="Times New Roman"/>
                <w:sz w:val="20"/>
              </w:rPr>
              <w:t xml:space="preserve"> </w:t>
            </w:r>
          </w:p>
          <w:p w14:paraId="4949191B" w14:textId="469F3D74" w:rsidR="0098002D" w:rsidRPr="00B32C7E" w:rsidRDefault="0098002D" w:rsidP="0007196C">
            <w:pPr>
              <w:pStyle w:val="NoSpacing"/>
              <w:numPr>
                <w:ilvl w:val="0"/>
                <w:numId w:val="37"/>
              </w:numPr>
              <w:jc w:val="left"/>
              <w:rPr>
                <w:rFonts w:cs="Times New Roman"/>
                <w:sz w:val="20"/>
              </w:rPr>
            </w:pPr>
            <w:r w:rsidRPr="25B84786">
              <w:rPr>
                <w:rFonts w:cs="Times New Roman"/>
                <w:sz w:val="20"/>
              </w:rPr>
              <w:t>Monthly EM Meetings (IMT, Admin, Leadership)</w:t>
            </w:r>
            <w:r w:rsidR="0C6E4938" w:rsidRPr="25B84786">
              <w:rPr>
                <w:rFonts w:cs="Times New Roman"/>
                <w:sz w:val="20"/>
              </w:rPr>
              <w:t>.</w:t>
            </w:r>
            <w:r w:rsidRPr="25B84786">
              <w:rPr>
                <w:rFonts w:cs="Times New Roman"/>
                <w:sz w:val="20"/>
              </w:rPr>
              <w:t xml:space="preserve"> </w:t>
            </w:r>
          </w:p>
          <w:p w14:paraId="14550D15" w14:textId="77777777" w:rsidR="0098002D" w:rsidRPr="00B32C7E" w:rsidRDefault="0098002D" w:rsidP="0007196C">
            <w:pPr>
              <w:pStyle w:val="NoSpacing"/>
              <w:numPr>
                <w:ilvl w:val="0"/>
                <w:numId w:val="37"/>
              </w:numPr>
              <w:jc w:val="left"/>
              <w:rPr>
                <w:rFonts w:cs="Times New Roman"/>
                <w:sz w:val="20"/>
              </w:rPr>
            </w:pPr>
            <w:r w:rsidRPr="00B32C7E">
              <w:rPr>
                <w:rFonts w:cs="Times New Roman"/>
                <w:sz w:val="20"/>
              </w:rPr>
              <w:t xml:space="preserve">Monthly Community Safety Moments (Poster, video, social media, etc.) </w:t>
            </w:r>
          </w:p>
          <w:p w14:paraId="1DE3A42A" w14:textId="79FB2719" w:rsidR="0098002D" w:rsidRPr="00B32C7E" w:rsidRDefault="0098002D" w:rsidP="0007196C">
            <w:pPr>
              <w:pStyle w:val="NoSpacing"/>
              <w:numPr>
                <w:ilvl w:val="0"/>
                <w:numId w:val="37"/>
              </w:numPr>
              <w:jc w:val="left"/>
              <w:rPr>
                <w:rFonts w:cs="Times New Roman"/>
                <w:sz w:val="20"/>
              </w:rPr>
            </w:pPr>
            <w:r w:rsidRPr="00B32C7E">
              <w:rPr>
                <w:rFonts w:cs="Times New Roman"/>
                <w:sz w:val="20"/>
              </w:rPr>
              <w:t xml:space="preserve">Discussion-based session where team members review their roles during an </w:t>
            </w:r>
            <w:r w:rsidR="00B32C7E" w:rsidRPr="00B32C7E">
              <w:rPr>
                <w:rFonts w:cs="Times New Roman"/>
                <w:sz w:val="20"/>
              </w:rPr>
              <w:t xml:space="preserve">emergency </w:t>
            </w:r>
            <w:r w:rsidR="00B32C7E">
              <w:rPr>
                <w:rFonts w:cs="Times New Roman"/>
                <w:sz w:val="20"/>
              </w:rPr>
              <w:t>&amp;</w:t>
            </w:r>
            <w:r w:rsidR="00B32C7E" w:rsidRPr="00B32C7E">
              <w:rPr>
                <w:rFonts w:cs="Times New Roman"/>
                <w:sz w:val="20"/>
              </w:rPr>
              <w:t xml:space="preserve"> their response</w:t>
            </w:r>
            <w:r w:rsidRPr="00B32C7E">
              <w:rPr>
                <w:rFonts w:cs="Times New Roman"/>
                <w:sz w:val="20"/>
              </w:rPr>
              <w:t xml:space="preserve"> to a particular emergency situation. A facilitator guides the participants through the scenario. </w:t>
            </w:r>
          </w:p>
          <w:p w14:paraId="411DA850" w14:textId="0E49A4B9" w:rsidR="0098002D" w:rsidRPr="00B32C7E" w:rsidRDefault="0098002D" w:rsidP="0007196C">
            <w:pPr>
              <w:pStyle w:val="NoSpacing"/>
              <w:numPr>
                <w:ilvl w:val="0"/>
                <w:numId w:val="37"/>
              </w:numPr>
              <w:jc w:val="left"/>
              <w:rPr>
                <w:rFonts w:cs="Times New Roman"/>
                <w:sz w:val="20"/>
              </w:rPr>
            </w:pPr>
            <w:r w:rsidRPr="00B32C7E">
              <w:rPr>
                <w:rFonts w:cs="Times New Roman"/>
                <w:sz w:val="20"/>
              </w:rPr>
              <w:t>Lengthy exercise that tries to imitate a real incident</w:t>
            </w:r>
            <w:r w:rsidR="00B32C7E">
              <w:rPr>
                <w:rFonts w:cs="Times New Roman"/>
                <w:sz w:val="20"/>
              </w:rPr>
              <w:t>. T</w:t>
            </w:r>
            <w:r w:rsidRPr="00B32C7E">
              <w:rPr>
                <w:rFonts w:cs="Times New Roman"/>
                <w:sz w:val="20"/>
              </w:rPr>
              <w:t>akes place on location using, as much as possible, the equipment and personnel that would be called upon in a real event</w:t>
            </w:r>
            <w:r w:rsidR="00A91D36">
              <w:rPr>
                <w:rFonts w:cs="Times New Roman"/>
                <w:sz w:val="20"/>
              </w:rPr>
              <w:t>.</w:t>
            </w:r>
          </w:p>
        </w:tc>
        <w:tc>
          <w:tcPr>
            <w:tcW w:w="4824" w:type="dxa"/>
            <w:vAlign w:val="center"/>
          </w:tcPr>
          <w:p w14:paraId="29CEE2B9" w14:textId="24CF9DB1" w:rsidR="0098002D" w:rsidRPr="00B32C7E" w:rsidRDefault="0098002D" w:rsidP="0007196C">
            <w:pPr>
              <w:pStyle w:val="NoSpacing"/>
              <w:numPr>
                <w:ilvl w:val="0"/>
                <w:numId w:val="37"/>
              </w:numPr>
              <w:jc w:val="left"/>
              <w:rPr>
                <w:rFonts w:cs="Times New Roman"/>
                <w:sz w:val="20"/>
              </w:rPr>
            </w:pPr>
            <w:r w:rsidRPr="00B32C7E">
              <w:rPr>
                <w:rFonts w:cs="Times New Roman"/>
                <w:sz w:val="20"/>
              </w:rPr>
              <w:t>Adapt and customize</w:t>
            </w:r>
            <w:r w:rsidR="00A91D36" w:rsidRPr="00B32C7E">
              <w:rPr>
                <w:rFonts w:cs="Times New Roman"/>
                <w:sz w:val="20"/>
              </w:rPr>
              <w:t>.</w:t>
            </w:r>
            <w:r w:rsidRPr="00B32C7E">
              <w:rPr>
                <w:rFonts w:cs="Times New Roman"/>
                <w:sz w:val="20"/>
              </w:rPr>
              <w:t xml:space="preserve"> </w:t>
            </w:r>
          </w:p>
          <w:p w14:paraId="4EFFDDEA" w14:textId="4BE14BC4" w:rsidR="00B32C7E" w:rsidRDefault="00B32C7E" w:rsidP="0007196C">
            <w:pPr>
              <w:pStyle w:val="NoSpacing"/>
              <w:numPr>
                <w:ilvl w:val="0"/>
                <w:numId w:val="37"/>
              </w:numPr>
              <w:jc w:val="left"/>
              <w:rPr>
                <w:rFonts w:cs="Times New Roman"/>
                <w:sz w:val="20"/>
              </w:rPr>
            </w:pPr>
            <w:r>
              <w:rPr>
                <w:rFonts w:cs="Times New Roman"/>
                <w:sz w:val="20"/>
              </w:rPr>
              <w:t>S</w:t>
            </w:r>
            <w:r w:rsidR="0098002D" w:rsidRPr="00B32C7E">
              <w:rPr>
                <w:rFonts w:cs="Times New Roman"/>
                <w:sz w:val="20"/>
              </w:rPr>
              <w:t>tart small (step by step)</w:t>
            </w:r>
            <w:r w:rsidR="00A91D36">
              <w:rPr>
                <w:rFonts w:cs="Times New Roman"/>
                <w:sz w:val="20"/>
              </w:rPr>
              <w:t>.</w:t>
            </w:r>
          </w:p>
          <w:p w14:paraId="2D3233AC" w14:textId="1D248E73" w:rsidR="0098002D" w:rsidRPr="00B32C7E" w:rsidRDefault="00B32C7E" w:rsidP="0007196C">
            <w:pPr>
              <w:pStyle w:val="NoSpacing"/>
              <w:numPr>
                <w:ilvl w:val="0"/>
                <w:numId w:val="37"/>
              </w:numPr>
              <w:jc w:val="left"/>
              <w:rPr>
                <w:rFonts w:cs="Times New Roman"/>
                <w:sz w:val="20"/>
              </w:rPr>
            </w:pPr>
            <w:r>
              <w:rPr>
                <w:rFonts w:cs="Times New Roman"/>
                <w:sz w:val="20"/>
              </w:rPr>
              <w:t>S</w:t>
            </w:r>
            <w:r w:rsidR="0098002D" w:rsidRPr="00B32C7E">
              <w:rPr>
                <w:rFonts w:cs="Times New Roman"/>
                <w:sz w:val="20"/>
              </w:rPr>
              <w:t>tart big (what's the end goal and build it backwards)</w:t>
            </w:r>
            <w:r w:rsidR="00A91D36">
              <w:rPr>
                <w:rFonts w:cs="Times New Roman"/>
                <w:sz w:val="20"/>
              </w:rPr>
              <w:t>.</w:t>
            </w:r>
            <w:r w:rsidR="0098002D" w:rsidRPr="00B32C7E">
              <w:rPr>
                <w:rFonts w:cs="Times New Roman"/>
                <w:sz w:val="20"/>
              </w:rPr>
              <w:t xml:space="preserve"> </w:t>
            </w:r>
          </w:p>
          <w:p w14:paraId="79F50873" w14:textId="64224802" w:rsidR="0098002D" w:rsidRPr="00B32C7E" w:rsidRDefault="0098002D" w:rsidP="0007196C">
            <w:pPr>
              <w:pStyle w:val="NoSpacing"/>
              <w:numPr>
                <w:ilvl w:val="0"/>
                <w:numId w:val="37"/>
              </w:numPr>
              <w:jc w:val="left"/>
              <w:rPr>
                <w:rFonts w:cs="Times New Roman"/>
                <w:sz w:val="20"/>
              </w:rPr>
            </w:pPr>
            <w:r w:rsidRPr="00B32C7E">
              <w:rPr>
                <w:rFonts w:cs="Times New Roman"/>
                <w:sz w:val="20"/>
              </w:rPr>
              <w:t>Top Down (through committee decision, resolution, BCR, by-law)</w:t>
            </w:r>
            <w:r w:rsidR="00A91D36">
              <w:rPr>
                <w:rFonts w:cs="Times New Roman"/>
                <w:sz w:val="20"/>
              </w:rPr>
              <w:t>.</w:t>
            </w:r>
          </w:p>
          <w:p w14:paraId="5876DA04" w14:textId="08DF1F82" w:rsidR="00B32C7E" w:rsidRDefault="0098002D" w:rsidP="0007196C">
            <w:pPr>
              <w:pStyle w:val="NoSpacing"/>
              <w:numPr>
                <w:ilvl w:val="0"/>
                <w:numId w:val="37"/>
              </w:numPr>
              <w:jc w:val="left"/>
              <w:rPr>
                <w:rFonts w:cs="Times New Roman"/>
                <w:sz w:val="20"/>
              </w:rPr>
            </w:pPr>
            <w:r w:rsidRPr="00B32C7E">
              <w:rPr>
                <w:rFonts w:cs="Times New Roman"/>
                <w:sz w:val="20"/>
              </w:rPr>
              <w:t>Bottom Up (through procedures, training, operational use)</w:t>
            </w:r>
            <w:r w:rsidR="00A91D36">
              <w:rPr>
                <w:rFonts w:cs="Times New Roman"/>
                <w:sz w:val="20"/>
              </w:rPr>
              <w:t>.</w:t>
            </w:r>
          </w:p>
          <w:p w14:paraId="13AC8547" w14:textId="72C86350" w:rsidR="0098002D" w:rsidRPr="00B32C7E" w:rsidRDefault="0098002D" w:rsidP="0007196C">
            <w:pPr>
              <w:pStyle w:val="NoSpacing"/>
              <w:numPr>
                <w:ilvl w:val="0"/>
                <w:numId w:val="37"/>
              </w:numPr>
              <w:jc w:val="left"/>
              <w:rPr>
                <w:rFonts w:cs="Times New Roman"/>
                <w:sz w:val="20"/>
              </w:rPr>
            </w:pPr>
            <w:r w:rsidRPr="00B32C7E">
              <w:rPr>
                <w:rFonts w:cs="Times New Roman"/>
                <w:sz w:val="20"/>
              </w:rPr>
              <w:t>Collaboration with other Nations</w:t>
            </w:r>
            <w:r w:rsidR="00B32C7E">
              <w:rPr>
                <w:rFonts w:cs="Times New Roman"/>
                <w:sz w:val="20"/>
              </w:rPr>
              <w:t xml:space="preserve"> &amp; </w:t>
            </w:r>
            <w:r w:rsidRPr="00B32C7E">
              <w:rPr>
                <w:rFonts w:cs="Times New Roman"/>
                <w:sz w:val="20"/>
              </w:rPr>
              <w:t>Municipalities</w:t>
            </w:r>
            <w:r w:rsidR="00A91D36">
              <w:rPr>
                <w:rFonts w:cs="Times New Roman"/>
                <w:sz w:val="20"/>
              </w:rPr>
              <w:t>.</w:t>
            </w:r>
            <w:r w:rsidRPr="00B32C7E">
              <w:rPr>
                <w:rFonts w:cs="Times New Roman"/>
                <w:sz w:val="20"/>
              </w:rPr>
              <w:t xml:space="preserve"> </w:t>
            </w:r>
          </w:p>
          <w:p w14:paraId="5C81B2D5" w14:textId="5023DB96" w:rsidR="0098002D" w:rsidRPr="00B32C7E" w:rsidRDefault="0098002D" w:rsidP="0007196C">
            <w:pPr>
              <w:pStyle w:val="NoSpacing"/>
              <w:numPr>
                <w:ilvl w:val="0"/>
                <w:numId w:val="37"/>
              </w:numPr>
              <w:jc w:val="left"/>
              <w:rPr>
                <w:rFonts w:cs="Times New Roman"/>
                <w:sz w:val="20"/>
              </w:rPr>
            </w:pPr>
            <w:r w:rsidRPr="00B32C7E">
              <w:rPr>
                <w:rFonts w:cs="Times New Roman"/>
                <w:sz w:val="20"/>
              </w:rPr>
              <w:t>Mandate course requirements</w:t>
            </w:r>
            <w:r w:rsidR="00A91D36">
              <w:rPr>
                <w:rFonts w:cs="Times New Roman"/>
                <w:sz w:val="20"/>
              </w:rPr>
              <w:t>.</w:t>
            </w:r>
          </w:p>
          <w:p w14:paraId="76B67E80" w14:textId="0AABDB05" w:rsidR="0098002D" w:rsidRPr="00B32C7E" w:rsidRDefault="0098002D" w:rsidP="0007196C">
            <w:pPr>
              <w:pStyle w:val="NoSpacing"/>
              <w:numPr>
                <w:ilvl w:val="0"/>
                <w:numId w:val="37"/>
              </w:numPr>
              <w:jc w:val="left"/>
              <w:rPr>
                <w:rFonts w:cs="Times New Roman"/>
                <w:sz w:val="20"/>
              </w:rPr>
            </w:pPr>
            <w:r w:rsidRPr="00B32C7E">
              <w:rPr>
                <w:rFonts w:cs="Times New Roman"/>
                <w:sz w:val="20"/>
              </w:rPr>
              <w:t>Position / function specific</w:t>
            </w:r>
            <w:r w:rsidR="00A91D36">
              <w:rPr>
                <w:rFonts w:cs="Times New Roman"/>
                <w:sz w:val="20"/>
              </w:rPr>
              <w:t>.</w:t>
            </w:r>
            <w:r w:rsidRPr="00B32C7E">
              <w:rPr>
                <w:rFonts w:cs="Times New Roman"/>
                <w:sz w:val="20"/>
              </w:rPr>
              <w:t xml:space="preserve"> </w:t>
            </w:r>
          </w:p>
          <w:p w14:paraId="2E1299B0" w14:textId="7DFDF3E7" w:rsidR="0098002D" w:rsidRPr="00B32C7E" w:rsidRDefault="0098002D" w:rsidP="0007196C">
            <w:pPr>
              <w:pStyle w:val="NoSpacing"/>
              <w:numPr>
                <w:ilvl w:val="0"/>
                <w:numId w:val="37"/>
              </w:numPr>
              <w:jc w:val="left"/>
              <w:rPr>
                <w:rFonts w:cs="Times New Roman"/>
                <w:sz w:val="20"/>
              </w:rPr>
            </w:pPr>
            <w:r w:rsidRPr="00B32C7E">
              <w:rPr>
                <w:rFonts w:cs="Times New Roman"/>
                <w:sz w:val="20"/>
              </w:rPr>
              <w:t>Lead facilitator / in-house instructor</w:t>
            </w:r>
            <w:r w:rsidR="00A91D36">
              <w:rPr>
                <w:rFonts w:cs="Times New Roman"/>
                <w:sz w:val="20"/>
              </w:rPr>
              <w:t>.</w:t>
            </w:r>
            <w:r w:rsidRPr="00B32C7E">
              <w:rPr>
                <w:rFonts w:cs="Times New Roman"/>
                <w:sz w:val="20"/>
              </w:rPr>
              <w:t xml:space="preserve"> </w:t>
            </w:r>
          </w:p>
          <w:p w14:paraId="59BD1679" w14:textId="1282E1C0" w:rsidR="0098002D" w:rsidRPr="00B32C7E" w:rsidRDefault="0098002D" w:rsidP="0007196C">
            <w:pPr>
              <w:pStyle w:val="NoSpacing"/>
              <w:numPr>
                <w:ilvl w:val="0"/>
                <w:numId w:val="37"/>
              </w:numPr>
              <w:jc w:val="left"/>
              <w:rPr>
                <w:rFonts w:cs="Times New Roman"/>
                <w:sz w:val="20"/>
              </w:rPr>
            </w:pPr>
            <w:r w:rsidRPr="00B32C7E">
              <w:rPr>
                <w:rFonts w:cs="Times New Roman"/>
                <w:sz w:val="20"/>
              </w:rPr>
              <w:t>Targets (date, attendance)</w:t>
            </w:r>
            <w:r w:rsidR="00A91D36">
              <w:rPr>
                <w:rFonts w:cs="Times New Roman"/>
                <w:sz w:val="20"/>
              </w:rPr>
              <w:t>.</w:t>
            </w:r>
            <w:r w:rsidRPr="00B32C7E">
              <w:rPr>
                <w:rFonts w:cs="Times New Roman"/>
                <w:sz w:val="20"/>
              </w:rPr>
              <w:t xml:space="preserve"> </w:t>
            </w:r>
          </w:p>
          <w:p w14:paraId="4613FD2B" w14:textId="421B4DE7" w:rsidR="0098002D" w:rsidRPr="00B32C7E" w:rsidRDefault="0098002D" w:rsidP="0007196C">
            <w:pPr>
              <w:pStyle w:val="NoSpacing"/>
              <w:numPr>
                <w:ilvl w:val="0"/>
                <w:numId w:val="37"/>
              </w:numPr>
              <w:jc w:val="left"/>
              <w:rPr>
                <w:rFonts w:cs="Times New Roman"/>
                <w:sz w:val="20"/>
              </w:rPr>
            </w:pPr>
            <w:r w:rsidRPr="00B32C7E">
              <w:rPr>
                <w:rFonts w:cs="Times New Roman"/>
                <w:sz w:val="20"/>
              </w:rPr>
              <w:t>Training progress</w:t>
            </w:r>
            <w:r w:rsidR="00A91D36">
              <w:rPr>
                <w:rFonts w:cs="Times New Roman"/>
                <w:sz w:val="20"/>
              </w:rPr>
              <w:t>.</w:t>
            </w:r>
            <w:r w:rsidRPr="00B32C7E">
              <w:rPr>
                <w:rFonts w:cs="Times New Roman"/>
                <w:sz w:val="20"/>
              </w:rPr>
              <w:t xml:space="preserve"> </w:t>
            </w:r>
          </w:p>
          <w:p w14:paraId="07E432F7" w14:textId="2C8877E0" w:rsidR="0098002D" w:rsidRPr="00B32C7E" w:rsidRDefault="0098002D" w:rsidP="0007196C">
            <w:pPr>
              <w:pStyle w:val="NoSpacing"/>
              <w:numPr>
                <w:ilvl w:val="0"/>
                <w:numId w:val="37"/>
              </w:numPr>
              <w:jc w:val="left"/>
              <w:rPr>
                <w:rFonts w:cs="Times New Roman"/>
                <w:sz w:val="20"/>
              </w:rPr>
            </w:pPr>
            <w:r w:rsidRPr="00B32C7E">
              <w:rPr>
                <w:rFonts w:cs="Times New Roman"/>
                <w:sz w:val="20"/>
              </w:rPr>
              <w:t>After action take away</w:t>
            </w:r>
            <w:r w:rsidR="00A91D36">
              <w:rPr>
                <w:rFonts w:cs="Times New Roman"/>
                <w:sz w:val="20"/>
              </w:rPr>
              <w:t>.</w:t>
            </w:r>
            <w:r w:rsidRPr="00B32C7E">
              <w:rPr>
                <w:rFonts w:cs="Times New Roman"/>
                <w:sz w:val="20"/>
              </w:rPr>
              <w:t xml:space="preserve"> </w:t>
            </w:r>
          </w:p>
          <w:p w14:paraId="5883E720" w14:textId="0A6BA7DE" w:rsidR="0098002D" w:rsidRPr="00B32C7E" w:rsidRDefault="0098002D" w:rsidP="0007196C">
            <w:pPr>
              <w:pStyle w:val="NoSpacing"/>
              <w:numPr>
                <w:ilvl w:val="0"/>
                <w:numId w:val="37"/>
              </w:numPr>
              <w:jc w:val="left"/>
              <w:rPr>
                <w:rFonts w:cs="Times New Roman"/>
                <w:sz w:val="20"/>
              </w:rPr>
            </w:pPr>
            <w:r w:rsidRPr="00B32C7E">
              <w:rPr>
                <w:rFonts w:cs="Times New Roman"/>
                <w:sz w:val="20"/>
              </w:rPr>
              <w:t>Review &amp; update EM Plan</w:t>
            </w:r>
            <w:r w:rsidR="00A91D36">
              <w:rPr>
                <w:rFonts w:cs="Times New Roman"/>
                <w:sz w:val="20"/>
              </w:rPr>
              <w:t>.</w:t>
            </w:r>
          </w:p>
        </w:tc>
      </w:tr>
    </w:tbl>
    <w:p w14:paraId="6C78D649" w14:textId="458BD865" w:rsidR="00D3234E" w:rsidRDefault="00D3234E" w:rsidP="0007196C">
      <w:pPr>
        <w:pStyle w:val="Heading6"/>
        <w:numPr>
          <w:ilvl w:val="7"/>
          <w:numId w:val="35"/>
        </w:numPr>
      </w:pPr>
      <w:bookmarkStart w:id="183" w:name="_Toc67910544"/>
      <w:r>
        <w:t>Document Control &amp; Continuous Improvement</w:t>
      </w:r>
      <w:bookmarkEnd w:id="183"/>
    </w:p>
    <w:p w14:paraId="519FB13D" w14:textId="608FAC17" w:rsidR="00D3234E" w:rsidRDefault="00FC4FDE" w:rsidP="00D3234E">
      <w:r w:rsidRPr="001C5C58">
        <w:t xml:space="preserve">Each drill and exercise </w:t>
      </w:r>
      <w:r>
        <w:t>should</w:t>
      </w:r>
      <w:r w:rsidRPr="001C5C58">
        <w:t xml:space="preserve"> have documented reports </w:t>
      </w:r>
      <w:r>
        <w:t>that outline</w:t>
      </w:r>
      <w:r w:rsidRPr="001C5C58">
        <w:t xml:space="preserve"> strengths</w:t>
      </w:r>
      <w:r>
        <w:t xml:space="preserve">, lessons learned and opportunities for improvement. </w:t>
      </w:r>
      <w:r w:rsidRPr="001C5C58">
        <w:t>It is the responsibility of the DEM</w:t>
      </w:r>
      <w:r>
        <w:t xml:space="preserve"> </w:t>
      </w:r>
      <w:r w:rsidRPr="001C5C58">
        <w:t xml:space="preserve">or exercise facilitator to ensure that this documentation is </w:t>
      </w:r>
      <w:r>
        <w:t xml:space="preserve">reviewed, filed and </w:t>
      </w:r>
      <w:r w:rsidRPr="001C5C58">
        <w:t>distributed to participants</w:t>
      </w:r>
      <w:r>
        <w:t xml:space="preserve">. </w:t>
      </w:r>
      <w:r w:rsidR="00D3234E">
        <w:t xml:space="preserve">In addition to </w:t>
      </w:r>
      <w:r>
        <w:t>a</w:t>
      </w:r>
      <w:r w:rsidR="00D3234E">
        <w:t xml:space="preserve"> Multiyear Exercise and Training Plan, a Continuous Improvement Plan should be created to continue </w:t>
      </w:r>
      <w:r w:rsidR="00907C3A">
        <w:t>enhancing</w:t>
      </w:r>
      <w:r w:rsidR="00D3234E">
        <w:t xml:space="preserve"> the </w:t>
      </w:r>
      <w:r w:rsidR="00907C3A">
        <w:t>c</w:t>
      </w:r>
      <w:r w:rsidR="00D3234E">
        <w:t xml:space="preserve">apabilities of the Emergency </w:t>
      </w:r>
      <w:r w:rsidR="00907C3A">
        <w:t>Management</w:t>
      </w:r>
      <w:r w:rsidR="00D3234E">
        <w:t xml:space="preserve"> Team. Inputs to the Continuous Improvement Plan should include the following</w:t>
      </w:r>
      <w:r w:rsidR="00A91D36">
        <w:t>:</w:t>
      </w:r>
    </w:p>
    <w:p w14:paraId="765F5423" w14:textId="1EFEF5A4" w:rsidR="00D3234E" w:rsidRPr="00FA0378" w:rsidRDefault="00D3234E" w:rsidP="0007196C">
      <w:pPr>
        <w:pStyle w:val="ListParagraph"/>
        <w:numPr>
          <w:ilvl w:val="0"/>
          <w:numId w:val="38"/>
        </w:numPr>
      </w:pPr>
      <w:r w:rsidRPr="00FA0378">
        <w:t xml:space="preserve">the approved </w:t>
      </w:r>
      <w:r>
        <w:t>Emergency Management Plan</w:t>
      </w:r>
    </w:p>
    <w:p w14:paraId="422BC0E5" w14:textId="36225B3D" w:rsidR="00D3234E" w:rsidRPr="00FA0378" w:rsidRDefault="00D3234E" w:rsidP="0007196C">
      <w:pPr>
        <w:pStyle w:val="ListParagraph"/>
        <w:numPr>
          <w:ilvl w:val="0"/>
          <w:numId w:val="38"/>
        </w:numPr>
      </w:pPr>
      <w:r w:rsidRPr="00FA0378">
        <w:t xml:space="preserve">the </w:t>
      </w:r>
      <w:r w:rsidR="00907C3A">
        <w:t>e</w:t>
      </w:r>
      <w:r>
        <w:t>xercise planning</w:t>
      </w:r>
      <w:r w:rsidRPr="00FA0378">
        <w:t xml:space="preserve"> cycle</w:t>
      </w:r>
    </w:p>
    <w:p w14:paraId="2393E689" w14:textId="5F12F1A6" w:rsidR="00D3234E" w:rsidRPr="00FA0378" w:rsidRDefault="00D3234E" w:rsidP="0007196C">
      <w:pPr>
        <w:pStyle w:val="ListParagraph"/>
        <w:numPr>
          <w:ilvl w:val="0"/>
          <w:numId w:val="38"/>
        </w:numPr>
      </w:pPr>
      <w:r w:rsidRPr="00FA0378">
        <w:t>an updated environmental scan</w:t>
      </w:r>
    </w:p>
    <w:p w14:paraId="7BFFEB56" w14:textId="3B207390" w:rsidR="00D3234E" w:rsidRPr="00FA0378" w:rsidRDefault="00D3234E" w:rsidP="0007196C">
      <w:pPr>
        <w:pStyle w:val="ListParagraph"/>
        <w:numPr>
          <w:ilvl w:val="0"/>
          <w:numId w:val="38"/>
        </w:numPr>
      </w:pPr>
      <w:r w:rsidRPr="00FA0378">
        <w:t xml:space="preserve">an updated all-hazards threat </w:t>
      </w:r>
      <w:r w:rsidR="0090004A">
        <w:t xml:space="preserve">and risk </w:t>
      </w:r>
      <w:r w:rsidRPr="00FA0378">
        <w:t>assessment</w:t>
      </w:r>
    </w:p>
    <w:p w14:paraId="696446AA" w14:textId="66FE30E1" w:rsidR="00D3234E" w:rsidRPr="00FA0378" w:rsidRDefault="00D3234E" w:rsidP="0007196C">
      <w:pPr>
        <w:pStyle w:val="ListParagraph"/>
        <w:numPr>
          <w:ilvl w:val="0"/>
          <w:numId w:val="38"/>
        </w:numPr>
      </w:pPr>
      <w:r w:rsidRPr="00FA0378">
        <w:t>after action report(s) and after event report(s</w:t>
      </w:r>
      <w:r w:rsidR="0090004A">
        <w:t>)</w:t>
      </w:r>
    </w:p>
    <w:p w14:paraId="0434AE7F" w14:textId="16674E3E" w:rsidR="00D3234E" w:rsidRDefault="00D3234E" w:rsidP="0007196C">
      <w:pPr>
        <w:pStyle w:val="ListParagraph"/>
        <w:numPr>
          <w:ilvl w:val="0"/>
          <w:numId w:val="38"/>
        </w:numPr>
      </w:pPr>
      <w:r w:rsidRPr="00FA0378">
        <w:t>lessons learned and best practices</w:t>
      </w:r>
      <w:r>
        <w:t xml:space="preserve"> </w:t>
      </w:r>
      <w:sdt>
        <w:sdtPr>
          <w:id w:val="-1657756164"/>
          <w:citation/>
        </w:sdtPr>
        <w:sdtEndPr/>
        <w:sdtContent>
          <w:r>
            <w:fldChar w:fldCharType="begin"/>
          </w:r>
          <w:r>
            <w:instrText xml:space="preserve"> CITATION Pub10 \l 1033 </w:instrText>
          </w:r>
          <w:r>
            <w:fldChar w:fldCharType="separate"/>
          </w:r>
          <w:r w:rsidR="007231C2">
            <w:rPr>
              <w:noProof/>
            </w:rPr>
            <w:t>(Public Safety Canada, 2010)</w:t>
          </w:r>
          <w:r>
            <w:fldChar w:fldCharType="end"/>
          </w:r>
        </w:sdtContent>
      </w:sdt>
    </w:p>
    <w:p w14:paraId="4642F3BC" w14:textId="2AB5AB1C" w:rsidR="00907C3A" w:rsidRDefault="00907C3A" w:rsidP="00907C3A"/>
    <w:p w14:paraId="167227A4" w14:textId="34678995" w:rsidR="00907C3A" w:rsidRDefault="00907C3A">
      <w:pPr>
        <w:autoSpaceDE/>
        <w:autoSpaceDN/>
        <w:adjustRightInd/>
        <w:spacing w:before="0" w:after="0" w:line="240" w:lineRule="auto"/>
        <w:jc w:val="left"/>
      </w:pPr>
      <w:r>
        <w:br w:type="page"/>
      </w:r>
    </w:p>
    <w:p w14:paraId="5FB96082" w14:textId="1303648A" w:rsidR="009A6E9D" w:rsidRDefault="009A6E9D" w:rsidP="00255693">
      <w:pPr>
        <w:pStyle w:val="Heading1"/>
        <w:numPr>
          <w:ilvl w:val="0"/>
          <w:numId w:val="0"/>
        </w:numPr>
        <w:rPr>
          <w:lang w:val="en-CA"/>
        </w:rPr>
      </w:pPr>
      <w:bookmarkStart w:id="184" w:name="_Toc70682346"/>
      <w:r w:rsidRPr="00255693">
        <w:rPr>
          <w:lang w:val="en-CA"/>
        </w:rPr>
        <w:t>Appendix F: Activation</w:t>
      </w:r>
      <w:bookmarkEnd w:id="184"/>
    </w:p>
    <w:p w14:paraId="18931CD6" w14:textId="25C6CA1D" w:rsidR="006F179F" w:rsidRDefault="006F179F" w:rsidP="006F179F">
      <w:pPr>
        <w:rPr>
          <w:lang w:val="en-CA"/>
        </w:rPr>
      </w:pPr>
      <w:r w:rsidRPr="5FC21416">
        <w:rPr>
          <w:lang w:val="en-CA"/>
        </w:rPr>
        <w:t xml:space="preserve">An ERP will be </w:t>
      </w:r>
      <w:r>
        <w:rPr>
          <w:lang w:val="en-CA"/>
        </w:rPr>
        <w:t>activated</w:t>
      </w:r>
      <w:r w:rsidRPr="5FC21416">
        <w:rPr>
          <w:lang w:val="en-CA"/>
        </w:rPr>
        <w:t xml:space="preserve"> when an emergent incident demands an elevated response, and the coordination of activity and resources. The ERP will contain information that guides what the criteria are to trigger the ERP.</w:t>
      </w:r>
    </w:p>
    <w:p w14:paraId="5EC6029A" w14:textId="77777777" w:rsidR="006F179F" w:rsidRPr="006F179F" w:rsidRDefault="006F179F" w:rsidP="0007196C">
      <w:pPr>
        <w:pStyle w:val="Heading6"/>
        <w:numPr>
          <w:ilvl w:val="7"/>
          <w:numId w:val="49"/>
        </w:numPr>
      </w:pPr>
      <w:r w:rsidRPr="006F179F">
        <w:t>Emergency Management System</w:t>
      </w:r>
    </w:p>
    <w:p w14:paraId="6D5EA502" w14:textId="21E7E5FF" w:rsidR="006F179F" w:rsidRPr="005F407D" w:rsidRDefault="00E16326" w:rsidP="006F179F">
      <w:pPr>
        <w:rPr>
          <w:lang w:val="en-CA"/>
        </w:rPr>
      </w:pPr>
      <w:r w:rsidRPr="00E16326">
        <w:rPr>
          <w:rFonts w:ascii="Times New Roman Bold" w:hAnsi="Times New Roman Bold"/>
          <w:b/>
          <w:lang w:val="en-CA"/>
        </w:rPr>
        <w:t>[First Nation / Community]</w:t>
      </w:r>
      <w:r w:rsidR="006F179F" w:rsidRPr="005F407D">
        <w:rPr>
          <w:lang w:val="en-CA"/>
        </w:rPr>
        <w:t xml:space="preserve"> </w:t>
      </w:r>
      <w:r w:rsidR="7DA1D023" w:rsidRPr="00DE01C1">
        <w:rPr>
          <w:lang w:val="en-CA"/>
        </w:rPr>
        <w:t xml:space="preserve">EM </w:t>
      </w:r>
      <w:r w:rsidR="006F179F">
        <w:rPr>
          <w:lang w:val="en-CA"/>
        </w:rPr>
        <w:t xml:space="preserve">will apply the 14 principles of the Incident Command System (ICS). Though ICS principles guide the full program, they become most evident in the activation phase. </w:t>
      </w:r>
      <w:r w:rsidR="006F179F" w:rsidRPr="000650F1">
        <w:rPr>
          <w:sz w:val="16"/>
          <w:szCs w:val="16"/>
          <w:lang w:val="en-CA"/>
        </w:rPr>
        <w:t>(CSA 1600-17 Clause 6.2.3.1)</w:t>
      </w:r>
    </w:p>
    <w:p w14:paraId="62ED407A" w14:textId="77777777" w:rsidR="006F179F" w:rsidRDefault="006F179F" w:rsidP="0007196C">
      <w:pPr>
        <w:pStyle w:val="Heading7"/>
        <w:numPr>
          <w:ilvl w:val="0"/>
          <w:numId w:val="50"/>
        </w:numPr>
        <w:ind w:left="357" w:hanging="357"/>
      </w:pPr>
      <w:r>
        <w:t>Command</w:t>
      </w:r>
    </w:p>
    <w:p w14:paraId="42CF60D0" w14:textId="7864AF69" w:rsidR="006F179F" w:rsidRDefault="006F179F" w:rsidP="006F179F">
      <w:pPr>
        <w:rPr>
          <w:lang w:val="en-CA"/>
        </w:rPr>
      </w:pPr>
      <w:r>
        <w:rPr>
          <w:lang w:val="en-CA"/>
        </w:rPr>
        <w:t>The first person to identify an incident and take charge becomes the first to assume command. Simply directing someone to go and get help indicates taking ownership of the situation. Consistent with ICS principles, the initial Incident Commander (IC) may remain in command or transfer command to someone else. When a transfer of command takes place, the incoming IC should be briefed as to the nature of the incident, the steps taken in response, and the resources available and enroute.</w:t>
      </w:r>
    </w:p>
    <w:p w14:paraId="28C1D2E5" w14:textId="77777777" w:rsidR="006F179F" w:rsidRDefault="006F179F" w:rsidP="0007196C">
      <w:pPr>
        <w:pStyle w:val="Heading7"/>
        <w:numPr>
          <w:ilvl w:val="0"/>
          <w:numId w:val="50"/>
        </w:numPr>
        <w:ind w:left="357" w:hanging="357"/>
      </w:pPr>
      <w:r>
        <w:t>Priorities</w:t>
      </w:r>
    </w:p>
    <w:p w14:paraId="2EC47209" w14:textId="227FA004" w:rsidR="006F179F" w:rsidRDefault="006F179F" w:rsidP="006F179F">
      <w:pPr>
        <w:rPr>
          <w:lang w:val="en-CA"/>
        </w:rPr>
      </w:pPr>
      <w:r>
        <w:rPr>
          <w:lang w:val="en-CA"/>
        </w:rPr>
        <w:t>The emergency management discipline has identified a set of factors to direct the deployment of resources. It is important to remember that with sufficient resources these activities can be taken on concurrently.</w:t>
      </w:r>
    </w:p>
    <w:p w14:paraId="41578AC0" w14:textId="77777777" w:rsidR="006F179F" w:rsidRDefault="006F179F" w:rsidP="0007196C">
      <w:pPr>
        <w:pStyle w:val="ListParagraph"/>
        <w:numPr>
          <w:ilvl w:val="0"/>
          <w:numId w:val="40"/>
        </w:numPr>
        <w:autoSpaceDE/>
        <w:autoSpaceDN/>
        <w:adjustRightInd/>
        <w:spacing w:before="0" w:after="200" w:line="276" w:lineRule="auto"/>
        <w:rPr>
          <w:lang w:val="en-CA"/>
        </w:rPr>
      </w:pPr>
      <w:r>
        <w:rPr>
          <w:lang w:val="en-CA"/>
        </w:rPr>
        <w:t>Protect Lives</w:t>
      </w:r>
    </w:p>
    <w:p w14:paraId="5672CC87" w14:textId="1D33F8CE" w:rsidR="006F179F" w:rsidRDefault="006F179F" w:rsidP="0007196C">
      <w:pPr>
        <w:pStyle w:val="ListParagraph"/>
        <w:numPr>
          <w:ilvl w:val="1"/>
          <w:numId w:val="41"/>
        </w:numPr>
        <w:autoSpaceDE/>
        <w:autoSpaceDN/>
        <w:adjustRightInd/>
        <w:spacing w:before="0" w:after="200" w:line="276" w:lineRule="auto"/>
        <w:rPr>
          <w:lang w:val="en-CA"/>
        </w:rPr>
      </w:pPr>
      <w:r>
        <w:rPr>
          <w:lang w:val="en-CA"/>
        </w:rPr>
        <w:t>The protection of life will be the first objective. Staff not required to support the response will evacuate or shelter in place as circumstances dictate. Responders will undertake the safe rescue of injured or trapped people, if it can be done without unreasonable risk of harm to the responders.</w:t>
      </w:r>
    </w:p>
    <w:p w14:paraId="0D1D3CA6" w14:textId="77777777" w:rsidR="006F179F" w:rsidRDefault="006F179F" w:rsidP="0007196C">
      <w:pPr>
        <w:pStyle w:val="ListParagraph"/>
        <w:numPr>
          <w:ilvl w:val="0"/>
          <w:numId w:val="40"/>
        </w:numPr>
        <w:autoSpaceDE/>
        <w:autoSpaceDN/>
        <w:adjustRightInd/>
        <w:spacing w:before="0" w:after="200" w:line="276" w:lineRule="auto"/>
        <w:rPr>
          <w:lang w:val="en-CA"/>
        </w:rPr>
      </w:pPr>
      <w:r>
        <w:rPr>
          <w:lang w:val="en-CA"/>
        </w:rPr>
        <w:t>Stabilize the Situation</w:t>
      </w:r>
    </w:p>
    <w:p w14:paraId="35AC6B78" w14:textId="77777777" w:rsidR="006F179F" w:rsidRDefault="006F179F" w:rsidP="0007196C">
      <w:pPr>
        <w:pStyle w:val="ListParagraph"/>
        <w:numPr>
          <w:ilvl w:val="1"/>
          <w:numId w:val="41"/>
        </w:numPr>
        <w:autoSpaceDE/>
        <w:autoSpaceDN/>
        <w:adjustRightInd/>
        <w:spacing w:before="0" w:after="200" w:line="276" w:lineRule="auto"/>
        <w:rPr>
          <w:lang w:val="en-CA"/>
        </w:rPr>
      </w:pPr>
      <w:r>
        <w:rPr>
          <w:lang w:val="en-CA"/>
        </w:rPr>
        <w:t>Guided by the ERP, responders should deploy the tactical response necessary to address the incident cause and effects and limit the growth of the situation.</w:t>
      </w:r>
    </w:p>
    <w:p w14:paraId="32A3B928" w14:textId="77777777" w:rsidR="006F179F" w:rsidRDefault="006F179F" w:rsidP="0007196C">
      <w:pPr>
        <w:pStyle w:val="ListParagraph"/>
        <w:numPr>
          <w:ilvl w:val="0"/>
          <w:numId w:val="40"/>
        </w:numPr>
        <w:autoSpaceDE/>
        <w:autoSpaceDN/>
        <w:adjustRightInd/>
        <w:spacing w:before="0" w:after="200" w:line="276" w:lineRule="auto"/>
        <w:rPr>
          <w:lang w:val="en-CA"/>
        </w:rPr>
      </w:pPr>
      <w:r>
        <w:rPr>
          <w:lang w:val="en-CA"/>
        </w:rPr>
        <w:t>Protect Property</w:t>
      </w:r>
    </w:p>
    <w:p w14:paraId="4E02EFD9" w14:textId="77777777" w:rsidR="006F179F" w:rsidRDefault="006F179F" w:rsidP="0007196C">
      <w:pPr>
        <w:pStyle w:val="ListParagraph"/>
        <w:numPr>
          <w:ilvl w:val="1"/>
          <w:numId w:val="41"/>
        </w:numPr>
        <w:autoSpaceDE/>
        <w:autoSpaceDN/>
        <w:adjustRightInd/>
        <w:spacing w:before="0" w:after="200" w:line="276" w:lineRule="auto"/>
        <w:rPr>
          <w:lang w:val="en-CA"/>
        </w:rPr>
      </w:pPr>
      <w:r>
        <w:rPr>
          <w:lang w:val="en-CA"/>
        </w:rPr>
        <w:t>Incident stability opens the opportunity to contain the situation and minimize the loss of property, with critical infrastructure receiving attention first.</w:t>
      </w:r>
    </w:p>
    <w:p w14:paraId="61B83A23" w14:textId="77777777" w:rsidR="006F179F" w:rsidRDefault="006F179F" w:rsidP="0007196C">
      <w:pPr>
        <w:pStyle w:val="ListParagraph"/>
        <w:numPr>
          <w:ilvl w:val="0"/>
          <w:numId w:val="40"/>
        </w:numPr>
        <w:autoSpaceDE/>
        <w:autoSpaceDN/>
        <w:adjustRightInd/>
        <w:spacing w:before="0" w:after="200" w:line="276" w:lineRule="auto"/>
        <w:rPr>
          <w:lang w:val="en-CA"/>
        </w:rPr>
      </w:pPr>
      <w:r>
        <w:rPr>
          <w:lang w:val="en-CA"/>
        </w:rPr>
        <w:t>Protect the Environment</w:t>
      </w:r>
    </w:p>
    <w:p w14:paraId="739B368A" w14:textId="6DDCB1BA" w:rsidR="006F179F" w:rsidRDefault="006F179F" w:rsidP="0007196C">
      <w:pPr>
        <w:pStyle w:val="ListParagraph"/>
        <w:numPr>
          <w:ilvl w:val="1"/>
          <w:numId w:val="41"/>
        </w:numPr>
        <w:autoSpaceDE/>
        <w:autoSpaceDN/>
        <w:adjustRightInd/>
        <w:spacing w:before="0" w:after="200" w:line="276" w:lineRule="auto"/>
        <w:rPr>
          <w:lang w:val="en-CA"/>
        </w:rPr>
      </w:pPr>
      <w:r>
        <w:rPr>
          <w:lang w:val="en-CA"/>
        </w:rPr>
        <w:t>The incident and response have potential to affect the environment negatively. Response activities should limit the damage caused to the environment, both by the incident and the response to it.</w:t>
      </w:r>
    </w:p>
    <w:p w14:paraId="24884691" w14:textId="77777777" w:rsidR="006F179F" w:rsidRDefault="006F179F" w:rsidP="0007196C">
      <w:pPr>
        <w:pStyle w:val="ListParagraph"/>
        <w:numPr>
          <w:ilvl w:val="0"/>
          <w:numId w:val="40"/>
        </w:numPr>
        <w:autoSpaceDE/>
        <w:autoSpaceDN/>
        <w:adjustRightInd/>
        <w:spacing w:before="0" w:after="200" w:line="276" w:lineRule="auto"/>
        <w:rPr>
          <w:lang w:val="en-CA"/>
        </w:rPr>
      </w:pPr>
      <w:r>
        <w:rPr>
          <w:lang w:val="en-CA"/>
        </w:rPr>
        <w:t>Protect the Economy</w:t>
      </w:r>
    </w:p>
    <w:p w14:paraId="1C35E08F" w14:textId="07403D47" w:rsidR="006F179F" w:rsidRPr="006F179F" w:rsidRDefault="006F179F" w:rsidP="0007196C">
      <w:pPr>
        <w:pStyle w:val="ListParagraph"/>
        <w:numPr>
          <w:ilvl w:val="1"/>
          <w:numId w:val="41"/>
        </w:numPr>
        <w:autoSpaceDE/>
        <w:autoSpaceDN/>
        <w:adjustRightInd/>
        <w:spacing w:before="0" w:after="200" w:line="276" w:lineRule="auto"/>
        <w:rPr>
          <w:lang w:val="en-CA"/>
        </w:rPr>
      </w:pPr>
      <w:r w:rsidRPr="5FC21416">
        <w:rPr>
          <w:lang w:val="en-CA"/>
        </w:rPr>
        <w:t xml:space="preserve">This includes managing the response in an economically responsible manner and being conscious of the </w:t>
      </w:r>
      <w:r>
        <w:rPr>
          <w:lang w:val="en-CA"/>
        </w:rPr>
        <w:t>impact</w:t>
      </w:r>
      <w:r w:rsidRPr="5FC21416">
        <w:rPr>
          <w:lang w:val="en-CA"/>
        </w:rPr>
        <w:t xml:space="preserve"> the incident and response may have on the </w:t>
      </w:r>
      <w:r>
        <w:rPr>
          <w:lang w:val="en-CA"/>
        </w:rPr>
        <w:t>community</w:t>
      </w:r>
      <w:r w:rsidRPr="5FC21416">
        <w:rPr>
          <w:lang w:val="en-CA"/>
        </w:rPr>
        <w:t xml:space="preserve"> </w:t>
      </w:r>
      <w:r>
        <w:rPr>
          <w:lang w:val="en-CA"/>
        </w:rPr>
        <w:t>administration, departments, and businesses.</w:t>
      </w:r>
    </w:p>
    <w:p w14:paraId="59F49D72" w14:textId="77777777" w:rsidR="006F179F" w:rsidRDefault="006F179F" w:rsidP="0007196C">
      <w:pPr>
        <w:pStyle w:val="Heading7"/>
        <w:numPr>
          <w:ilvl w:val="0"/>
          <w:numId w:val="50"/>
        </w:numPr>
        <w:ind w:left="357" w:hanging="357"/>
      </w:pPr>
      <w:r>
        <w:t>Size up</w:t>
      </w:r>
    </w:p>
    <w:p w14:paraId="184913E8" w14:textId="4F21537D" w:rsidR="006F179F" w:rsidRDefault="006F179F" w:rsidP="006F179F">
      <w:pPr>
        <w:rPr>
          <w:lang w:val="en-CA"/>
        </w:rPr>
      </w:pPr>
      <w:r>
        <w:rPr>
          <w:lang w:val="en-CA"/>
        </w:rPr>
        <w:t>An important task in the initial response is assessing the size and complexity of the incident, or “sizing it up”. This serves to gain a sense of what resources will be needed to effectively respond to, stabilize, and contain the situation. The initial size up provides an indication of what the response level might be</w:t>
      </w:r>
      <w:r w:rsidR="004F4AA3">
        <w:rPr>
          <w:lang w:val="en-CA"/>
        </w:rPr>
        <w:t>.</w:t>
      </w:r>
    </w:p>
    <w:p w14:paraId="468D5790" w14:textId="77777777" w:rsidR="006F179F" w:rsidRPr="005F407D" w:rsidRDefault="006F179F" w:rsidP="0007196C">
      <w:pPr>
        <w:pStyle w:val="Heading6"/>
        <w:numPr>
          <w:ilvl w:val="7"/>
          <w:numId w:val="49"/>
        </w:numPr>
        <w:rPr>
          <w:lang w:val="en-CA"/>
        </w:rPr>
      </w:pPr>
      <w:r>
        <w:rPr>
          <w:lang w:val="en-CA"/>
        </w:rPr>
        <w:t>Response Level Protocol</w:t>
      </w:r>
    </w:p>
    <w:p w14:paraId="37651691" w14:textId="460A048C" w:rsidR="006F179F" w:rsidRDefault="006F179F" w:rsidP="006F179F">
      <w:r w:rsidRPr="5FC21416">
        <w:t>The size up will provide an initial sense of the scope and scale of the incident. ICS provides a five-level scale of incident complexity, with level 5 being the least demanding and level 1 being the most complex</w:t>
      </w:r>
      <w:r>
        <w:t>.</w:t>
      </w:r>
    </w:p>
    <w:p w14:paraId="1E3F91ED" w14:textId="5217D1B9" w:rsidR="006F179F" w:rsidRPr="00AA4E64" w:rsidRDefault="006F179F" w:rsidP="006F179F">
      <w:pPr>
        <w:rPr>
          <w:bCs/>
        </w:rPr>
      </w:pPr>
      <w:r>
        <w:rPr>
          <w:bCs/>
        </w:rPr>
        <w:fldChar w:fldCharType="begin"/>
      </w:r>
      <w:r>
        <w:rPr>
          <w:bCs/>
        </w:rPr>
        <w:instrText xml:space="preserve"> REF _Ref69901972 \h </w:instrText>
      </w:r>
      <w:r>
        <w:rPr>
          <w:bCs/>
        </w:rPr>
      </w:r>
      <w:r>
        <w:rPr>
          <w:bCs/>
        </w:rPr>
        <w:fldChar w:fldCharType="separate"/>
      </w:r>
      <w:r w:rsidR="0069582F">
        <w:t xml:space="preserve">Table </w:t>
      </w:r>
      <w:r w:rsidR="0069582F">
        <w:rPr>
          <w:noProof/>
        </w:rPr>
        <w:t>7</w:t>
      </w:r>
      <w:r>
        <w:rPr>
          <w:bCs/>
        </w:rPr>
        <w:fldChar w:fldCharType="end"/>
      </w:r>
      <w:r>
        <w:rPr>
          <w:bCs/>
        </w:rPr>
        <w:t xml:space="preserve"> identifies incident indicators, recommends emergency management elements to be activated, and correlates those to a level of response. </w:t>
      </w:r>
      <w:r>
        <w:rPr>
          <w:bCs/>
        </w:rPr>
        <w:fldChar w:fldCharType="begin"/>
      </w:r>
      <w:r>
        <w:rPr>
          <w:bCs/>
        </w:rPr>
        <w:instrText xml:space="preserve"> REF _Ref69901972 \h </w:instrText>
      </w:r>
      <w:r>
        <w:rPr>
          <w:bCs/>
        </w:rPr>
      </w:r>
      <w:r>
        <w:rPr>
          <w:bCs/>
        </w:rPr>
        <w:fldChar w:fldCharType="separate"/>
      </w:r>
      <w:r w:rsidR="0069582F">
        <w:t xml:space="preserve">Table </w:t>
      </w:r>
      <w:r w:rsidR="0069582F">
        <w:rPr>
          <w:noProof/>
        </w:rPr>
        <w:t>7</w:t>
      </w:r>
      <w:r>
        <w:rPr>
          <w:bCs/>
        </w:rPr>
        <w:fldChar w:fldCharType="end"/>
      </w:r>
      <w:r>
        <w:rPr>
          <w:bCs/>
        </w:rPr>
        <w:t xml:space="preserve"> provides guidance, and the nature of each situation should be assessed. Indicators should be assessed in multiple rather than singularly. For example, a death in the workplace that comes as a result of a pre-existing medical condition may be considered as a level 5 or 4 incident even though fatality is indicated in level 1 or 2. The difference is that other indicators do not present in a significant way. For simplicity, only the three highest levels are outlined. The lower two should be considered as minimally disruptive and would be very quickly resolved.</w:t>
      </w:r>
    </w:p>
    <w:p w14:paraId="336111B0" w14:textId="1E5BD5A4" w:rsidR="006F179F" w:rsidRDefault="006F179F" w:rsidP="006F179F">
      <w:pPr>
        <w:pStyle w:val="Caption"/>
        <w:keepNext/>
      </w:pPr>
      <w:bookmarkStart w:id="185" w:name="_Ref69901972"/>
      <w:r>
        <w:t xml:space="preserve">Table </w:t>
      </w:r>
      <w:r>
        <w:fldChar w:fldCharType="begin"/>
      </w:r>
      <w:r>
        <w:instrText>SEQ Table \* ARABIC</w:instrText>
      </w:r>
      <w:r>
        <w:fldChar w:fldCharType="separate"/>
      </w:r>
      <w:r w:rsidR="007231C2">
        <w:rPr>
          <w:noProof/>
        </w:rPr>
        <w:t>8</w:t>
      </w:r>
      <w:r>
        <w:fldChar w:fldCharType="end"/>
      </w:r>
      <w:bookmarkEnd w:id="185"/>
      <w:r>
        <w:t>: Incident Indicators and Recommended Elements to Activate</w:t>
      </w:r>
    </w:p>
    <w:tbl>
      <w:tblPr>
        <w:tblStyle w:val="TableGrid"/>
        <w:tblW w:w="0" w:type="auto"/>
        <w:jc w:val="center"/>
        <w:tblLook w:val="04A0" w:firstRow="1" w:lastRow="0" w:firstColumn="1" w:lastColumn="0" w:noHBand="0" w:noVBand="1"/>
      </w:tblPr>
      <w:tblGrid>
        <w:gridCol w:w="1696"/>
        <w:gridCol w:w="5954"/>
        <w:gridCol w:w="2982"/>
      </w:tblGrid>
      <w:tr w:rsidR="006F179F" w:rsidRPr="005F407D" w14:paraId="10E5F8B5" w14:textId="77777777" w:rsidTr="00E45732">
        <w:trPr>
          <w:jc w:val="center"/>
        </w:trPr>
        <w:tc>
          <w:tcPr>
            <w:tcW w:w="1696" w:type="dxa"/>
            <w:shd w:val="clear" w:color="auto" w:fill="004B67"/>
          </w:tcPr>
          <w:p w14:paraId="07CDF5A9" w14:textId="77777777" w:rsidR="006F179F" w:rsidRPr="005F407D" w:rsidRDefault="006F179F" w:rsidP="00BB7072">
            <w:pPr>
              <w:rPr>
                <w:b/>
                <w:bCs/>
                <w:color w:val="FFFFFF" w:themeColor="background1"/>
                <w:sz w:val="20"/>
                <w:szCs w:val="20"/>
              </w:rPr>
            </w:pPr>
            <w:r w:rsidRPr="005F407D">
              <w:rPr>
                <w:b/>
                <w:bCs/>
                <w:color w:val="FFFFFF" w:themeColor="background1"/>
                <w:sz w:val="20"/>
                <w:szCs w:val="20"/>
              </w:rPr>
              <w:t>Level</w:t>
            </w:r>
          </w:p>
        </w:tc>
        <w:tc>
          <w:tcPr>
            <w:tcW w:w="5954" w:type="dxa"/>
            <w:shd w:val="clear" w:color="auto" w:fill="004B67"/>
          </w:tcPr>
          <w:p w14:paraId="03560F98" w14:textId="77777777" w:rsidR="006F179F" w:rsidRPr="005F407D" w:rsidRDefault="006F179F" w:rsidP="00BB7072">
            <w:pPr>
              <w:jc w:val="left"/>
              <w:rPr>
                <w:b/>
                <w:bCs/>
                <w:color w:val="FFFFFF" w:themeColor="background1"/>
                <w:sz w:val="20"/>
                <w:szCs w:val="20"/>
              </w:rPr>
            </w:pPr>
            <w:r w:rsidRPr="005F407D">
              <w:rPr>
                <w:b/>
                <w:bCs/>
                <w:color w:val="FFFFFF" w:themeColor="background1"/>
                <w:sz w:val="20"/>
                <w:szCs w:val="20"/>
              </w:rPr>
              <w:t>Indicators</w:t>
            </w:r>
          </w:p>
        </w:tc>
        <w:tc>
          <w:tcPr>
            <w:tcW w:w="2982" w:type="dxa"/>
            <w:shd w:val="clear" w:color="auto" w:fill="004B67"/>
          </w:tcPr>
          <w:p w14:paraId="17A0DA5E" w14:textId="77777777" w:rsidR="006F179F" w:rsidRPr="005F407D" w:rsidRDefault="006F179F" w:rsidP="00BB7072">
            <w:pPr>
              <w:rPr>
                <w:b/>
                <w:bCs/>
                <w:color w:val="FFFFFF" w:themeColor="background1"/>
                <w:sz w:val="20"/>
                <w:szCs w:val="20"/>
              </w:rPr>
            </w:pPr>
            <w:r w:rsidRPr="005F407D">
              <w:rPr>
                <w:b/>
                <w:bCs/>
                <w:color w:val="FFFFFF" w:themeColor="background1"/>
                <w:sz w:val="20"/>
                <w:szCs w:val="20"/>
              </w:rPr>
              <w:t>Elements Activated</w:t>
            </w:r>
          </w:p>
        </w:tc>
      </w:tr>
      <w:tr w:rsidR="006F179F" w:rsidRPr="005F407D" w14:paraId="325DDE01" w14:textId="77777777" w:rsidTr="00E45732">
        <w:trPr>
          <w:jc w:val="center"/>
        </w:trPr>
        <w:tc>
          <w:tcPr>
            <w:tcW w:w="1696" w:type="dxa"/>
            <w:vAlign w:val="center"/>
          </w:tcPr>
          <w:p w14:paraId="74D21BC3" w14:textId="3F62041A" w:rsidR="006F179F" w:rsidRPr="005F407D" w:rsidRDefault="006F179F" w:rsidP="00E45732">
            <w:pPr>
              <w:jc w:val="left"/>
              <w:rPr>
                <w:b/>
                <w:bCs/>
                <w:sz w:val="20"/>
                <w:szCs w:val="20"/>
              </w:rPr>
            </w:pPr>
            <w:r w:rsidRPr="005F407D">
              <w:rPr>
                <w:b/>
                <w:bCs/>
                <w:sz w:val="20"/>
                <w:szCs w:val="20"/>
              </w:rPr>
              <w:t>Level 1 – Critical</w:t>
            </w:r>
          </w:p>
        </w:tc>
        <w:tc>
          <w:tcPr>
            <w:tcW w:w="5954" w:type="dxa"/>
          </w:tcPr>
          <w:p w14:paraId="3B7FEDD1" w14:textId="10589597" w:rsidR="006F179F" w:rsidRPr="00E45732" w:rsidRDefault="006F179F" w:rsidP="00E45732">
            <w:pPr>
              <w:pStyle w:val="NoSpacing"/>
              <w:rPr>
                <w:b/>
                <w:bCs w:val="0"/>
                <w:sz w:val="20"/>
              </w:rPr>
            </w:pPr>
            <w:r w:rsidRPr="00E45732">
              <w:rPr>
                <w:b/>
                <w:bCs w:val="0"/>
                <w:sz w:val="20"/>
              </w:rPr>
              <w:t>Disruption</w:t>
            </w:r>
            <w:r w:rsidR="00E45732">
              <w:rPr>
                <w:b/>
                <w:bCs w:val="0"/>
                <w:sz w:val="20"/>
              </w:rPr>
              <w:t>:</w:t>
            </w:r>
          </w:p>
          <w:p w14:paraId="35D34D02" w14:textId="77777777" w:rsidR="006F179F" w:rsidRPr="005F407D" w:rsidRDefault="006F179F" w:rsidP="0007196C">
            <w:pPr>
              <w:pStyle w:val="ListParagraph"/>
              <w:numPr>
                <w:ilvl w:val="0"/>
                <w:numId w:val="51"/>
              </w:numPr>
              <w:autoSpaceDE/>
              <w:autoSpaceDN/>
              <w:adjustRightInd/>
              <w:spacing w:before="0" w:after="240" w:line="276" w:lineRule="auto"/>
              <w:rPr>
                <w:bCs/>
                <w:sz w:val="20"/>
                <w:szCs w:val="20"/>
              </w:rPr>
            </w:pPr>
            <w:r w:rsidRPr="005F407D">
              <w:rPr>
                <w:bCs/>
                <w:sz w:val="20"/>
                <w:szCs w:val="20"/>
              </w:rPr>
              <w:t>Serious injuries or fatalities</w:t>
            </w:r>
          </w:p>
          <w:p w14:paraId="063E16A7" w14:textId="77777777" w:rsidR="006F179F" w:rsidRPr="00E45732" w:rsidRDefault="006F179F" w:rsidP="0007196C">
            <w:pPr>
              <w:pStyle w:val="ListParagraph"/>
              <w:numPr>
                <w:ilvl w:val="0"/>
                <w:numId w:val="51"/>
              </w:numPr>
              <w:autoSpaceDE/>
              <w:autoSpaceDN/>
              <w:adjustRightInd/>
              <w:spacing w:before="0" w:after="240" w:line="276" w:lineRule="auto"/>
              <w:rPr>
                <w:bCs/>
                <w:sz w:val="20"/>
                <w:szCs w:val="20"/>
              </w:rPr>
            </w:pPr>
            <w:r w:rsidRPr="00E45732">
              <w:rPr>
                <w:bCs/>
                <w:sz w:val="20"/>
                <w:szCs w:val="20"/>
              </w:rPr>
              <w:t>Catastrophic damage to equipment or infrastructure resulting in extended disruption of daily routine.</w:t>
            </w:r>
          </w:p>
          <w:p w14:paraId="16F7BEBD" w14:textId="77777777" w:rsidR="006F179F" w:rsidRPr="005F407D" w:rsidRDefault="006F179F" w:rsidP="0007196C">
            <w:pPr>
              <w:pStyle w:val="ListParagraph"/>
              <w:numPr>
                <w:ilvl w:val="0"/>
                <w:numId w:val="51"/>
              </w:numPr>
              <w:autoSpaceDE/>
              <w:autoSpaceDN/>
              <w:adjustRightInd/>
              <w:spacing w:before="0" w:after="240" w:line="276" w:lineRule="auto"/>
              <w:rPr>
                <w:bCs/>
                <w:sz w:val="20"/>
                <w:szCs w:val="20"/>
              </w:rPr>
            </w:pPr>
            <w:r w:rsidRPr="005F407D">
              <w:rPr>
                <w:bCs/>
                <w:sz w:val="20"/>
                <w:szCs w:val="20"/>
              </w:rPr>
              <w:t>Significant External Resource Response:</w:t>
            </w:r>
          </w:p>
          <w:p w14:paraId="395D29BC" w14:textId="77777777" w:rsidR="006F179F" w:rsidRPr="005F407D" w:rsidRDefault="006F179F" w:rsidP="0007196C">
            <w:pPr>
              <w:pStyle w:val="ListParagraph"/>
              <w:numPr>
                <w:ilvl w:val="1"/>
                <w:numId w:val="42"/>
              </w:numPr>
              <w:autoSpaceDE/>
              <w:autoSpaceDN/>
              <w:adjustRightInd/>
              <w:spacing w:before="0" w:after="240" w:line="276" w:lineRule="auto"/>
              <w:ind w:left="885"/>
              <w:rPr>
                <w:bCs/>
                <w:sz w:val="20"/>
                <w:szCs w:val="20"/>
              </w:rPr>
            </w:pPr>
            <w:r w:rsidRPr="005F407D">
              <w:rPr>
                <w:bCs/>
                <w:sz w:val="20"/>
                <w:szCs w:val="20"/>
              </w:rPr>
              <w:t>Multiple alarm Fire / Rescue</w:t>
            </w:r>
          </w:p>
          <w:p w14:paraId="4616D94E" w14:textId="77777777" w:rsidR="006F179F" w:rsidRPr="005F407D" w:rsidRDefault="006F179F" w:rsidP="0007196C">
            <w:pPr>
              <w:pStyle w:val="ListParagraph"/>
              <w:numPr>
                <w:ilvl w:val="1"/>
                <w:numId w:val="42"/>
              </w:numPr>
              <w:autoSpaceDE/>
              <w:autoSpaceDN/>
              <w:adjustRightInd/>
              <w:spacing w:before="0" w:after="240" w:line="276" w:lineRule="auto"/>
              <w:ind w:left="885"/>
              <w:rPr>
                <w:bCs/>
                <w:sz w:val="20"/>
                <w:szCs w:val="20"/>
              </w:rPr>
            </w:pPr>
            <w:r w:rsidRPr="005F407D">
              <w:rPr>
                <w:bCs/>
                <w:sz w:val="20"/>
                <w:szCs w:val="20"/>
              </w:rPr>
              <w:t>Multiple unit Police response</w:t>
            </w:r>
          </w:p>
          <w:p w14:paraId="759B4E2A" w14:textId="77777777" w:rsidR="006F179F" w:rsidRPr="005F407D" w:rsidRDefault="006F179F" w:rsidP="0007196C">
            <w:pPr>
              <w:pStyle w:val="ListParagraph"/>
              <w:numPr>
                <w:ilvl w:val="1"/>
                <w:numId w:val="42"/>
              </w:numPr>
              <w:autoSpaceDE/>
              <w:autoSpaceDN/>
              <w:adjustRightInd/>
              <w:spacing w:before="0" w:after="240" w:line="276" w:lineRule="auto"/>
              <w:ind w:left="885"/>
              <w:rPr>
                <w:bCs/>
                <w:sz w:val="20"/>
                <w:szCs w:val="20"/>
              </w:rPr>
            </w:pPr>
            <w:r w:rsidRPr="005F407D">
              <w:rPr>
                <w:bCs/>
                <w:sz w:val="20"/>
                <w:szCs w:val="20"/>
              </w:rPr>
              <w:t>EMS Mass Casualty response</w:t>
            </w:r>
          </w:p>
          <w:p w14:paraId="62129060" w14:textId="77777777" w:rsidR="006F179F" w:rsidRPr="005F407D" w:rsidRDefault="006F179F" w:rsidP="0007196C">
            <w:pPr>
              <w:pStyle w:val="ListParagraph"/>
              <w:numPr>
                <w:ilvl w:val="1"/>
                <w:numId w:val="42"/>
              </w:numPr>
              <w:autoSpaceDE/>
              <w:autoSpaceDN/>
              <w:adjustRightInd/>
              <w:spacing w:before="0" w:after="240" w:line="276" w:lineRule="auto"/>
              <w:ind w:left="885"/>
              <w:rPr>
                <w:bCs/>
                <w:sz w:val="20"/>
                <w:szCs w:val="20"/>
              </w:rPr>
            </w:pPr>
            <w:r w:rsidRPr="005F407D">
              <w:rPr>
                <w:bCs/>
                <w:sz w:val="20"/>
                <w:szCs w:val="20"/>
              </w:rPr>
              <w:t>Local Emergency</w:t>
            </w:r>
          </w:p>
          <w:p w14:paraId="7D399B19" w14:textId="77777777" w:rsidR="006F179F" w:rsidRPr="005F407D" w:rsidRDefault="006F179F" w:rsidP="00E45732">
            <w:pPr>
              <w:pStyle w:val="ListParagraph"/>
              <w:spacing w:after="240"/>
              <w:ind w:left="885"/>
              <w:rPr>
                <w:bCs/>
                <w:sz w:val="20"/>
                <w:szCs w:val="20"/>
              </w:rPr>
            </w:pPr>
            <w:r w:rsidRPr="005F407D">
              <w:rPr>
                <w:bCs/>
                <w:sz w:val="20"/>
                <w:szCs w:val="20"/>
              </w:rPr>
              <w:t>Management activated</w:t>
            </w:r>
          </w:p>
          <w:p w14:paraId="26000153" w14:textId="77777777" w:rsidR="006F179F" w:rsidRPr="005F407D" w:rsidRDefault="006F179F" w:rsidP="0007196C">
            <w:pPr>
              <w:pStyle w:val="ListParagraph"/>
              <w:numPr>
                <w:ilvl w:val="0"/>
                <w:numId w:val="51"/>
              </w:numPr>
              <w:autoSpaceDE/>
              <w:autoSpaceDN/>
              <w:adjustRightInd/>
              <w:spacing w:before="0" w:after="240" w:line="276" w:lineRule="auto"/>
              <w:rPr>
                <w:bCs/>
                <w:sz w:val="20"/>
                <w:szCs w:val="20"/>
              </w:rPr>
            </w:pPr>
            <w:r w:rsidRPr="005F407D">
              <w:rPr>
                <w:bCs/>
                <w:sz w:val="20"/>
                <w:szCs w:val="20"/>
              </w:rPr>
              <w:t>Prolonged duration / disruption of operations</w:t>
            </w:r>
          </w:p>
          <w:p w14:paraId="693F8EB6" w14:textId="77777777" w:rsidR="006F179F" w:rsidRPr="005F407D" w:rsidRDefault="006F179F" w:rsidP="0007196C">
            <w:pPr>
              <w:pStyle w:val="ListParagraph"/>
              <w:numPr>
                <w:ilvl w:val="1"/>
                <w:numId w:val="42"/>
              </w:numPr>
              <w:autoSpaceDE/>
              <w:autoSpaceDN/>
              <w:adjustRightInd/>
              <w:spacing w:before="0" w:after="240" w:line="276" w:lineRule="auto"/>
              <w:ind w:left="885"/>
              <w:rPr>
                <w:bCs/>
                <w:sz w:val="20"/>
                <w:szCs w:val="20"/>
              </w:rPr>
            </w:pPr>
            <w:r w:rsidRPr="005F407D">
              <w:rPr>
                <w:bCs/>
                <w:sz w:val="20"/>
                <w:szCs w:val="20"/>
              </w:rPr>
              <w:t>Greater than 8 hours (one shift)</w:t>
            </w:r>
          </w:p>
          <w:p w14:paraId="4652D9D9" w14:textId="77777777" w:rsidR="006F179F" w:rsidRPr="005F407D" w:rsidRDefault="006F179F" w:rsidP="0007196C">
            <w:pPr>
              <w:pStyle w:val="ListParagraph"/>
              <w:numPr>
                <w:ilvl w:val="0"/>
                <w:numId w:val="51"/>
              </w:numPr>
              <w:autoSpaceDE/>
              <w:autoSpaceDN/>
              <w:adjustRightInd/>
              <w:spacing w:before="0" w:after="240" w:line="276" w:lineRule="auto"/>
              <w:rPr>
                <w:bCs/>
                <w:sz w:val="20"/>
                <w:szCs w:val="20"/>
              </w:rPr>
            </w:pPr>
            <w:r w:rsidRPr="005F407D">
              <w:rPr>
                <w:bCs/>
                <w:sz w:val="20"/>
                <w:szCs w:val="20"/>
              </w:rPr>
              <w:t>Significant Media Coverage</w:t>
            </w:r>
          </w:p>
          <w:p w14:paraId="737C2BBA" w14:textId="77777777" w:rsidR="006F179F" w:rsidRPr="005F407D" w:rsidRDefault="006F179F" w:rsidP="0007196C">
            <w:pPr>
              <w:pStyle w:val="ListParagraph"/>
              <w:numPr>
                <w:ilvl w:val="0"/>
                <w:numId w:val="51"/>
              </w:numPr>
              <w:autoSpaceDE/>
              <w:autoSpaceDN/>
              <w:adjustRightInd/>
              <w:spacing w:before="0" w:after="240" w:line="276" w:lineRule="auto"/>
              <w:rPr>
                <w:bCs/>
                <w:sz w:val="20"/>
                <w:szCs w:val="20"/>
              </w:rPr>
            </w:pPr>
            <w:r w:rsidRPr="005F407D">
              <w:rPr>
                <w:bCs/>
                <w:sz w:val="20"/>
                <w:szCs w:val="20"/>
              </w:rPr>
              <w:t>Need for External Notifications</w:t>
            </w:r>
          </w:p>
          <w:p w14:paraId="7DA66CDC" w14:textId="77777777" w:rsidR="006F179F" w:rsidRPr="005F407D" w:rsidRDefault="006F179F" w:rsidP="0007196C">
            <w:pPr>
              <w:pStyle w:val="ListParagraph"/>
              <w:numPr>
                <w:ilvl w:val="0"/>
                <w:numId w:val="51"/>
              </w:numPr>
              <w:autoSpaceDE/>
              <w:autoSpaceDN/>
              <w:adjustRightInd/>
              <w:spacing w:before="0" w:after="240" w:line="276" w:lineRule="auto"/>
              <w:rPr>
                <w:sz w:val="20"/>
                <w:szCs w:val="20"/>
              </w:rPr>
            </w:pPr>
            <w:r w:rsidRPr="005F407D">
              <w:rPr>
                <w:sz w:val="20"/>
                <w:szCs w:val="20"/>
              </w:rPr>
              <w:t>May or likely exceeds the capacity of the community to resource and manage</w:t>
            </w:r>
          </w:p>
          <w:p w14:paraId="74AB4282" w14:textId="77777777" w:rsidR="006F179F" w:rsidRPr="005F407D" w:rsidRDefault="006F179F" w:rsidP="0007196C">
            <w:pPr>
              <w:pStyle w:val="ListParagraph"/>
              <w:numPr>
                <w:ilvl w:val="0"/>
                <w:numId w:val="51"/>
              </w:numPr>
              <w:autoSpaceDE/>
              <w:autoSpaceDN/>
              <w:adjustRightInd/>
              <w:spacing w:before="0" w:after="240" w:line="276" w:lineRule="auto"/>
              <w:rPr>
                <w:sz w:val="20"/>
                <w:szCs w:val="20"/>
              </w:rPr>
            </w:pPr>
            <w:r w:rsidRPr="005F407D">
              <w:rPr>
                <w:sz w:val="20"/>
                <w:szCs w:val="20"/>
              </w:rPr>
              <w:t>Need for Leadership Level decision making</w:t>
            </w:r>
          </w:p>
          <w:p w14:paraId="6923688A" w14:textId="354AFE6C" w:rsidR="006F179F" w:rsidRPr="005F407D" w:rsidRDefault="006F179F" w:rsidP="00E45732">
            <w:pPr>
              <w:spacing w:after="240"/>
              <w:rPr>
                <w:bCs/>
                <w:sz w:val="20"/>
                <w:szCs w:val="20"/>
              </w:rPr>
            </w:pPr>
            <w:r w:rsidRPr="005F407D">
              <w:rPr>
                <w:bCs/>
                <w:sz w:val="20"/>
                <w:szCs w:val="20"/>
              </w:rPr>
              <w:t xml:space="preserve">A </w:t>
            </w:r>
            <w:r w:rsidRPr="005F407D">
              <w:rPr>
                <w:b/>
                <w:bCs/>
                <w:sz w:val="20"/>
                <w:szCs w:val="20"/>
              </w:rPr>
              <w:t>long duration (&gt; 8 hrs.), high impact event</w:t>
            </w:r>
            <w:r w:rsidRPr="005F407D">
              <w:rPr>
                <w:bCs/>
                <w:sz w:val="20"/>
                <w:szCs w:val="20"/>
              </w:rPr>
              <w:t xml:space="preserve"> requiring urgent response beyond normal operations. It will require internal, external and regulatory emergency response notification. The event will attract local and national media coverage. The event will involve any (but not limited to) of the following:</w:t>
            </w:r>
          </w:p>
          <w:p w14:paraId="0E6E64F5" w14:textId="77777777" w:rsidR="006F179F" w:rsidRPr="00E45732" w:rsidRDefault="006F179F" w:rsidP="0007196C">
            <w:pPr>
              <w:pStyle w:val="ListParagraph"/>
              <w:numPr>
                <w:ilvl w:val="0"/>
                <w:numId w:val="51"/>
              </w:numPr>
              <w:autoSpaceDE/>
              <w:autoSpaceDN/>
              <w:adjustRightInd/>
              <w:spacing w:before="0" w:after="240" w:line="276" w:lineRule="auto"/>
              <w:rPr>
                <w:bCs/>
                <w:sz w:val="20"/>
                <w:szCs w:val="20"/>
              </w:rPr>
            </w:pPr>
            <w:r w:rsidRPr="00E45732">
              <w:rPr>
                <w:bCs/>
                <w:sz w:val="20"/>
                <w:szCs w:val="20"/>
              </w:rPr>
              <w:t>An emergency (fire, explosion, release) that extends outside of a contained or defined area.</w:t>
            </w:r>
          </w:p>
          <w:p w14:paraId="3C23B0EB" w14:textId="77777777" w:rsidR="006F179F" w:rsidRPr="00E45732" w:rsidRDefault="006F179F" w:rsidP="0007196C">
            <w:pPr>
              <w:pStyle w:val="ListParagraph"/>
              <w:numPr>
                <w:ilvl w:val="0"/>
                <w:numId w:val="51"/>
              </w:numPr>
              <w:autoSpaceDE/>
              <w:autoSpaceDN/>
              <w:adjustRightInd/>
              <w:spacing w:before="0" w:after="240" w:line="276" w:lineRule="auto"/>
              <w:rPr>
                <w:bCs/>
                <w:sz w:val="20"/>
                <w:szCs w:val="20"/>
              </w:rPr>
            </w:pPr>
            <w:r w:rsidRPr="00E45732">
              <w:rPr>
                <w:bCs/>
                <w:sz w:val="20"/>
                <w:szCs w:val="20"/>
              </w:rPr>
              <w:t>An emergency involving an adjacent community’s people or property (mutual aid support).</w:t>
            </w:r>
          </w:p>
          <w:p w14:paraId="4046FDC4" w14:textId="5A69BC0A" w:rsidR="006F179F" w:rsidRPr="00E45732" w:rsidRDefault="006F179F" w:rsidP="0007196C">
            <w:pPr>
              <w:pStyle w:val="ListParagraph"/>
              <w:numPr>
                <w:ilvl w:val="0"/>
                <w:numId w:val="51"/>
              </w:numPr>
              <w:autoSpaceDE/>
              <w:autoSpaceDN/>
              <w:adjustRightInd/>
              <w:spacing w:before="0" w:after="240" w:line="276" w:lineRule="auto"/>
              <w:rPr>
                <w:bCs/>
                <w:sz w:val="20"/>
                <w:szCs w:val="20"/>
              </w:rPr>
            </w:pPr>
            <w:r w:rsidRPr="00E45732">
              <w:rPr>
                <w:bCs/>
                <w:sz w:val="20"/>
                <w:szCs w:val="20"/>
              </w:rPr>
              <w:t>An emergency involving severe or multiple injuries or one or more fatalities (e.g.</w:t>
            </w:r>
            <w:r w:rsidR="00312EB0">
              <w:rPr>
                <w:bCs/>
                <w:sz w:val="20"/>
                <w:szCs w:val="20"/>
              </w:rPr>
              <w:t>,</w:t>
            </w:r>
            <w:r w:rsidRPr="00E45732">
              <w:rPr>
                <w:bCs/>
                <w:sz w:val="20"/>
                <w:szCs w:val="20"/>
              </w:rPr>
              <w:t xml:space="preserve"> boiler explosion, chemical tank rupture, etc.).</w:t>
            </w:r>
          </w:p>
          <w:p w14:paraId="7E820C3C" w14:textId="77777777" w:rsidR="006F179F" w:rsidRPr="005F407D" w:rsidRDefault="006F179F" w:rsidP="0007196C">
            <w:pPr>
              <w:pStyle w:val="ListParagraph"/>
              <w:numPr>
                <w:ilvl w:val="0"/>
                <w:numId w:val="51"/>
              </w:numPr>
              <w:autoSpaceDE/>
              <w:autoSpaceDN/>
              <w:adjustRightInd/>
              <w:spacing w:before="0" w:after="240" w:line="276" w:lineRule="auto"/>
              <w:rPr>
                <w:sz w:val="20"/>
                <w:szCs w:val="20"/>
              </w:rPr>
            </w:pPr>
            <w:r w:rsidRPr="00E45732">
              <w:rPr>
                <w:bCs/>
                <w:sz w:val="20"/>
                <w:szCs w:val="20"/>
              </w:rPr>
              <w:t>A security incident, involving a significant discharge of hazardous materials or detonation or high risk of detonation of explosive material.</w:t>
            </w:r>
            <w:r w:rsidRPr="005F407D">
              <w:rPr>
                <w:b/>
                <w:bCs/>
                <w:sz w:val="20"/>
                <w:szCs w:val="20"/>
              </w:rPr>
              <w:t xml:space="preserve"> </w:t>
            </w:r>
          </w:p>
        </w:tc>
        <w:tc>
          <w:tcPr>
            <w:tcW w:w="2982" w:type="dxa"/>
          </w:tcPr>
          <w:p w14:paraId="5E1C574D" w14:textId="77777777" w:rsidR="006F179F" w:rsidRPr="00E45732" w:rsidRDefault="006F179F" w:rsidP="0007196C">
            <w:pPr>
              <w:pStyle w:val="NoSpacing"/>
              <w:numPr>
                <w:ilvl w:val="0"/>
                <w:numId w:val="52"/>
              </w:numPr>
              <w:jc w:val="left"/>
              <w:rPr>
                <w:sz w:val="20"/>
              </w:rPr>
            </w:pPr>
            <w:r w:rsidRPr="005F407D">
              <w:rPr>
                <w:sz w:val="20"/>
              </w:rPr>
              <w:t>Site Incident Command Post</w:t>
            </w:r>
          </w:p>
          <w:p w14:paraId="004E0868" w14:textId="2CCC0ACA" w:rsidR="006F179F" w:rsidRPr="00E45732" w:rsidRDefault="006F179F" w:rsidP="0007196C">
            <w:pPr>
              <w:pStyle w:val="NoSpacing"/>
              <w:numPr>
                <w:ilvl w:val="0"/>
                <w:numId w:val="52"/>
              </w:numPr>
              <w:jc w:val="left"/>
              <w:rPr>
                <w:sz w:val="20"/>
              </w:rPr>
            </w:pPr>
            <w:r w:rsidRPr="005F407D">
              <w:rPr>
                <w:sz w:val="20"/>
              </w:rPr>
              <w:t xml:space="preserve">Community </w:t>
            </w:r>
            <w:r w:rsidR="000101EA">
              <w:rPr>
                <w:sz w:val="20"/>
              </w:rPr>
              <w:t>ECC</w:t>
            </w:r>
          </w:p>
          <w:p w14:paraId="78962031" w14:textId="2240A3CD" w:rsidR="006F179F" w:rsidRPr="00E45732" w:rsidRDefault="006F179F" w:rsidP="0007196C">
            <w:pPr>
              <w:pStyle w:val="NoSpacing"/>
              <w:numPr>
                <w:ilvl w:val="0"/>
                <w:numId w:val="52"/>
              </w:numPr>
              <w:jc w:val="left"/>
              <w:rPr>
                <w:b/>
                <w:sz w:val="20"/>
              </w:rPr>
            </w:pPr>
            <w:r w:rsidRPr="005F407D">
              <w:rPr>
                <w:sz w:val="20"/>
              </w:rPr>
              <w:t xml:space="preserve">Other Agency or Community </w:t>
            </w:r>
            <w:r w:rsidR="000101EA">
              <w:rPr>
                <w:sz w:val="20"/>
              </w:rPr>
              <w:t>ECC</w:t>
            </w:r>
            <w:r w:rsidRPr="005F407D">
              <w:rPr>
                <w:sz w:val="20"/>
              </w:rPr>
              <w:t>s / ECCs</w:t>
            </w:r>
          </w:p>
        </w:tc>
      </w:tr>
      <w:tr w:rsidR="006F179F" w:rsidRPr="005F407D" w14:paraId="4DAB3EF1" w14:textId="77777777" w:rsidTr="00E45732">
        <w:trPr>
          <w:jc w:val="center"/>
        </w:trPr>
        <w:tc>
          <w:tcPr>
            <w:tcW w:w="1696" w:type="dxa"/>
            <w:vAlign w:val="center"/>
          </w:tcPr>
          <w:p w14:paraId="56027A99" w14:textId="5DA9DC0E" w:rsidR="006F179F" w:rsidRPr="005F407D" w:rsidRDefault="006F179F" w:rsidP="00E45732">
            <w:pPr>
              <w:jc w:val="left"/>
              <w:rPr>
                <w:b/>
                <w:bCs/>
                <w:sz w:val="20"/>
                <w:szCs w:val="20"/>
              </w:rPr>
            </w:pPr>
            <w:r w:rsidRPr="005F407D">
              <w:rPr>
                <w:b/>
                <w:bCs/>
                <w:sz w:val="20"/>
                <w:szCs w:val="20"/>
              </w:rPr>
              <w:t>Level 2 – Major</w:t>
            </w:r>
          </w:p>
        </w:tc>
        <w:tc>
          <w:tcPr>
            <w:tcW w:w="5954" w:type="dxa"/>
          </w:tcPr>
          <w:p w14:paraId="38262543" w14:textId="77777777" w:rsidR="006F179F" w:rsidRPr="00E45732" w:rsidRDefault="006F179F" w:rsidP="00E45732">
            <w:pPr>
              <w:pStyle w:val="NoSpacing"/>
              <w:rPr>
                <w:b/>
                <w:bCs w:val="0"/>
                <w:sz w:val="20"/>
              </w:rPr>
            </w:pPr>
            <w:r w:rsidRPr="00E45732">
              <w:rPr>
                <w:b/>
                <w:bCs w:val="0"/>
                <w:sz w:val="20"/>
              </w:rPr>
              <w:t>Disruption:</w:t>
            </w:r>
          </w:p>
          <w:p w14:paraId="2A704179" w14:textId="77777777" w:rsidR="006F179F" w:rsidRPr="005F407D" w:rsidRDefault="006F179F" w:rsidP="0007196C">
            <w:pPr>
              <w:pStyle w:val="ListParagraph"/>
              <w:numPr>
                <w:ilvl w:val="0"/>
                <w:numId w:val="51"/>
              </w:numPr>
              <w:autoSpaceDE/>
              <w:autoSpaceDN/>
              <w:adjustRightInd/>
              <w:spacing w:before="0" w:after="240" w:line="276" w:lineRule="auto"/>
              <w:rPr>
                <w:bCs/>
                <w:sz w:val="20"/>
                <w:szCs w:val="20"/>
              </w:rPr>
            </w:pPr>
            <w:r w:rsidRPr="005F407D">
              <w:rPr>
                <w:bCs/>
                <w:sz w:val="20"/>
                <w:szCs w:val="20"/>
              </w:rPr>
              <w:t>Serious injuries or fatalities</w:t>
            </w:r>
          </w:p>
          <w:p w14:paraId="2F8C9966" w14:textId="77777777" w:rsidR="006F179F" w:rsidRPr="005F407D" w:rsidRDefault="006F179F" w:rsidP="0007196C">
            <w:pPr>
              <w:pStyle w:val="ListParagraph"/>
              <w:numPr>
                <w:ilvl w:val="0"/>
                <w:numId w:val="51"/>
              </w:numPr>
              <w:autoSpaceDE/>
              <w:autoSpaceDN/>
              <w:adjustRightInd/>
              <w:spacing w:before="0" w:after="240" w:line="276" w:lineRule="auto"/>
              <w:rPr>
                <w:bCs/>
                <w:sz w:val="20"/>
                <w:szCs w:val="20"/>
              </w:rPr>
            </w:pPr>
            <w:r w:rsidRPr="005F407D">
              <w:rPr>
                <w:bCs/>
                <w:sz w:val="20"/>
                <w:szCs w:val="20"/>
              </w:rPr>
              <w:t xml:space="preserve">Damage to equipment or infrastructure which may affect operations </w:t>
            </w:r>
          </w:p>
          <w:p w14:paraId="3FE59ABF" w14:textId="77777777" w:rsidR="006F179F" w:rsidRPr="005F407D" w:rsidRDefault="006F179F" w:rsidP="0007196C">
            <w:pPr>
              <w:pStyle w:val="ListParagraph"/>
              <w:numPr>
                <w:ilvl w:val="0"/>
                <w:numId w:val="51"/>
              </w:numPr>
              <w:autoSpaceDE/>
              <w:autoSpaceDN/>
              <w:adjustRightInd/>
              <w:spacing w:before="0" w:after="240" w:line="276" w:lineRule="auto"/>
              <w:rPr>
                <w:bCs/>
                <w:sz w:val="20"/>
                <w:szCs w:val="20"/>
              </w:rPr>
            </w:pPr>
            <w:r w:rsidRPr="005F407D">
              <w:rPr>
                <w:bCs/>
                <w:sz w:val="20"/>
                <w:szCs w:val="20"/>
              </w:rPr>
              <w:t>Need to engage external resources</w:t>
            </w:r>
          </w:p>
          <w:p w14:paraId="666E702B" w14:textId="77777777" w:rsidR="006F179F" w:rsidRPr="005F407D" w:rsidRDefault="006F179F" w:rsidP="0007196C">
            <w:pPr>
              <w:pStyle w:val="ListParagraph"/>
              <w:numPr>
                <w:ilvl w:val="1"/>
                <w:numId w:val="42"/>
              </w:numPr>
              <w:autoSpaceDE/>
              <w:autoSpaceDN/>
              <w:adjustRightInd/>
              <w:spacing w:before="0" w:after="240" w:line="276" w:lineRule="auto"/>
              <w:ind w:left="885"/>
              <w:rPr>
                <w:bCs/>
                <w:sz w:val="20"/>
                <w:szCs w:val="20"/>
              </w:rPr>
            </w:pPr>
            <w:r w:rsidRPr="005F407D">
              <w:rPr>
                <w:bCs/>
                <w:sz w:val="20"/>
                <w:szCs w:val="20"/>
              </w:rPr>
              <w:t>Fire / Rescue</w:t>
            </w:r>
          </w:p>
          <w:p w14:paraId="35D21935" w14:textId="77777777" w:rsidR="006F179F" w:rsidRPr="005F407D" w:rsidRDefault="006F179F" w:rsidP="0007196C">
            <w:pPr>
              <w:pStyle w:val="ListParagraph"/>
              <w:numPr>
                <w:ilvl w:val="1"/>
                <w:numId w:val="42"/>
              </w:numPr>
              <w:autoSpaceDE/>
              <w:autoSpaceDN/>
              <w:adjustRightInd/>
              <w:spacing w:before="0" w:after="240" w:line="276" w:lineRule="auto"/>
              <w:ind w:left="885"/>
              <w:rPr>
                <w:bCs/>
                <w:sz w:val="20"/>
                <w:szCs w:val="20"/>
              </w:rPr>
            </w:pPr>
            <w:r w:rsidRPr="005F407D">
              <w:rPr>
                <w:bCs/>
                <w:sz w:val="20"/>
                <w:szCs w:val="20"/>
              </w:rPr>
              <w:t>Police response</w:t>
            </w:r>
          </w:p>
          <w:p w14:paraId="581DDC32" w14:textId="77777777" w:rsidR="006F179F" w:rsidRPr="005F407D" w:rsidRDefault="006F179F" w:rsidP="0007196C">
            <w:pPr>
              <w:pStyle w:val="ListParagraph"/>
              <w:numPr>
                <w:ilvl w:val="1"/>
                <w:numId w:val="42"/>
              </w:numPr>
              <w:autoSpaceDE/>
              <w:autoSpaceDN/>
              <w:adjustRightInd/>
              <w:spacing w:before="0" w:after="240" w:line="276" w:lineRule="auto"/>
              <w:ind w:left="885"/>
              <w:rPr>
                <w:bCs/>
                <w:sz w:val="20"/>
                <w:szCs w:val="20"/>
              </w:rPr>
            </w:pPr>
            <w:r w:rsidRPr="005F407D">
              <w:rPr>
                <w:bCs/>
                <w:sz w:val="20"/>
                <w:szCs w:val="20"/>
              </w:rPr>
              <w:t xml:space="preserve">EMS </w:t>
            </w:r>
          </w:p>
          <w:p w14:paraId="0C95511E" w14:textId="77777777" w:rsidR="006F179F" w:rsidRPr="005F407D" w:rsidRDefault="006F179F" w:rsidP="0007196C">
            <w:pPr>
              <w:pStyle w:val="ListParagraph"/>
              <w:numPr>
                <w:ilvl w:val="0"/>
                <w:numId w:val="51"/>
              </w:numPr>
              <w:autoSpaceDE/>
              <w:autoSpaceDN/>
              <w:adjustRightInd/>
              <w:spacing w:before="0" w:after="240" w:line="276" w:lineRule="auto"/>
              <w:rPr>
                <w:bCs/>
                <w:sz w:val="20"/>
                <w:szCs w:val="20"/>
              </w:rPr>
            </w:pPr>
            <w:r w:rsidRPr="005F407D">
              <w:rPr>
                <w:bCs/>
                <w:sz w:val="20"/>
                <w:szCs w:val="20"/>
              </w:rPr>
              <w:t>Extended duration</w:t>
            </w:r>
          </w:p>
          <w:p w14:paraId="5755B567" w14:textId="77777777" w:rsidR="006F179F" w:rsidRPr="005F407D" w:rsidRDefault="006F179F" w:rsidP="0007196C">
            <w:pPr>
              <w:pStyle w:val="ListParagraph"/>
              <w:numPr>
                <w:ilvl w:val="1"/>
                <w:numId w:val="42"/>
              </w:numPr>
              <w:autoSpaceDE/>
              <w:autoSpaceDN/>
              <w:adjustRightInd/>
              <w:spacing w:before="0" w:after="240" w:line="276" w:lineRule="auto"/>
              <w:ind w:left="885"/>
              <w:rPr>
                <w:bCs/>
                <w:sz w:val="20"/>
                <w:szCs w:val="20"/>
              </w:rPr>
            </w:pPr>
            <w:r w:rsidRPr="005F407D">
              <w:rPr>
                <w:bCs/>
                <w:sz w:val="20"/>
                <w:szCs w:val="20"/>
              </w:rPr>
              <w:t>8 hours (one shift)</w:t>
            </w:r>
          </w:p>
          <w:p w14:paraId="0E1D1187" w14:textId="77777777" w:rsidR="006F179F" w:rsidRPr="005F407D" w:rsidRDefault="006F179F" w:rsidP="0007196C">
            <w:pPr>
              <w:pStyle w:val="ListParagraph"/>
              <w:numPr>
                <w:ilvl w:val="0"/>
                <w:numId w:val="42"/>
              </w:numPr>
              <w:autoSpaceDE/>
              <w:autoSpaceDN/>
              <w:adjustRightInd/>
              <w:spacing w:before="0" w:after="240" w:line="276" w:lineRule="auto"/>
              <w:ind w:left="460"/>
              <w:rPr>
                <w:bCs/>
                <w:sz w:val="20"/>
                <w:szCs w:val="20"/>
              </w:rPr>
            </w:pPr>
            <w:r w:rsidRPr="005F407D">
              <w:rPr>
                <w:bCs/>
                <w:sz w:val="20"/>
                <w:szCs w:val="20"/>
              </w:rPr>
              <w:t>May generate Local Media Interest</w:t>
            </w:r>
          </w:p>
          <w:p w14:paraId="0C362B1B" w14:textId="77777777" w:rsidR="006F179F" w:rsidRPr="005F407D" w:rsidRDefault="006F179F" w:rsidP="0007196C">
            <w:pPr>
              <w:pStyle w:val="ListParagraph"/>
              <w:numPr>
                <w:ilvl w:val="0"/>
                <w:numId w:val="42"/>
              </w:numPr>
              <w:autoSpaceDE/>
              <w:autoSpaceDN/>
              <w:adjustRightInd/>
              <w:spacing w:before="0" w:after="240" w:line="276" w:lineRule="auto"/>
              <w:ind w:left="460"/>
              <w:rPr>
                <w:bCs/>
                <w:sz w:val="20"/>
                <w:szCs w:val="20"/>
              </w:rPr>
            </w:pPr>
            <w:r w:rsidRPr="005F407D">
              <w:rPr>
                <w:bCs/>
                <w:sz w:val="20"/>
                <w:szCs w:val="20"/>
              </w:rPr>
              <w:t>External Notifications may be required</w:t>
            </w:r>
          </w:p>
          <w:p w14:paraId="15207417" w14:textId="77777777" w:rsidR="006F179F" w:rsidRPr="005F407D" w:rsidRDefault="006F179F" w:rsidP="0007196C">
            <w:pPr>
              <w:pStyle w:val="ListParagraph"/>
              <w:numPr>
                <w:ilvl w:val="0"/>
                <w:numId w:val="42"/>
              </w:numPr>
              <w:autoSpaceDE/>
              <w:autoSpaceDN/>
              <w:adjustRightInd/>
              <w:spacing w:before="0" w:after="240" w:line="276" w:lineRule="auto"/>
              <w:ind w:left="460"/>
              <w:rPr>
                <w:sz w:val="20"/>
                <w:szCs w:val="20"/>
              </w:rPr>
            </w:pPr>
            <w:r w:rsidRPr="005F407D">
              <w:rPr>
                <w:sz w:val="20"/>
                <w:szCs w:val="20"/>
              </w:rPr>
              <w:t>Site ICP may require some support to resource and manage</w:t>
            </w:r>
          </w:p>
          <w:p w14:paraId="1912628F" w14:textId="77777777" w:rsidR="006F179F" w:rsidRPr="005F407D" w:rsidRDefault="006F179F" w:rsidP="0007196C">
            <w:pPr>
              <w:pStyle w:val="ListParagraph"/>
              <w:numPr>
                <w:ilvl w:val="0"/>
                <w:numId w:val="42"/>
              </w:numPr>
              <w:autoSpaceDE/>
              <w:autoSpaceDN/>
              <w:adjustRightInd/>
              <w:spacing w:before="0" w:after="240" w:line="276" w:lineRule="auto"/>
              <w:ind w:left="460"/>
              <w:rPr>
                <w:sz w:val="20"/>
                <w:szCs w:val="20"/>
              </w:rPr>
            </w:pPr>
            <w:r w:rsidRPr="005F407D">
              <w:rPr>
                <w:sz w:val="20"/>
                <w:szCs w:val="20"/>
              </w:rPr>
              <w:t>Need for Leadership Level advice</w:t>
            </w:r>
          </w:p>
          <w:p w14:paraId="715BD75F" w14:textId="0C6089F2" w:rsidR="006F179F" w:rsidRPr="005F407D" w:rsidRDefault="006F179F" w:rsidP="00E45732">
            <w:pPr>
              <w:spacing w:after="240"/>
              <w:rPr>
                <w:bCs/>
                <w:sz w:val="20"/>
                <w:szCs w:val="20"/>
              </w:rPr>
            </w:pPr>
            <w:r w:rsidRPr="005F407D">
              <w:rPr>
                <w:bCs/>
                <w:sz w:val="20"/>
                <w:szCs w:val="20"/>
              </w:rPr>
              <w:t xml:space="preserve">A </w:t>
            </w:r>
            <w:r w:rsidRPr="005F407D">
              <w:rPr>
                <w:b/>
                <w:bCs/>
                <w:sz w:val="20"/>
                <w:szCs w:val="20"/>
              </w:rPr>
              <w:t>short duration (&lt;8 hrs.), moderate impact event</w:t>
            </w:r>
            <w:r w:rsidRPr="005F407D">
              <w:rPr>
                <w:bCs/>
                <w:sz w:val="20"/>
                <w:szCs w:val="20"/>
              </w:rPr>
              <w:t xml:space="preserve"> requiring urgent response beyond normal operations. It may require internal, external and regulatory emergency response notification. The event will attract short-term local media but may also involve national media coverage.  The event will involve any of the following:</w:t>
            </w:r>
          </w:p>
          <w:p w14:paraId="6B624607" w14:textId="77777777" w:rsidR="006F179F" w:rsidRPr="00E45732" w:rsidRDefault="006F179F" w:rsidP="0007196C">
            <w:pPr>
              <w:pStyle w:val="ListParagraph"/>
              <w:numPr>
                <w:ilvl w:val="0"/>
                <w:numId w:val="51"/>
              </w:numPr>
              <w:autoSpaceDE/>
              <w:autoSpaceDN/>
              <w:adjustRightInd/>
              <w:spacing w:before="0" w:after="240" w:line="276" w:lineRule="auto"/>
              <w:rPr>
                <w:bCs/>
                <w:sz w:val="20"/>
                <w:szCs w:val="20"/>
              </w:rPr>
            </w:pPr>
            <w:r w:rsidRPr="00E45732">
              <w:rPr>
                <w:bCs/>
                <w:sz w:val="20"/>
                <w:szCs w:val="20"/>
              </w:rPr>
              <w:t>An emergency (fire, explosion, release) that has the potential to extend off site.</w:t>
            </w:r>
          </w:p>
          <w:p w14:paraId="342577C0" w14:textId="47C3BF61" w:rsidR="006F179F" w:rsidRPr="00E45732" w:rsidRDefault="002857AD" w:rsidP="0007196C">
            <w:pPr>
              <w:pStyle w:val="ListParagraph"/>
              <w:numPr>
                <w:ilvl w:val="0"/>
                <w:numId w:val="51"/>
              </w:numPr>
              <w:autoSpaceDE/>
              <w:autoSpaceDN/>
              <w:adjustRightInd/>
              <w:spacing w:before="0" w:after="240" w:line="276" w:lineRule="auto"/>
              <w:rPr>
                <w:bCs/>
                <w:sz w:val="20"/>
                <w:szCs w:val="20"/>
              </w:rPr>
            </w:pPr>
            <w:r w:rsidRPr="00E45732">
              <w:rPr>
                <w:bCs/>
                <w:sz w:val="20"/>
                <w:szCs w:val="20"/>
              </w:rPr>
              <w:t>An emergency that has is likely to produce multiple serious injuries (e.g</w:t>
            </w:r>
            <w:r w:rsidRPr="7AB11E8E">
              <w:rPr>
                <w:sz w:val="20"/>
                <w:szCs w:val="20"/>
              </w:rPr>
              <w:t>.,</w:t>
            </w:r>
            <w:r w:rsidRPr="00E45732">
              <w:rPr>
                <w:bCs/>
                <w:sz w:val="20"/>
                <w:szCs w:val="20"/>
              </w:rPr>
              <w:t xml:space="preserve"> scaffold collapse, toxic atmosphere in a large</w:t>
            </w:r>
            <w:r>
              <w:rPr>
                <w:bCs/>
                <w:sz w:val="20"/>
                <w:szCs w:val="20"/>
              </w:rPr>
              <w:t xml:space="preserve"> and</w:t>
            </w:r>
            <w:r w:rsidRPr="00E45732">
              <w:rPr>
                <w:bCs/>
                <w:sz w:val="20"/>
                <w:szCs w:val="20"/>
              </w:rPr>
              <w:t xml:space="preserve"> confined space, etc.).</w:t>
            </w:r>
          </w:p>
          <w:p w14:paraId="1C6FC84F" w14:textId="77777777" w:rsidR="006F179F" w:rsidRPr="005F407D" w:rsidRDefault="006F179F" w:rsidP="0007196C">
            <w:pPr>
              <w:pStyle w:val="ListParagraph"/>
              <w:numPr>
                <w:ilvl w:val="0"/>
                <w:numId w:val="51"/>
              </w:numPr>
              <w:autoSpaceDE/>
              <w:autoSpaceDN/>
              <w:adjustRightInd/>
              <w:spacing w:before="0" w:after="240" w:line="276" w:lineRule="auto"/>
              <w:rPr>
                <w:sz w:val="20"/>
                <w:szCs w:val="20"/>
              </w:rPr>
            </w:pPr>
            <w:r w:rsidRPr="00E45732">
              <w:rPr>
                <w:bCs/>
                <w:sz w:val="20"/>
                <w:szCs w:val="20"/>
              </w:rPr>
              <w:t>A public safety threat that poses danger to the site and/or the public.</w:t>
            </w:r>
          </w:p>
        </w:tc>
        <w:tc>
          <w:tcPr>
            <w:tcW w:w="2982" w:type="dxa"/>
          </w:tcPr>
          <w:p w14:paraId="07644416" w14:textId="77777777" w:rsidR="006F179F" w:rsidRPr="00E45732" w:rsidRDefault="006F179F" w:rsidP="0007196C">
            <w:pPr>
              <w:pStyle w:val="NoSpacing"/>
              <w:numPr>
                <w:ilvl w:val="0"/>
                <w:numId w:val="52"/>
              </w:numPr>
              <w:jc w:val="left"/>
              <w:rPr>
                <w:sz w:val="20"/>
              </w:rPr>
            </w:pPr>
            <w:r w:rsidRPr="00E45732">
              <w:rPr>
                <w:sz w:val="20"/>
              </w:rPr>
              <w:t>Site Incident Command Post</w:t>
            </w:r>
          </w:p>
          <w:p w14:paraId="60DB0713" w14:textId="2737C735" w:rsidR="006F179F" w:rsidRPr="00E45732" w:rsidRDefault="006F179F" w:rsidP="0007196C">
            <w:pPr>
              <w:pStyle w:val="NoSpacing"/>
              <w:numPr>
                <w:ilvl w:val="0"/>
                <w:numId w:val="52"/>
              </w:numPr>
              <w:jc w:val="left"/>
              <w:rPr>
                <w:b/>
                <w:bCs w:val="0"/>
                <w:sz w:val="20"/>
              </w:rPr>
            </w:pPr>
            <w:r w:rsidRPr="00E45732">
              <w:rPr>
                <w:sz w:val="20"/>
              </w:rPr>
              <w:t xml:space="preserve">Community </w:t>
            </w:r>
            <w:r w:rsidR="000101EA">
              <w:rPr>
                <w:sz w:val="20"/>
              </w:rPr>
              <w:t>ECC</w:t>
            </w:r>
          </w:p>
        </w:tc>
      </w:tr>
      <w:tr w:rsidR="006F179F" w:rsidRPr="005F407D" w14:paraId="05007296" w14:textId="77777777" w:rsidTr="001E3C36">
        <w:trPr>
          <w:trHeight w:val="861"/>
          <w:jc w:val="center"/>
        </w:trPr>
        <w:tc>
          <w:tcPr>
            <w:tcW w:w="1696" w:type="dxa"/>
            <w:vAlign w:val="center"/>
          </w:tcPr>
          <w:p w14:paraId="6905EB4D" w14:textId="586BECA3" w:rsidR="006F179F" w:rsidRPr="005F407D" w:rsidRDefault="006F179F" w:rsidP="00E45732">
            <w:pPr>
              <w:jc w:val="left"/>
              <w:rPr>
                <w:b/>
                <w:bCs/>
                <w:sz w:val="20"/>
                <w:szCs w:val="20"/>
              </w:rPr>
            </w:pPr>
            <w:r w:rsidRPr="005F407D">
              <w:rPr>
                <w:b/>
                <w:bCs/>
                <w:sz w:val="20"/>
                <w:szCs w:val="20"/>
              </w:rPr>
              <w:t>Level 3 – Significant</w:t>
            </w:r>
          </w:p>
        </w:tc>
        <w:tc>
          <w:tcPr>
            <w:tcW w:w="5954" w:type="dxa"/>
          </w:tcPr>
          <w:p w14:paraId="2320E38F" w14:textId="77777777" w:rsidR="006F179F" w:rsidRPr="00E45732" w:rsidRDefault="006F179F" w:rsidP="00E45732">
            <w:pPr>
              <w:pStyle w:val="NoSpacing"/>
              <w:rPr>
                <w:b/>
                <w:bCs w:val="0"/>
                <w:sz w:val="20"/>
              </w:rPr>
            </w:pPr>
            <w:r w:rsidRPr="00E45732">
              <w:rPr>
                <w:b/>
                <w:bCs w:val="0"/>
                <w:sz w:val="20"/>
              </w:rPr>
              <w:t>Disruption:</w:t>
            </w:r>
          </w:p>
          <w:p w14:paraId="3FC69EB8" w14:textId="77777777" w:rsidR="006F179F" w:rsidRPr="005F407D" w:rsidRDefault="006F179F" w:rsidP="0007196C">
            <w:pPr>
              <w:pStyle w:val="ListParagraph"/>
              <w:numPr>
                <w:ilvl w:val="0"/>
                <w:numId w:val="51"/>
              </w:numPr>
              <w:autoSpaceDE/>
              <w:autoSpaceDN/>
              <w:adjustRightInd/>
              <w:spacing w:before="0" w:after="240" w:line="276" w:lineRule="auto"/>
              <w:rPr>
                <w:bCs/>
                <w:sz w:val="20"/>
                <w:szCs w:val="20"/>
              </w:rPr>
            </w:pPr>
            <w:r w:rsidRPr="005F407D">
              <w:rPr>
                <w:bCs/>
                <w:sz w:val="20"/>
                <w:szCs w:val="20"/>
              </w:rPr>
              <w:t>Injuries requiring off site treatment</w:t>
            </w:r>
          </w:p>
          <w:p w14:paraId="41C3D468" w14:textId="77777777" w:rsidR="006F179F" w:rsidRPr="005F407D" w:rsidRDefault="006F179F" w:rsidP="0007196C">
            <w:pPr>
              <w:pStyle w:val="ListParagraph"/>
              <w:numPr>
                <w:ilvl w:val="0"/>
                <w:numId w:val="51"/>
              </w:numPr>
              <w:autoSpaceDE/>
              <w:autoSpaceDN/>
              <w:adjustRightInd/>
              <w:spacing w:before="0" w:after="240" w:line="276" w:lineRule="auto"/>
              <w:rPr>
                <w:bCs/>
                <w:sz w:val="20"/>
                <w:szCs w:val="20"/>
              </w:rPr>
            </w:pPr>
            <w:r w:rsidRPr="005F407D">
              <w:rPr>
                <w:bCs/>
                <w:sz w:val="20"/>
                <w:szCs w:val="20"/>
              </w:rPr>
              <w:t xml:space="preserve">Damage to equipment or infrastructure which may have a limited effect on operations </w:t>
            </w:r>
          </w:p>
          <w:p w14:paraId="10B87246" w14:textId="77777777" w:rsidR="006F179F" w:rsidRPr="005F407D" w:rsidRDefault="006F179F" w:rsidP="0007196C">
            <w:pPr>
              <w:pStyle w:val="ListParagraph"/>
              <w:numPr>
                <w:ilvl w:val="0"/>
                <w:numId w:val="51"/>
              </w:numPr>
              <w:autoSpaceDE/>
              <w:autoSpaceDN/>
              <w:adjustRightInd/>
              <w:spacing w:before="0" w:after="240" w:line="276" w:lineRule="auto"/>
              <w:rPr>
                <w:bCs/>
                <w:sz w:val="20"/>
                <w:szCs w:val="20"/>
              </w:rPr>
            </w:pPr>
            <w:r w:rsidRPr="005F407D">
              <w:rPr>
                <w:bCs/>
                <w:sz w:val="20"/>
                <w:szCs w:val="20"/>
              </w:rPr>
              <w:t>Need to engage external resources</w:t>
            </w:r>
          </w:p>
          <w:p w14:paraId="0F04AEC4" w14:textId="77777777" w:rsidR="006F179F" w:rsidRPr="005F407D" w:rsidRDefault="006F179F" w:rsidP="0007196C">
            <w:pPr>
              <w:pStyle w:val="ListParagraph"/>
              <w:numPr>
                <w:ilvl w:val="1"/>
                <w:numId w:val="42"/>
              </w:numPr>
              <w:autoSpaceDE/>
              <w:autoSpaceDN/>
              <w:adjustRightInd/>
              <w:spacing w:before="0" w:after="240" w:line="276" w:lineRule="auto"/>
              <w:ind w:left="885"/>
              <w:rPr>
                <w:bCs/>
                <w:sz w:val="20"/>
                <w:szCs w:val="20"/>
              </w:rPr>
            </w:pPr>
            <w:r w:rsidRPr="005F407D">
              <w:rPr>
                <w:bCs/>
                <w:sz w:val="20"/>
                <w:szCs w:val="20"/>
              </w:rPr>
              <w:t>Fire / Rescue</w:t>
            </w:r>
          </w:p>
          <w:p w14:paraId="41B145AF" w14:textId="77777777" w:rsidR="006F179F" w:rsidRPr="005F407D" w:rsidRDefault="006F179F" w:rsidP="0007196C">
            <w:pPr>
              <w:pStyle w:val="ListParagraph"/>
              <w:numPr>
                <w:ilvl w:val="1"/>
                <w:numId w:val="42"/>
              </w:numPr>
              <w:autoSpaceDE/>
              <w:autoSpaceDN/>
              <w:adjustRightInd/>
              <w:spacing w:before="0" w:after="240" w:line="276" w:lineRule="auto"/>
              <w:ind w:left="885"/>
              <w:rPr>
                <w:bCs/>
                <w:sz w:val="20"/>
                <w:szCs w:val="20"/>
              </w:rPr>
            </w:pPr>
            <w:r w:rsidRPr="005F407D">
              <w:rPr>
                <w:bCs/>
                <w:sz w:val="20"/>
                <w:szCs w:val="20"/>
              </w:rPr>
              <w:t>Police response</w:t>
            </w:r>
          </w:p>
          <w:p w14:paraId="48CB120E" w14:textId="77777777" w:rsidR="006F179F" w:rsidRPr="005F407D" w:rsidRDefault="006F179F" w:rsidP="0007196C">
            <w:pPr>
              <w:pStyle w:val="ListParagraph"/>
              <w:numPr>
                <w:ilvl w:val="1"/>
                <w:numId w:val="42"/>
              </w:numPr>
              <w:autoSpaceDE/>
              <w:autoSpaceDN/>
              <w:adjustRightInd/>
              <w:spacing w:before="0" w:after="240" w:line="276" w:lineRule="auto"/>
              <w:ind w:left="885"/>
              <w:rPr>
                <w:bCs/>
                <w:sz w:val="20"/>
                <w:szCs w:val="20"/>
              </w:rPr>
            </w:pPr>
            <w:r w:rsidRPr="005F407D">
              <w:rPr>
                <w:bCs/>
                <w:sz w:val="20"/>
                <w:szCs w:val="20"/>
              </w:rPr>
              <w:t xml:space="preserve">EMS </w:t>
            </w:r>
          </w:p>
          <w:p w14:paraId="318087DE" w14:textId="77777777" w:rsidR="006F179F" w:rsidRPr="005F407D" w:rsidRDefault="006F179F" w:rsidP="0007196C">
            <w:pPr>
              <w:pStyle w:val="ListParagraph"/>
              <w:numPr>
                <w:ilvl w:val="0"/>
                <w:numId w:val="51"/>
              </w:numPr>
              <w:autoSpaceDE/>
              <w:autoSpaceDN/>
              <w:adjustRightInd/>
              <w:spacing w:before="0" w:after="240" w:line="276" w:lineRule="auto"/>
              <w:rPr>
                <w:bCs/>
                <w:sz w:val="20"/>
                <w:szCs w:val="20"/>
              </w:rPr>
            </w:pPr>
            <w:r w:rsidRPr="005F407D">
              <w:rPr>
                <w:bCs/>
                <w:sz w:val="20"/>
                <w:szCs w:val="20"/>
              </w:rPr>
              <w:t>Short duration</w:t>
            </w:r>
          </w:p>
          <w:p w14:paraId="2AE90EE4" w14:textId="77777777" w:rsidR="006F179F" w:rsidRPr="005F407D" w:rsidRDefault="006F179F" w:rsidP="0007196C">
            <w:pPr>
              <w:pStyle w:val="ListParagraph"/>
              <w:numPr>
                <w:ilvl w:val="1"/>
                <w:numId w:val="42"/>
              </w:numPr>
              <w:autoSpaceDE/>
              <w:autoSpaceDN/>
              <w:adjustRightInd/>
              <w:spacing w:before="0" w:after="240" w:line="276" w:lineRule="auto"/>
              <w:ind w:left="885"/>
              <w:rPr>
                <w:bCs/>
                <w:sz w:val="20"/>
                <w:szCs w:val="20"/>
              </w:rPr>
            </w:pPr>
            <w:r w:rsidRPr="005F407D">
              <w:rPr>
                <w:bCs/>
                <w:sz w:val="20"/>
                <w:szCs w:val="20"/>
              </w:rPr>
              <w:t xml:space="preserve">&lt;8 hours </w:t>
            </w:r>
          </w:p>
          <w:p w14:paraId="49ECFFFE" w14:textId="77777777" w:rsidR="006F179F" w:rsidRPr="005F407D" w:rsidRDefault="006F179F" w:rsidP="0007196C">
            <w:pPr>
              <w:pStyle w:val="ListParagraph"/>
              <w:numPr>
                <w:ilvl w:val="0"/>
                <w:numId w:val="51"/>
              </w:numPr>
              <w:autoSpaceDE/>
              <w:autoSpaceDN/>
              <w:adjustRightInd/>
              <w:spacing w:before="0" w:after="240" w:line="276" w:lineRule="auto"/>
              <w:rPr>
                <w:bCs/>
                <w:sz w:val="20"/>
                <w:szCs w:val="20"/>
              </w:rPr>
            </w:pPr>
            <w:r w:rsidRPr="005F407D">
              <w:rPr>
                <w:bCs/>
                <w:sz w:val="20"/>
                <w:szCs w:val="20"/>
              </w:rPr>
              <w:t>May generate Local Media Interest</w:t>
            </w:r>
          </w:p>
          <w:p w14:paraId="242591D6" w14:textId="77777777" w:rsidR="006F179F" w:rsidRPr="005F407D" w:rsidRDefault="006F179F" w:rsidP="0007196C">
            <w:pPr>
              <w:pStyle w:val="ListParagraph"/>
              <w:numPr>
                <w:ilvl w:val="0"/>
                <w:numId w:val="51"/>
              </w:numPr>
              <w:autoSpaceDE/>
              <w:autoSpaceDN/>
              <w:adjustRightInd/>
              <w:spacing w:before="0" w:after="240" w:line="276" w:lineRule="auto"/>
              <w:rPr>
                <w:bCs/>
                <w:sz w:val="20"/>
                <w:szCs w:val="20"/>
              </w:rPr>
            </w:pPr>
            <w:r w:rsidRPr="005F407D">
              <w:rPr>
                <w:bCs/>
                <w:sz w:val="20"/>
                <w:szCs w:val="20"/>
              </w:rPr>
              <w:t>External Notifications may be required</w:t>
            </w:r>
          </w:p>
          <w:p w14:paraId="50587B0F" w14:textId="77FAF975" w:rsidR="006F179F" w:rsidRPr="005F407D" w:rsidRDefault="006F179F" w:rsidP="0007196C">
            <w:pPr>
              <w:pStyle w:val="ListParagraph"/>
              <w:numPr>
                <w:ilvl w:val="0"/>
                <w:numId w:val="51"/>
              </w:numPr>
              <w:autoSpaceDE/>
              <w:autoSpaceDN/>
              <w:adjustRightInd/>
              <w:spacing w:before="0" w:after="240" w:line="276" w:lineRule="auto"/>
              <w:rPr>
                <w:bCs/>
                <w:sz w:val="20"/>
                <w:szCs w:val="20"/>
              </w:rPr>
            </w:pPr>
            <w:r w:rsidRPr="005F407D">
              <w:rPr>
                <w:bCs/>
                <w:sz w:val="20"/>
                <w:szCs w:val="20"/>
              </w:rPr>
              <w:t xml:space="preserve">Site </w:t>
            </w:r>
            <w:r w:rsidR="000101EA">
              <w:rPr>
                <w:bCs/>
                <w:sz w:val="20"/>
                <w:szCs w:val="20"/>
              </w:rPr>
              <w:t>ECC</w:t>
            </w:r>
            <w:r w:rsidRPr="005F407D">
              <w:rPr>
                <w:bCs/>
                <w:sz w:val="20"/>
                <w:szCs w:val="20"/>
              </w:rPr>
              <w:t xml:space="preserve"> can resource and manage</w:t>
            </w:r>
          </w:p>
          <w:p w14:paraId="6D75D0C1" w14:textId="77777777" w:rsidR="006F179F" w:rsidRPr="00E45732" w:rsidRDefault="006F179F" w:rsidP="0007196C">
            <w:pPr>
              <w:pStyle w:val="ListParagraph"/>
              <w:numPr>
                <w:ilvl w:val="0"/>
                <w:numId w:val="51"/>
              </w:numPr>
              <w:autoSpaceDE/>
              <w:autoSpaceDN/>
              <w:adjustRightInd/>
              <w:spacing w:before="0" w:after="240" w:line="276" w:lineRule="auto"/>
              <w:rPr>
                <w:bCs/>
                <w:sz w:val="20"/>
                <w:szCs w:val="20"/>
              </w:rPr>
            </w:pPr>
            <w:r w:rsidRPr="00E45732">
              <w:rPr>
                <w:bCs/>
                <w:sz w:val="20"/>
                <w:szCs w:val="20"/>
              </w:rPr>
              <w:t>Leadership level awareness may be appropriate</w:t>
            </w:r>
          </w:p>
          <w:p w14:paraId="5BD661F1" w14:textId="35C923F6" w:rsidR="006F179F" w:rsidRPr="005F407D" w:rsidRDefault="006F179F" w:rsidP="00E45732">
            <w:pPr>
              <w:spacing w:after="240"/>
              <w:rPr>
                <w:sz w:val="20"/>
                <w:szCs w:val="20"/>
              </w:rPr>
            </w:pPr>
            <w:r w:rsidRPr="005F407D">
              <w:rPr>
                <w:sz w:val="20"/>
                <w:szCs w:val="20"/>
              </w:rPr>
              <w:t xml:space="preserve">A </w:t>
            </w:r>
            <w:r w:rsidRPr="005F407D">
              <w:rPr>
                <w:b/>
                <w:bCs/>
                <w:sz w:val="20"/>
                <w:szCs w:val="20"/>
              </w:rPr>
              <w:t>short duration (&lt;8 hrs.), low impact event</w:t>
            </w:r>
            <w:r w:rsidRPr="005F407D">
              <w:rPr>
                <w:sz w:val="20"/>
                <w:szCs w:val="20"/>
              </w:rPr>
              <w:t xml:space="preserve"> requiring an urgent response beyond normal operations.  Internal response notification will be required. The event may attract short-term local media coverage.  The event will involve any of the following:</w:t>
            </w:r>
          </w:p>
          <w:p w14:paraId="4A782EB2" w14:textId="77777777" w:rsidR="006F179F" w:rsidRPr="00E45732" w:rsidRDefault="006F179F" w:rsidP="0007196C">
            <w:pPr>
              <w:pStyle w:val="ListParagraph"/>
              <w:numPr>
                <w:ilvl w:val="0"/>
                <w:numId w:val="51"/>
              </w:numPr>
              <w:autoSpaceDE/>
              <w:autoSpaceDN/>
              <w:adjustRightInd/>
              <w:spacing w:before="0" w:after="240" w:line="276" w:lineRule="auto"/>
              <w:rPr>
                <w:bCs/>
                <w:sz w:val="20"/>
                <w:szCs w:val="20"/>
              </w:rPr>
            </w:pPr>
            <w:r w:rsidRPr="00E45732">
              <w:rPr>
                <w:bCs/>
                <w:sz w:val="20"/>
                <w:szCs w:val="20"/>
              </w:rPr>
              <w:t>An emergency (fire, explosion, release) contained and controllable fire at site.</w:t>
            </w:r>
          </w:p>
          <w:p w14:paraId="7FA43BD3" w14:textId="1CEB147D" w:rsidR="006F179F" w:rsidRPr="005F407D" w:rsidRDefault="006F179F" w:rsidP="0007196C">
            <w:pPr>
              <w:pStyle w:val="ListParagraph"/>
              <w:numPr>
                <w:ilvl w:val="0"/>
                <w:numId w:val="51"/>
              </w:numPr>
              <w:autoSpaceDE/>
              <w:autoSpaceDN/>
              <w:adjustRightInd/>
              <w:spacing w:before="0" w:after="240" w:line="276" w:lineRule="auto"/>
              <w:rPr>
                <w:sz w:val="20"/>
                <w:szCs w:val="20"/>
              </w:rPr>
            </w:pPr>
            <w:r w:rsidRPr="00E45732">
              <w:rPr>
                <w:bCs/>
                <w:sz w:val="20"/>
                <w:szCs w:val="20"/>
              </w:rPr>
              <w:t>An emergency that has is likely to produce a single serious injury (</w:t>
            </w:r>
            <w:r w:rsidR="001E3C36" w:rsidRPr="00E45732">
              <w:rPr>
                <w:bCs/>
                <w:sz w:val="20"/>
                <w:szCs w:val="20"/>
              </w:rPr>
              <w:t>e.g.,</w:t>
            </w:r>
            <w:r w:rsidRPr="00E45732">
              <w:rPr>
                <w:bCs/>
                <w:sz w:val="20"/>
                <w:szCs w:val="20"/>
              </w:rPr>
              <w:t xml:space="preserve"> fall from height, vehicle related incidents, etc.)</w:t>
            </w:r>
            <w:r w:rsidRPr="005F407D">
              <w:rPr>
                <w:sz w:val="20"/>
                <w:szCs w:val="20"/>
              </w:rPr>
              <w:t xml:space="preserve"> </w:t>
            </w:r>
          </w:p>
        </w:tc>
        <w:tc>
          <w:tcPr>
            <w:tcW w:w="2982" w:type="dxa"/>
          </w:tcPr>
          <w:p w14:paraId="5A9813B3" w14:textId="77777777" w:rsidR="006F179F" w:rsidRPr="00E45732" w:rsidRDefault="006F179F" w:rsidP="0007196C">
            <w:pPr>
              <w:pStyle w:val="NoSpacing"/>
              <w:numPr>
                <w:ilvl w:val="0"/>
                <w:numId w:val="52"/>
              </w:numPr>
              <w:jc w:val="left"/>
              <w:rPr>
                <w:sz w:val="20"/>
              </w:rPr>
            </w:pPr>
            <w:r w:rsidRPr="00E45732">
              <w:rPr>
                <w:sz w:val="20"/>
              </w:rPr>
              <w:t>Site Incident Command Post</w:t>
            </w:r>
          </w:p>
          <w:p w14:paraId="704E402A" w14:textId="67F8ABDB" w:rsidR="006F179F" w:rsidRPr="00E45732" w:rsidRDefault="006F179F" w:rsidP="0007196C">
            <w:pPr>
              <w:pStyle w:val="NoSpacing"/>
              <w:numPr>
                <w:ilvl w:val="0"/>
                <w:numId w:val="52"/>
              </w:numPr>
              <w:jc w:val="left"/>
              <w:rPr>
                <w:b/>
                <w:sz w:val="20"/>
              </w:rPr>
            </w:pPr>
            <w:r w:rsidRPr="00E45732">
              <w:rPr>
                <w:sz w:val="20"/>
              </w:rPr>
              <w:t>Community Director of Emergency Management advised.</w:t>
            </w:r>
          </w:p>
        </w:tc>
      </w:tr>
    </w:tbl>
    <w:p w14:paraId="7D38AA8C" w14:textId="77777777" w:rsidR="006F179F" w:rsidRDefault="006F179F" w:rsidP="0007196C">
      <w:pPr>
        <w:pStyle w:val="Heading6"/>
        <w:numPr>
          <w:ilvl w:val="7"/>
          <w:numId w:val="49"/>
        </w:numPr>
        <w:rPr>
          <w:lang w:val="en-CA"/>
        </w:rPr>
      </w:pPr>
      <w:r>
        <w:rPr>
          <w:lang w:val="en-CA"/>
        </w:rPr>
        <w:t>Incident Descriptions</w:t>
      </w:r>
    </w:p>
    <w:p w14:paraId="01F3B6B2" w14:textId="77777777" w:rsidR="006F179F" w:rsidRPr="00D60116" w:rsidRDefault="006F179F" w:rsidP="0007196C">
      <w:pPr>
        <w:pStyle w:val="Heading7"/>
        <w:numPr>
          <w:ilvl w:val="0"/>
          <w:numId w:val="53"/>
        </w:numPr>
      </w:pPr>
      <w:r w:rsidRPr="00D60116">
        <w:t xml:space="preserve">Health and Safety </w:t>
      </w:r>
    </w:p>
    <w:p w14:paraId="7DB48BA0" w14:textId="50C4B0CB" w:rsidR="006F179F" w:rsidRPr="00792CC4" w:rsidRDefault="006F179F" w:rsidP="006F179F">
      <w:r w:rsidRPr="00792CC4">
        <w:t>A workplace injury or illness incident that is likely to or does result in a serious permanent disability or death</w:t>
      </w:r>
      <w:r w:rsidR="006B4CE9">
        <w:t>.</w:t>
      </w:r>
    </w:p>
    <w:p w14:paraId="125D657A" w14:textId="77777777" w:rsidR="006F179F" w:rsidRDefault="006F179F" w:rsidP="0007196C">
      <w:pPr>
        <w:pStyle w:val="Heading7"/>
        <w:numPr>
          <w:ilvl w:val="0"/>
          <w:numId w:val="53"/>
        </w:numPr>
      </w:pPr>
      <w:r>
        <w:t>Environmental and Weather</w:t>
      </w:r>
    </w:p>
    <w:p w14:paraId="6BBE9AD4" w14:textId="7CC5360E" w:rsidR="006F179F" w:rsidRPr="004E6DA0" w:rsidRDefault="006F179F" w:rsidP="006F179F">
      <w:r w:rsidRPr="7AB11E8E">
        <w:rPr>
          <w:color w:val="000000" w:themeColor="text2"/>
        </w:rPr>
        <w:t xml:space="preserve">A major environmental release or fire that causes the evacuation of local community residents. Massive effect </w:t>
      </w:r>
      <w:r w:rsidR="00E45732" w:rsidRPr="7AB11E8E">
        <w:rPr>
          <w:color w:val="000000" w:themeColor="text2"/>
        </w:rPr>
        <w:t>that could cause</w:t>
      </w:r>
      <w:r w:rsidRPr="7AB11E8E">
        <w:rPr>
          <w:color w:val="000000" w:themeColor="text2"/>
        </w:rPr>
        <w:t xml:space="preserve"> persistent or severe environmental damage. </w:t>
      </w:r>
      <w:r w:rsidR="00E45732" w:rsidRPr="7AB11E8E">
        <w:rPr>
          <w:color w:val="000000" w:themeColor="text2"/>
        </w:rPr>
        <w:t xml:space="preserve">Can result in major disruption to daily life and </w:t>
      </w:r>
      <w:r w:rsidRPr="7AB11E8E">
        <w:rPr>
          <w:color w:val="000000" w:themeColor="text2"/>
        </w:rPr>
        <w:t xml:space="preserve">financial </w:t>
      </w:r>
      <w:r w:rsidR="00E45732" w:rsidRPr="7AB11E8E">
        <w:rPr>
          <w:color w:val="000000" w:themeColor="text2"/>
        </w:rPr>
        <w:t>losses</w:t>
      </w:r>
      <w:r w:rsidRPr="7AB11E8E">
        <w:rPr>
          <w:color w:val="000000" w:themeColor="text2"/>
        </w:rPr>
        <w:t xml:space="preserve"> </w:t>
      </w:r>
      <w:r w:rsidR="00E45732" w:rsidRPr="7AB11E8E">
        <w:rPr>
          <w:color w:val="000000" w:themeColor="text2"/>
        </w:rPr>
        <w:t>in</w:t>
      </w:r>
      <w:r w:rsidRPr="7AB11E8E">
        <w:rPr>
          <w:color w:val="000000" w:themeColor="text2"/>
        </w:rPr>
        <w:t xml:space="preserve"> the community. Ongoing breaches </w:t>
      </w:r>
      <w:r w:rsidR="00E45732" w:rsidRPr="7AB11E8E">
        <w:rPr>
          <w:color w:val="000000" w:themeColor="text2"/>
        </w:rPr>
        <w:t xml:space="preserve">from industry </w:t>
      </w:r>
      <w:r w:rsidRPr="7AB11E8E">
        <w:rPr>
          <w:color w:val="000000" w:themeColor="text2"/>
        </w:rPr>
        <w:t>well above prescribed limits</w:t>
      </w:r>
      <w:r w:rsidR="00E45732" w:rsidRPr="7AB11E8E">
        <w:rPr>
          <w:color w:val="000000" w:themeColor="text2"/>
        </w:rPr>
        <w:t xml:space="preserve">. </w:t>
      </w:r>
      <w:r w:rsidRPr="7AB11E8E">
        <w:rPr>
          <w:color w:val="000000" w:themeColor="text2"/>
        </w:rPr>
        <w:t xml:space="preserve">A severe weather event that may lead to the disruption of community activity. These </w:t>
      </w:r>
      <w:r w:rsidR="00E45732" w:rsidRPr="7AB11E8E">
        <w:rPr>
          <w:color w:val="000000" w:themeColor="text2"/>
        </w:rPr>
        <w:t xml:space="preserve">events </w:t>
      </w:r>
      <w:r w:rsidRPr="7AB11E8E">
        <w:rPr>
          <w:color w:val="000000" w:themeColor="text2"/>
        </w:rPr>
        <w:t xml:space="preserve">often receive major media attention. </w:t>
      </w:r>
    </w:p>
    <w:p w14:paraId="4DE7F12D" w14:textId="3DA97776" w:rsidR="006F179F" w:rsidRPr="00D60116" w:rsidRDefault="006F179F" w:rsidP="0007196C">
      <w:pPr>
        <w:pStyle w:val="Heading7"/>
        <w:numPr>
          <w:ilvl w:val="0"/>
          <w:numId w:val="53"/>
        </w:numPr>
      </w:pPr>
      <w:r w:rsidRPr="00D60116">
        <w:t xml:space="preserve">Security </w:t>
      </w:r>
    </w:p>
    <w:p w14:paraId="018755EE" w14:textId="792120B2" w:rsidR="006F179F" w:rsidRPr="00D44E7B" w:rsidRDefault="006F179F" w:rsidP="006F179F">
      <w:r w:rsidRPr="00D44E7B">
        <w:t xml:space="preserve">The </w:t>
      </w:r>
      <w:r>
        <w:t xml:space="preserve">discovery of or detonation of an improvised explosive device, or the </w:t>
      </w:r>
      <w:r w:rsidRPr="00D44E7B">
        <w:t xml:space="preserve">deliberate discharge of </w:t>
      </w:r>
      <w:r>
        <w:t>a</w:t>
      </w:r>
      <w:r w:rsidRPr="00D44E7B">
        <w:t xml:space="preserve"> firearm </w:t>
      </w:r>
      <w:r>
        <w:t xml:space="preserve">on </w:t>
      </w:r>
      <w:r w:rsidR="00E16326" w:rsidRPr="00E16326">
        <w:rPr>
          <w:rFonts w:ascii="Times New Roman Bold" w:hAnsi="Times New Roman Bold"/>
          <w:b/>
        </w:rPr>
        <w:t>[First Nation / Community]</w:t>
      </w:r>
      <w:r w:rsidRPr="00D44E7B">
        <w:t>, intended to harm personnel or the public</w:t>
      </w:r>
      <w:r>
        <w:t>, or cause disruption to the facility’s operations</w:t>
      </w:r>
      <w:r w:rsidRPr="00D44E7B">
        <w:t xml:space="preserve">. An act of terrorism </w:t>
      </w:r>
      <w:r>
        <w:t>targeting</w:t>
      </w:r>
      <w:r w:rsidRPr="00D44E7B">
        <w:t xml:space="preserve"> a</w:t>
      </w:r>
      <w:r>
        <w:t>n</w:t>
      </w:r>
      <w:r w:rsidRPr="00D44E7B">
        <w:t xml:space="preserve"> </w:t>
      </w:r>
      <w:r w:rsidR="00E16326" w:rsidRPr="00E16326">
        <w:rPr>
          <w:rFonts w:ascii="Times New Roman Bold" w:hAnsi="Times New Roman Bold"/>
          <w:b/>
        </w:rPr>
        <w:t>[First Nation / Community]</w:t>
      </w:r>
      <w:r w:rsidRPr="005F407D">
        <w:t xml:space="preserve"> facility</w:t>
      </w:r>
      <w:r w:rsidRPr="00D44E7B">
        <w:t xml:space="preserve">. </w:t>
      </w:r>
    </w:p>
    <w:p w14:paraId="3FF84289" w14:textId="77777777" w:rsidR="006F179F" w:rsidRDefault="006F179F" w:rsidP="0007196C">
      <w:pPr>
        <w:pStyle w:val="Heading6"/>
        <w:numPr>
          <w:ilvl w:val="7"/>
          <w:numId w:val="49"/>
        </w:numPr>
        <w:rPr>
          <w:lang w:val="en-CA"/>
        </w:rPr>
      </w:pPr>
      <w:r>
        <w:rPr>
          <w:lang w:val="en-CA"/>
        </w:rPr>
        <w:t>Incident Command System (ICS)</w:t>
      </w:r>
    </w:p>
    <w:p w14:paraId="28790D87" w14:textId="6E5C175F" w:rsidR="006F179F" w:rsidRPr="00A82CCA" w:rsidRDefault="006F179F" w:rsidP="006F179F">
      <w:r w:rsidRPr="5FC21416">
        <w:t>Emergency response activities involving a</w:t>
      </w:r>
      <w:r>
        <w:t>n</w:t>
      </w:r>
      <w:r w:rsidRPr="5FC21416">
        <w:t xml:space="preserve"> </w:t>
      </w:r>
      <w:r w:rsidR="00E16326" w:rsidRPr="00E16326">
        <w:rPr>
          <w:rFonts w:ascii="Times New Roman Bold" w:hAnsi="Times New Roman Bold"/>
          <w:b/>
        </w:rPr>
        <w:t>[First Nation / Community]</w:t>
      </w:r>
      <w:r>
        <w:rPr>
          <w:b/>
          <w:bCs/>
        </w:rPr>
        <w:t xml:space="preserve"> </w:t>
      </w:r>
      <w:r w:rsidRPr="5FC21416">
        <w:t>site will be based on the ICS model that establishes procedures to control personnel, facilities, equipment</w:t>
      </w:r>
      <w:r w:rsidR="006B4CE9" w:rsidRPr="5FC21416">
        <w:t>,</w:t>
      </w:r>
      <w:r w:rsidRPr="5FC21416">
        <w:t xml:space="preserve"> and communication under the direction of an Incident Commander (IC) at an Incident Command Post (ICP), which must be positioned in a safe location near the emergency site.</w:t>
      </w:r>
      <w:r w:rsidR="00E45732">
        <w:t xml:space="preserve"> </w:t>
      </w:r>
      <w:r w:rsidRPr="5FC21416">
        <w:t xml:space="preserve">The structure of the </w:t>
      </w:r>
      <w:r w:rsidR="00E16326" w:rsidRPr="00E16326">
        <w:rPr>
          <w:rFonts w:ascii="Times New Roman Bold" w:hAnsi="Times New Roman Bold"/>
          <w:b/>
        </w:rPr>
        <w:t>[First Nation / Community]</w:t>
      </w:r>
      <w:r>
        <w:t xml:space="preserve"> </w:t>
      </w:r>
      <w:r w:rsidR="00E45732">
        <w:t>Emergency Management</w:t>
      </w:r>
      <w:r>
        <w:rPr>
          <w:b/>
          <w:bCs/>
        </w:rPr>
        <w:t xml:space="preserve"> </w:t>
      </w:r>
      <w:r w:rsidRPr="5FC21416">
        <w:t>ICS will expand or contract to maintain a manageable “span of control”, that ensures an effective response to the emergency. The system is designed to be flexible, and may require personnel to fill multiple roles, but shall be expanded if effective management of the emergency is or may become compromised.</w:t>
      </w:r>
    </w:p>
    <w:p w14:paraId="1226D028" w14:textId="596B42D5" w:rsidR="00FA4BD0" w:rsidRDefault="006F179F" w:rsidP="00941BFB">
      <w:r w:rsidRPr="00A82CCA">
        <w:t>The ICS divides the management of an emergency into five major functional areas (command, operations, planning, logistics, and finance/administration)</w:t>
      </w:r>
      <w:r w:rsidR="00E45732">
        <w:t>.</w:t>
      </w:r>
      <w:r w:rsidRPr="00A82CCA">
        <w:t xml:space="preserve"> </w:t>
      </w:r>
      <w:r w:rsidR="00E45732">
        <w:t>A</w:t>
      </w:r>
      <w:r w:rsidRPr="00A82CCA">
        <w:t>dditional command support functions such as safety, information and liaison are added as deemed necessary (</w:t>
      </w:r>
      <w:r w:rsidR="00E45732">
        <w:fldChar w:fldCharType="begin"/>
      </w:r>
      <w:r w:rsidR="00E45732">
        <w:instrText xml:space="preserve"> REF _Ref69902796 \h </w:instrText>
      </w:r>
      <w:r w:rsidR="00E45732">
        <w:fldChar w:fldCharType="separate"/>
      </w:r>
      <w:r w:rsidR="007231C2">
        <w:t xml:space="preserve">Figure </w:t>
      </w:r>
      <w:r w:rsidR="007231C2">
        <w:rPr>
          <w:noProof/>
        </w:rPr>
        <w:t>3</w:t>
      </w:r>
      <w:r w:rsidR="00E45732">
        <w:fldChar w:fldCharType="end"/>
      </w:r>
      <w:r>
        <w:t>)</w:t>
      </w:r>
      <w:r w:rsidR="00E45732">
        <w:t>.</w:t>
      </w:r>
      <w:bookmarkStart w:id="186" w:name="_Ref69902796"/>
    </w:p>
    <w:p w14:paraId="274EF3BA" w14:textId="18689163" w:rsidR="006F179F" w:rsidRDefault="006F179F" w:rsidP="00E45732">
      <w:pPr>
        <w:pStyle w:val="Caption"/>
      </w:pPr>
      <w:r>
        <w:t xml:space="preserve">Figure </w:t>
      </w:r>
      <w:r>
        <w:fldChar w:fldCharType="begin"/>
      </w:r>
      <w:r>
        <w:instrText>SEQ Figure \* ARABIC</w:instrText>
      </w:r>
      <w:r>
        <w:fldChar w:fldCharType="separate"/>
      </w:r>
      <w:r w:rsidR="007231C2">
        <w:rPr>
          <w:noProof/>
        </w:rPr>
        <w:t>3</w:t>
      </w:r>
      <w:r>
        <w:fldChar w:fldCharType="end"/>
      </w:r>
      <w:bookmarkEnd w:id="186"/>
      <w:r>
        <w:t>: Incident Command System</w:t>
      </w:r>
      <w:r w:rsidR="00E45732">
        <w:t xml:space="preserve"> Command and General Staff</w:t>
      </w:r>
    </w:p>
    <w:p w14:paraId="1AE8EC8E" w14:textId="0A63245F" w:rsidR="006F179F" w:rsidRDefault="000101EA" w:rsidP="006F179F">
      <w:pPr>
        <w:pStyle w:val="Caption"/>
        <w:keepNext/>
      </w:pPr>
      <w:r>
        <w:rPr>
          <w:noProof/>
        </w:rPr>
        <mc:AlternateContent>
          <mc:Choice Requires="wps">
            <w:drawing>
              <wp:anchor distT="0" distB="0" distL="114300" distR="114300" simplePos="0" relativeHeight="251657222" behindDoc="0" locked="0" layoutInCell="1" allowOverlap="1" wp14:anchorId="1877044A" wp14:editId="059AC937">
                <wp:simplePos x="0" y="0"/>
                <wp:positionH relativeFrom="column">
                  <wp:posOffset>3227705</wp:posOffset>
                </wp:positionH>
                <wp:positionV relativeFrom="paragraph">
                  <wp:posOffset>156210</wp:posOffset>
                </wp:positionV>
                <wp:extent cx="462988" cy="138896"/>
                <wp:effectExtent l="0" t="0" r="0" b="1270"/>
                <wp:wrapNone/>
                <wp:docPr id="1161564992" name="Rectangle 1161564992"/>
                <wp:cNvGraphicFramePr/>
                <a:graphic xmlns:a="http://schemas.openxmlformats.org/drawingml/2006/main">
                  <a:graphicData uri="http://schemas.microsoft.com/office/word/2010/wordprocessingShape">
                    <wps:wsp>
                      <wps:cNvSpPr/>
                      <wps:spPr>
                        <a:xfrm>
                          <a:off x="0" y="0"/>
                          <a:ext cx="462988" cy="13889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415BF2" w14:textId="10C2B36E" w:rsidR="000101EA" w:rsidRPr="000101EA" w:rsidRDefault="000101EA" w:rsidP="000101EA">
                            <w:pPr>
                              <w:spacing w:before="0" w:after="0" w:line="240" w:lineRule="auto"/>
                              <w:jc w:val="center"/>
                              <w:rPr>
                                <w:rFonts w:ascii="Arial" w:hAnsi="Arial" w:cs="Arial"/>
                                <w:sz w:val="16"/>
                                <w:szCs w:val="16"/>
                              </w:rPr>
                            </w:pPr>
                            <w:r w:rsidRPr="000101EA">
                              <w:rPr>
                                <w:rFonts w:ascii="Arial" w:hAnsi="Arial" w:cs="Arial"/>
                                <w:sz w:val="16"/>
                                <w:szCs w:val="16"/>
                              </w:rPr>
                              <w:t>ECC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7044A" id="Rectangle 1161564992" o:spid="_x0000_s1026" style="position:absolute;left:0;text-align:left;margin-left:254.15pt;margin-top:12.3pt;width:36.45pt;height:10.95pt;z-index:251657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" fillcolor="white [3212]" stroked="f" strokeweight="1pt">
                <v:textbox inset="0,0,0,0">
                  <w:txbxContent>
                    <w:p w14:paraId="03415BF2" w14:textId="10C2B36E" w:rsidR="000101EA" w:rsidRPr="000101EA" w:rsidRDefault="000101EA" w:rsidP="000101EA">
                      <w:pPr>
                        <w:spacing w:before="0" w:after="0" w:line="240" w:lineRule="auto"/>
                        <w:jc w:val="center"/>
                        <w:rPr>
                          <w:rFonts w:ascii="Arial" w:hAnsi="Arial" w:cs="Arial"/>
                          <w:sz w:val="16"/>
                          <w:szCs w:val="16"/>
                        </w:rPr>
                      </w:pPr>
                      <w:r w:rsidRPr="000101EA">
                        <w:rPr>
                          <w:rFonts w:ascii="Arial" w:hAnsi="Arial" w:cs="Arial"/>
                          <w:sz w:val="16"/>
                          <w:szCs w:val="16"/>
                        </w:rPr>
                        <w:t>ECC</w:t>
                      </w:r>
                    </w:p>
                  </w:txbxContent>
                </v:textbox>
              </v:rect>
            </w:pict>
          </mc:Fallback>
        </mc:AlternateContent>
      </w:r>
      <w:r w:rsidR="006F179F">
        <w:rPr>
          <w:noProof/>
        </w:rPr>
        <w:drawing>
          <wp:inline distT="0" distB="0" distL="0" distR="0" wp14:anchorId="7245FB35" wp14:editId="0DC31E1F">
            <wp:extent cx="2807856" cy="1447800"/>
            <wp:effectExtent l="0" t="0" r="0" b="0"/>
            <wp:docPr id="772548439" name="Picture 7725484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548439" name="Picture 772548439" descr="Diagram&#10;&#10;Description automatically generated"/>
                    <pic:cNvPicPr/>
                  </pic:nvPicPr>
                  <pic:blipFill rotWithShape="1">
                    <a:blip r:embed="rId29">
                      <a:extLst>
                        <a:ext uri="{28A0092B-C50C-407E-A947-70E740481C1C}">
                          <a14:useLocalDpi xmlns:a14="http://schemas.microsoft.com/office/drawing/2010/main" val="0"/>
                        </a:ext>
                      </a:extLst>
                    </a:blip>
                    <a:srcRect l="23896" t="26353" r="28638" b="30137"/>
                    <a:stretch/>
                  </pic:blipFill>
                  <pic:spPr bwMode="auto">
                    <a:xfrm>
                      <a:off x="0" y="0"/>
                      <a:ext cx="2823800" cy="1456021"/>
                    </a:xfrm>
                    <a:prstGeom prst="rect">
                      <a:avLst/>
                    </a:prstGeom>
                    <a:ln>
                      <a:noFill/>
                    </a:ln>
                    <a:extLst>
                      <a:ext uri="{53640926-AAD7-44D8-BBD7-CCE9431645EC}">
                        <a14:shadowObscured xmlns:a14="http://schemas.microsoft.com/office/drawing/2010/main"/>
                      </a:ext>
                    </a:extLst>
                  </pic:spPr>
                </pic:pic>
              </a:graphicData>
            </a:graphic>
          </wp:inline>
        </w:drawing>
      </w:r>
    </w:p>
    <w:p w14:paraId="1920E1E0" w14:textId="77777777" w:rsidR="00E45732" w:rsidRPr="00E45732" w:rsidRDefault="00E45732" w:rsidP="00E45732">
      <w:pPr>
        <w:rPr>
          <w:sz w:val="10"/>
          <w:szCs w:val="10"/>
          <w:lang w:val="en-CA"/>
        </w:rPr>
      </w:pPr>
    </w:p>
    <w:p w14:paraId="74C7D016" w14:textId="669DCE9C" w:rsidR="006F179F" w:rsidRPr="00E45732" w:rsidRDefault="006F179F" w:rsidP="0007196C">
      <w:pPr>
        <w:pStyle w:val="Heading7"/>
        <w:numPr>
          <w:ilvl w:val="0"/>
          <w:numId w:val="53"/>
        </w:numPr>
      </w:pPr>
      <w:r w:rsidRPr="00E45732">
        <w:t>ICS Position Descriptions</w:t>
      </w:r>
    </w:p>
    <w:tbl>
      <w:tblPr>
        <w:tblW w:w="10915" w:type="dxa"/>
        <w:tblInd w:w="-1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694"/>
        <w:gridCol w:w="8221"/>
      </w:tblGrid>
      <w:tr w:rsidR="00E45732" w:rsidRPr="00E05ABD" w14:paraId="14D8F2A4" w14:textId="77777777" w:rsidTr="00E45732">
        <w:tc>
          <w:tcPr>
            <w:tcW w:w="1234" w:type="pct"/>
            <w:shd w:val="clear" w:color="auto" w:fill="004B67"/>
            <w:noWrap/>
          </w:tcPr>
          <w:p w14:paraId="3086C74A" w14:textId="77777777" w:rsidR="006F179F" w:rsidRPr="00E05ABD" w:rsidRDefault="006F179F" w:rsidP="00BB7072">
            <w:pPr>
              <w:rPr>
                <w:b/>
                <w:bCs/>
                <w:color w:val="FFFFFF" w:themeColor="background1"/>
                <w:sz w:val="20"/>
                <w:szCs w:val="20"/>
                <w:lang w:val="en-GB" w:bidi="en-US"/>
              </w:rPr>
            </w:pPr>
            <w:r w:rsidRPr="00E05ABD">
              <w:rPr>
                <w:b/>
                <w:bCs/>
                <w:color w:val="FFFFFF" w:themeColor="background1"/>
                <w:sz w:val="20"/>
                <w:szCs w:val="20"/>
                <w:lang w:val="en-GB" w:bidi="en-US"/>
              </w:rPr>
              <w:t>Role</w:t>
            </w:r>
          </w:p>
        </w:tc>
        <w:tc>
          <w:tcPr>
            <w:tcW w:w="3766" w:type="pct"/>
            <w:shd w:val="clear" w:color="auto" w:fill="004B67"/>
          </w:tcPr>
          <w:p w14:paraId="3D983FEB" w14:textId="77777777" w:rsidR="006F179F" w:rsidRPr="00E05ABD" w:rsidRDefault="006F179F" w:rsidP="00BB7072">
            <w:pPr>
              <w:rPr>
                <w:b/>
                <w:bCs/>
                <w:color w:val="FFFFFF" w:themeColor="background1"/>
                <w:sz w:val="20"/>
                <w:szCs w:val="20"/>
                <w:lang w:val="en-GB" w:bidi="en-US"/>
              </w:rPr>
            </w:pPr>
            <w:r w:rsidRPr="00E05ABD">
              <w:rPr>
                <w:b/>
                <w:bCs/>
                <w:color w:val="FFFFFF" w:themeColor="background1"/>
                <w:sz w:val="20"/>
                <w:szCs w:val="20"/>
                <w:lang w:val="en-GB" w:bidi="en-US"/>
              </w:rPr>
              <w:t>Description</w:t>
            </w:r>
          </w:p>
        </w:tc>
      </w:tr>
      <w:tr w:rsidR="006F179F" w:rsidRPr="00E05ABD" w14:paraId="48739C66" w14:textId="77777777" w:rsidTr="00E45732">
        <w:tc>
          <w:tcPr>
            <w:tcW w:w="1234" w:type="pct"/>
            <w:shd w:val="clear" w:color="auto" w:fill="auto"/>
            <w:noWrap/>
          </w:tcPr>
          <w:p w14:paraId="61E13001" w14:textId="77777777" w:rsidR="006F179F" w:rsidRPr="00E05ABD" w:rsidRDefault="006F179F" w:rsidP="00BB7072">
            <w:pPr>
              <w:rPr>
                <w:sz w:val="20"/>
                <w:szCs w:val="20"/>
                <w:lang w:val="en-GB" w:bidi="en-US"/>
              </w:rPr>
            </w:pPr>
            <w:r w:rsidRPr="00E05ABD">
              <w:rPr>
                <w:sz w:val="20"/>
                <w:szCs w:val="20"/>
                <w:lang w:val="en-GB" w:bidi="en-US"/>
              </w:rPr>
              <w:t>Incident Commander</w:t>
            </w:r>
          </w:p>
        </w:tc>
        <w:tc>
          <w:tcPr>
            <w:tcW w:w="3766" w:type="pct"/>
            <w:shd w:val="clear" w:color="auto" w:fill="auto"/>
          </w:tcPr>
          <w:p w14:paraId="16FB7992" w14:textId="77777777" w:rsidR="006F179F" w:rsidRPr="00E05ABD" w:rsidRDefault="006F179F" w:rsidP="00BB7072">
            <w:pPr>
              <w:rPr>
                <w:sz w:val="20"/>
                <w:szCs w:val="20"/>
                <w:lang w:val="en-GB" w:bidi="en-US"/>
              </w:rPr>
            </w:pPr>
            <w:r w:rsidRPr="00E05ABD">
              <w:rPr>
                <w:sz w:val="20"/>
                <w:szCs w:val="20"/>
                <w:lang w:val="en-GB" w:bidi="en-US"/>
              </w:rPr>
              <w:t>Sets the incident objectives, strategies, and priorities and has overall responsibility for the incident site.</w:t>
            </w:r>
          </w:p>
        </w:tc>
      </w:tr>
      <w:tr w:rsidR="006F179F" w:rsidRPr="00E05ABD" w14:paraId="3FDE35F6" w14:textId="77777777" w:rsidTr="00E45732">
        <w:tc>
          <w:tcPr>
            <w:tcW w:w="5000" w:type="pct"/>
            <w:gridSpan w:val="2"/>
            <w:shd w:val="clear" w:color="auto" w:fill="D0D0CE"/>
            <w:noWrap/>
          </w:tcPr>
          <w:p w14:paraId="1643BE0A" w14:textId="77777777" w:rsidR="006F179F" w:rsidRPr="00E45732" w:rsidRDefault="006F179F" w:rsidP="00BB7072">
            <w:pPr>
              <w:jc w:val="center"/>
              <w:rPr>
                <w:b/>
                <w:bCs/>
                <w:sz w:val="20"/>
                <w:szCs w:val="20"/>
                <w:lang w:val="en-GB" w:bidi="en-US"/>
              </w:rPr>
            </w:pPr>
            <w:r w:rsidRPr="00E45732">
              <w:rPr>
                <w:b/>
                <w:bCs/>
                <w:sz w:val="20"/>
                <w:szCs w:val="20"/>
                <w:lang w:val="en-GB" w:bidi="en-US"/>
              </w:rPr>
              <w:t>General Staff</w:t>
            </w:r>
          </w:p>
        </w:tc>
      </w:tr>
      <w:tr w:rsidR="006F179F" w:rsidRPr="00E05ABD" w14:paraId="09B110A2" w14:textId="77777777" w:rsidTr="00E45732">
        <w:tc>
          <w:tcPr>
            <w:tcW w:w="1234" w:type="pct"/>
            <w:shd w:val="clear" w:color="auto" w:fill="auto"/>
            <w:noWrap/>
          </w:tcPr>
          <w:p w14:paraId="4AC8FE46" w14:textId="77777777" w:rsidR="006F179F" w:rsidRPr="00E05ABD" w:rsidRDefault="006F179F" w:rsidP="00BB7072">
            <w:pPr>
              <w:rPr>
                <w:sz w:val="20"/>
                <w:szCs w:val="20"/>
                <w:lang w:val="en-GB" w:bidi="en-US"/>
              </w:rPr>
            </w:pPr>
            <w:r w:rsidRPr="00E05ABD">
              <w:rPr>
                <w:sz w:val="20"/>
                <w:szCs w:val="20"/>
                <w:lang w:val="en-GB" w:bidi="en-US"/>
              </w:rPr>
              <w:t>Operations Section Chief</w:t>
            </w:r>
          </w:p>
        </w:tc>
        <w:tc>
          <w:tcPr>
            <w:tcW w:w="3766" w:type="pct"/>
          </w:tcPr>
          <w:p w14:paraId="1BCFB074" w14:textId="6291C81A" w:rsidR="006F179F" w:rsidRPr="00E05ABD" w:rsidRDefault="006F179F" w:rsidP="00BB7072">
            <w:pPr>
              <w:rPr>
                <w:sz w:val="20"/>
                <w:szCs w:val="20"/>
                <w:lang w:val="en-GB" w:bidi="en-US"/>
              </w:rPr>
            </w:pPr>
            <w:r w:rsidRPr="00E05ABD">
              <w:rPr>
                <w:sz w:val="20"/>
                <w:szCs w:val="20"/>
                <w:lang w:val="en-GB" w:bidi="en-US"/>
              </w:rPr>
              <w:t>Conducts operations to reach the incident objectives. Establishes the strategies and tactics and directs all operational resources.</w:t>
            </w:r>
          </w:p>
        </w:tc>
      </w:tr>
      <w:tr w:rsidR="006F179F" w:rsidRPr="00E05ABD" w14:paraId="4111D57E" w14:textId="77777777" w:rsidTr="00E45732">
        <w:tc>
          <w:tcPr>
            <w:tcW w:w="1234" w:type="pct"/>
            <w:shd w:val="clear" w:color="auto" w:fill="auto"/>
            <w:noWrap/>
          </w:tcPr>
          <w:p w14:paraId="68D7DD0F" w14:textId="77777777" w:rsidR="006F179F" w:rsidRPr="00E05ABD" w:rsidRDefault="006F179F" w:rsidP="00BB7072">
            <w:pPr>
              <w:rPr>
                <w:sz w:val="20"/>
                <w:szCs w:val="20"/>
                <w:lang w:val="en-GB" w:bidi="en-US"/>
              </w:rPr>
            </w:pPr>
            <w:r w:rsidRPr="00E05ABD">
              <w:rPr>
                <w:sz w:val="20"/>
                <w:szCs w:val="20"/>
                <w:lang w:val="en-GB" w:bidi="en-US"/>
              </w:rPr>
              <w:t>Planning Section Chief</w:t>
            </w:r>
          </w:p>
        </w:tc>
        <w:tc>
          <w:tcPr>
            <w:tcW w:w="3766" w:type="pct"/>
          </w:tcPr>
          <w:p w14:paraId="3C4869DB" w14:textId="77777777" w:rsidR="006F179F" w:rsidRPr="00E05ABD" w:rsidRDefault="006F179F" w:rsidP="00BB7072">
            <w:pPr>
              <w:rPr>
                <w:sz w:val="20"/>
                <w:szCs w:val="20"/>
                <w:lang w:val="en-GB" w:bidi="en-US"/>
              </w:rPr>
            </w:pPr>
            <w:r w:rsidRPr="00E05ABD">
              <w:rPr>
                <w:sz w:val="20"/>
                <w:szCs w:val="20"/>
                <w:lang w:val="en-GB" w:bidi="en-US"/>
              </w:rPr>
              <w:t>Supports the incident action planning process by tracking resources, collecting/analysing information, and maintaining documentation.</w:t>
            </w:r>
          </w:p>
        </w:tc>
      </w:tr>
      <w:tr w:rsidR="006F179F" w:rsidRPr="00E05ABD" w14:paraId="72AD4B61" w14:textId="77777777" w:rsidTr="00E45732">
        <w:tc>
          <w:tcPr>
            <w:tcW w:w="1234" w:type="pct"/>
            <w:shd w:val="clear" w:color="auto" w:fill="auto"/>
            <w:noWrap/>
          </w:tcPr>
          <w:p w14:paraId="643821EE" w14:textId="77777777" w:rsidR="006F179F" w:rsidRPr="00E05ABD" w:rsidRDefault="006F179F" w:rsidP="00BB7072">
            <w:pPr>
              <w:rPr>
                <w:sz w:val="20"/>
                <w:szCs w:val="20"/>
              </w:rPr>
            </w:pPr>
            <w:r w:rsidRPr="00E05ABD">
              <w:rPr>
                <w:sz w:val="20"/>
                <w:szCs w:val="20"/>
              </w:rPr>
              <w:t>Logistics Section Chief</w:t>
            </w:r>
          </w:p>
        </w:tc>
        <w:tc>
          <w:tcPr>
            <w:tcW w:w="3766" w:type="pct"/>
          </w:tcPr>
          <w:p w14:paraId="587A9B86" w14:textId="77777777" w:rsidR="006F179F" w:rsidRPr="00E05ABD" w:rsidRDefault="006F179F" w:rsidP="00BB7072">
            <w:pPr>
              <w:rPr>
                <w:sz w:val="20"/>
                <w:szCs w:val="20"/>
              </w:rPr>
            </w:pPr>
            <w:r w:rsidRPr="00E05ABD">
              <w:rPr>
                <w:sz w:val="20"/>
                <w:szCs w:val="20"/>
              </w:rPr>
              <w:t>Provides resources and needed services to support the achievement of the incident objectives.</w:t>
            </w:r>
          </w:p>
        </w:tc>
      </w:tr>
      <w:tr w:rsidR="006F179F" w:rsidRPr="00E05ABD" w14:paraId="3E672CA8" w14:textId="77777777" w:rsidTr="00E45732">
        <w:tc>
          <w:tcPr>
            <w:tcW w:w="1234" w:type="pct"/>
            <w:shd w:val="clear" w:color="auto" w:fill="auto"/>
            <w:noWrap/>
          </w:tcPr>
          <w:p w14:paraId="7D31B10F" w14:textId="77777777" w:rsidR="006F179F" w:rsidRPr="00E05ABD" w:rsidRDefault="006F179F" w:rsidP="00BB7072">
            <w:pPr>
              <w:rPr>
                <w:sz w:val="20"/>
                <w:szCs w:val="20"/>
              </w:rPr>
            </w:pPr>
            <w:r w:rsidRPr="00E05ABD">
              <w:rPr>
                <w:sz w:val="20"/>
                <w:szCs w:val="20"/>
              </w:rPr>
              <w:t>Finance/Admin Section Chief</w:t>
            </w:r>
          </w:p>
        </w:tc>
        <w:tc>
          <w:tcPr>
            <w:tcW w:w="3766" w:type="pct"/>
          </w:tcPr>
          <w:p w14:paraId="76629125" w14:textId="3BBED565" w:rsidR="006F179F" w:rsidRPr="00E05ABD" w:rsidRDefault="006F179F" w:rsidP="00BB7072">
            <w:pPr>
              <w:rPr>
                <w:sz w:val="20"/>
                <w:szCs w:val="20"/>
              </w:rPr>
            </w:pPr>
            <w:r w:rsidRPr="00E05ABD">
              <w:rPr>
                <w:sz w:val="20"/>
                <w:szCs w:val="20"/>
              </w:rPr>
              <w:t>Monitors costs related to the incident. Provides accounting, procurement, time recording, and cost analyses.</w:t>
            </w:r>
          </w:p>
        </w:tc>
      </w:tr>
      <w:tr w:rsidR="006F179F" w:rsidRPr="00E05ABD" w14:paraId="19CD88CB" w14:textId="77777777" w:rsidTr="00E45732">
        <w:tc>
          <w:tcPr>
            <w:tcW w:w="5000" w:type="pct"/>
            <w:gridSpan w:val="2"/>
            <w:shd w:val="clear" w:color="auto" w:fill="D0D0CE"/>
            <w:noWrap/>
          </w:tcPr>
          <w:p w14:paraId="1728F862" w14:textId="77777777" w:rsidR="006F179F" w:rsidRPr="00E45732" w:rsidRDefault="006F179F" w:rsidP="00BB7072">
            <w:pPr>
              <w:jc w:val="center"/>
              <w:rPr>
                <w:b/>
                <w:bCs/>
                <w:sz w:val="20"/>
                <w:szCs w:val="20"/>
                <w:lang w:val="en-GB" w:bidi="en-US"/>
              </w:rPr>
            </w:pPr>
            <w:r w:rsidRPr="00E45732">
              <w:rPr>
                <w:b/>
                <w:bCs/>
                <w:sz w:val="20"/>
                <w:szCs w:val="20"/>
                <w:lang w:val="en-GB" w:bidi="en-US"/>
              </w:rPr>
              <w:t>Command Staff</w:t>
            </w:r>
          </w:p>
        </w:tc>
      </w:tr>
      <w:tr w:rsidR="006F179F" w:rsidRPr="00E05ABD" w14:paraId="1C619819" w14:textId="77777777" w:rsidTr="00E45732">
        <w:tc>
          <w:tcPr>
            <w:tcW w:w="1234" w:type="pct"/>
            <w:shd w:val="clear" w:color="auto" w:fill="auto"/>
            <w:noWrap/>
          </w:tcPr>
          <w:p w14:paraId="7D058844" w14:textId="77777777" w:rsidR="006F179F" w:rsidRPr="00E05ABD" w:rsidRDefault="006F179F" w:rsidP="00BB7072">
            <w:pPr>
              <w:rPr>
                <w:sz w:val="20"/>
                <w:szCs w:val="20"/>
              </w:rPr>
            </w:pPr>
            <w:r w:rsidRPr="00E05ABD">
              <w:rPr>
                <w:sz w:val="20"/>
                <w:szCs w:val="20"/>
              </w:rPr>
              <w:t>Liaison Officer</w:t>
            </w:r>
          </w:p>
        </w:tc>
        <w:tc>
          <w:tcPr>
            <w:tcW w:w="3766" w:type="pct"/>
          </w:tcPr>
          <w:p w14:paraId="5849A591" w14:textId="1F63AD08" w:rsidR="006F179F" w:rsidRPr="00E05ABD" w:rsidRDefault="006F179F" w:rsidP="00BB7072">
            <w:pPr>
              <w:rPr>
                <w:sz w:val="20"/>
                <w:szCs w:val="20"/>
              </w:rPr>
            </w:pPr>
            <w:r w:rsidRPr="00E05ABD">
              <w:rPr>
                <w:sz w:val="20"/>
                <w:szCs w:val="20"/>
              </w:rPr>
              <w:t>Serves as the primary contact for assisting or cooperating agencies providing support at an incident. The Liaison Officer assists the Incident Commander by serving as a point of contact for agency representatives who are helping to support the operation. The Liaison Officer provides briefings to and answers questions from the supporting agency representatives.</w:t>
            </w:r>
          </w:p>
        </w:tc>
      </w:tr>
      <w:tr w:rsidR="006F179F" w:rsidRPr="00E05ABD" w14:paraId="021DA978" w14:textId="77777777" w:rsidTr="00E45732">
        <w:tc>
          <w:tcPr>
            <w:tcW w:w="1234" w:type="pct"/>
            <w:shd w:val="clear" w:color="auto" w:fill="auto"/>
            <w:noWrap/>
          </w:tcPr>
          <w:p w14:paraId="6714CA8D" w14:textId="77777777" w:rsidR="006F179F" w:rsidRPr="00E05ABD" w:rsidRDefault="006F179F" w:rsidP="00BB7072">
            <w:pPr>
              <w:rPr>
                <w:sz w:val="20"/>
                <w:szCs w:val="20"/>
              </w:rPr>
            </w:pPr>
            <w:r w:rsidRPr="00E05ABD">
              <w:rPr>
                <w:sz w:val="20"/>
                <w:szCs w:val="20"/>
              </w:rPr>
              <w:t>Safety Officer</w:t>
            </w:r>
          </w:p>
        </w:tc>
        <w:tc>
          <w:tcPr>
            <w:tcW w:w="3766" w:type="pct"/>
          </w:tcPr>
          <w:p w14:paraId="23AB6A67" w14:textId="3ECF3035" w:rsidR="006F179F" w:rsidRPr="00E05ABD" w:rsidRDefault="006F179F" w:rsidP="00BB7072">
            <w:pPr>
              <w:rPr>
                <w:sz w:val="20"/>
                <w:szCs w:val="20"/>
              </w:rPr>
            </w:pPr>
            <w:r w:rsidRPr="00E05ABD">
              <w:rPr>
                <w:sz w:val="20"/>
                <w:szCs w:val="20"/>
              </w:rPr>
              <w:t>Monitors safety conditions, assesses hazardous and unsafe situations and develops measures for assuring the safety of all assigned personnel. The Safety Officer advises the Incident Commander on issues regarding incident safety; however, may exercise emergency authority to directly stop unsafe acts if personnel are in imminent danger. The Safety Officer works closely with the Operations Section to ensure the safety of tactical and support personnel.</w:t>
            </w:r>
          </w:p>
        </w:tc>
      </w:tr>
      <w:tr w:rsidR="006F179F" w:rsidRPr="00E05ABD" w14:paraId="77828F71" w14:textId="77777777" w:rsidTr="00E45732">
        <w:tc>
          <w:tcPr>
            <w:tcW w:w="1234" w:type="pct"/>
            <w:shd w:val="clear" w:color="auto" w:fill="auto"/>
            <w:noWrap/>
          </w:tcPr>
          <w:p w14:paraId="46FB0EF9" w14:textId="77777777" w:rsidR="006F179F" w:rsidRPr="00E05ABD" w:rsidRDefault="006F179F" w:rsidP="00BB7072">
            <w:pPr>
              <w:rPr>
                <w:sz w:val="20"/>
                <w:szCs w:val="20"/>
              </w:rPr>
            </w:pPr>
            <w:r w:rsidRPr="00E05ABD">
              <w:rPr>
                <w:sz w:val="20"/>
                <w:szCs w:val="20"/>
              </w:rPr>
              <w:t>Information Officer</w:t>
            </w:r>
          </w:p>
        </w:tc>
        <w:tc>
          <w:tcPr>
            <w:tcW w:w="3766" w:type="pct"/>
            <w:shd w:val="clear" w:color="auto" w:fill="auto"/>
          </w:tcPr>
          <w:p w14:paraId="287A5102" w14:textId="2E2AB60A" w:rsidR="006F179F" w:rsidRPr="00E05ABD" w:rsidRDefault="006F179F" w:rsidP="00BB7072">
            <w:pPr>
              <w:rPr>
                <w:sz w:val="20"/>
                <w:szCs w:val="20"/>
              </w:rPr>
            </w:pPr>
            <w:r w:rsidRPr="00E05ABD">
              <w:rPr>
                <w:sz w:val="20"/>
                <w:szCs w:val="20"/>
              </w:rPr>
              <w:t>Serves as the conduit for information to and from internal and external stakeholders. The Information Officer advises the Incident Commander on information dissemination and media relations, although the Incident Commander still approves the information that is released by the Information Officer.  The Information Officer works cooperatively with the Planning Section, exchanging information.</w:t>
            </w:r>
          </w:p>
        </w:tc>
      </w:tr>
    </w:tbl>
    <w:p w14:paraId="66C5DA75" w14:textId="77777777" w:rsidR="006F179F" w:rsidRPr="000101EA" w:rsidRDefault="006F179F" w:rsidP="0007196C">
      <w:pPr>
        <w:pStyle w:val="Heading6"/>
        <w:numPr>
          <w:ilvl w:val="7"/>
          <w:numId w:val="49"/>
        </w:numPr>
        <w:rPr>
          <w:lang w:val="en-CA"/>
        </w:rPr>
      </w:pPr>
      <w:bookmarkStart w:id="187" w:name="_Toc503775463"/>
      <w:r w:rsidRPr="000101EA">
        <w:rPr>
          <w:lang w:val="en-CA"/>
        </w:rPr>
        <w:t>Emergency Management Facilities</w:t>
      </w:r>
    </w:p>
    <w:p w14:paraId="0A91C4BC" w14:textId="1E25FB2E" w:rsidR="004F4AA3" w:rsidRDefault="006F179F" w:rsidP="006F179F">
      <w:pPr>
        <w:rPr>
          <w:lang w:val="en-GB"/>
        </w:rPr>
      </w:pPr>
      <w:r>
        <w:rPr>
          <w:lang w:val="en-GB"/>
        </w:rPr>
        <w:t xml:space="preserve">In order to best support the efficient response to an incident, the </w:t>
      </w:r>
      <w:r w:rsidR="00E16326" w:rsidRPr="00E16326">
        <w:rPr>
          <w:rFonts w:ascii="Times New Roman Bold" w:hAnsi="Times New Roman Bold"/>
          <w:b/>
          <w:lang w:val="en-GB"/>
        </w:rPr>
        <w:t>[First Nation / Community]</w:t>
      </w:r>
      <w:r>
        <w:rPr>
          <w:b/>
          <w:bCs/>
          <w:lang w:val="en-GB"/>
        </w:rPr>
        <w:t xml:space="preserve"> </w:t>
      </w:r>
      <w:r>
        <w:rPr>
          <w:lang w:val="en-GB"/>
        </w:rPr>
        <w:t xml:space="preserve">EMP identifies </w:t>
      </w:r>
      <w:r w:rsidR="000101EA">
        <w:rPr>
          <w:lang w:val="en-GB"/>
        </w:rPr>
        <w:t>three</w:t>
      </w:r>
      <w:r>
        <w:rPr>
          <w:lang w:val="en-GB"/>
        </w:rPr>
        <w:t xml:space="preserve"> types of coordination facilities, in ascending order</w:t>
      </w:r>
      <w:r w:rsidR="000101EA">
        <w:rPr>
          <w:lang w:val="en-GB"/>
        </w:rPr>
        <w:t>:</w:t>
      </w:r>
      <w:r>
        <w:rPr>
          <w:lang w:val="en-GB"/>
        </w:rPr>
        <w:t xml:space="preserve"> Incident Command Post (I</w:t>
      </w:r>
      <w:r w:rsidR="00785688">
        <w:rPr>
          <w:lang w:val="en-GB"/>
        </w:rPr>
        <w:t>CP</w:t>
      </w:r>
      <w:r>
        <w:rPr>
          <w:lang w:val="en-GB"/>
        </w:rPr>
        <w:t xml:space="preserve">), </w:t>
      </w:r>
      <w:r w:rsidR="000101EA">
        <w:rPr>
          <w:lang w:val="en-GB"/>
        </w:rPr>
        <w:t>Emergency Coordination</w:t>
      </w:r>
      <w:r>
        <w:rPr>
          <w:lang w:val="en-GB"/>
        </w:rPr>
        <w:t xml:space="preserve"> Centre (E</w:t>
      </w:r>
      <w:r w:rsidR="000101EA">
        <w:rPr>
          <w:lang w:val="en-GB"/>
        </w:rPr>
        <w:t>C</w:t>
      </w:r>
      <w:r>
        <w:rPr>
          <w:lang w:val="en-GB"/>
        </w:rPr>
        <w:t xml:space="preserve">C), and </w:t>
      </w:r>
      <w:r w:rsidR="00EF202F">
        <w:rPr>
          <w:lang w:val="en-GB"/>
        </w:rPr>
        <w:t>Crisis</w:t>
      </w:r>
      <w:r>
        <w:rPr>
          <w:lang w:val="en-GB"/>
        </w:rPr>
        <w:t xml:space="preserve"> Management Centre (CMC)</w:t>
      </w:r>
      <w:r w:rsidR="004F4AA3">
        <w:rPr>
          <w:lang w:val="en-GB"/>
        </w:rPr>
        <w:t>.</w:t>
      </w:r>
    </w:p>
    <w:p w14:paraId="3221D008" w14:textId="56367ED9" w:rsidR="005237BB" w:rsidRDefault="005237BB" w:rsidP="006F179F">
      <w:pPr>
        <w:rPr>
          <w:lang w:val="en-GB"/>
        </w:rPr>
      </w:pPr>
    </w:p>
    <w:p w14:paraId="03AD30AA" w14:textId="77777777" w:rsidR="005237BB" w:rsidRDefault="005237BB" w:rsidP="006F179F">
      <w:pPr>
        <w:rPr>
          <w:lang w:val="en-GB"/>
        </w:rPr>
      </w:pPr>
    </w:p>
    <w:p w14:paraId="66240A26" w14:textId="101CBBA3" w:rsidR="006F179F" w:rsidRPr="000101EA" w:rsidRDefault="006F179F" w:rsidP="0007196C">
      <w:pPr>
        <w:pStyle w:val="Heading7"/>
        <w:numPr>
          <w:ilvl w:val="0"/>
          <w:numId w:val="54"/>
        </w:numPr>
      </w:pPr>
      <w:r w:rsidRPr="000101EA">
        <w:t>Incident Command Post (I</w:t>
      </w:r>
      <w:r w:rsidR="00BB2188">
        <w:t>CP</w:t>
      </w:r>
      <w:r w:rsidRPr="000101EA">
        <w:t>)</w:t>
      </w:r>
    </w:p>
    <w:p w14:paraId="3AF9D048" w14:textId="5E1872EB" w:rsidR="006F179F" w:rsidRPr="001674EC" w:rsidRDefault="006F179F" w:rsidP="006F179F">
      <w:pPr>
        <w:rPr>
          <w:lang w:val="en-GB"/>
        </w:rPr>
      </w:pPr>
      <w:r>
        <w:rPr>
          <w:lang w:val="en-GB"/>
        </w:rPr>
        <w:t>The I</w:t>
      </w:r>
      <w:r w:rsidR="00BB2188">
        <w:rPr>
          <w:lang w:val="en-GB"/>
        </w:rPr>
        <w:t>CP</w:t>
      </w:r>
      <w:r>
        <w:rPr>
          <w:lang w:val="en-GB"/>
        </w:rPr>
        <w:t xml:space="preserve"> is located near to, but a safe distance from the actual incident location. This is the base of operations for the Incident Commander from where tactical response is directed. In smaller scale incidents (level 4 – 3) all ICS functions are handled here.</w:t>
      </w:r>
      <w:r w:rsidR="000101EA">
        <w:rPr>
          <w:lang w:val="en-GB"/>
        </w:rPr>
        <w:t xml:space="preserve"> </w:t>
      </w:r>
      <w:r w:rsidRPr="003939B7">
        <w:rPr>
          <w:lang w:val="en-GB"/>
        </w:rPr>
        <w:t>Operational level decision making, and coordination is done at the incident command post level. An example of this is communication between site control rooms and/or field incident command posts.</w:t>
      </w:r>
    </w:p>
    <w:p w14:paraId="1CB82383" w14:textId="3F2FA266" w:rsidR="006F179F" w:rsidRDefault="000101EA" w:rsidP="0007196C">
      <w:pPr>
        <w:pStyle w:val="Heading7"/>
        <w:numPr>
          <w:ilvl w:val="0"/>
          <w:numId w:val="54"/>
        </w:numPr>
      </w:pPr>
      <w:r>
        <w:t>E</w:t>
      </w:r>
      <w:r w:rsidR="004F3DB1">
        <w:t xml:space="preserve">mergency </w:t>
      </w:r>
      <w:r>
        <w:t>C</w:t>
      </w:r>
      <w:r w:rsidR="004F3DB1">
        <w:t xml:space="preserve">oordination </w:t>
      </w:r>
      <w:r>
        <w:t>C</w:t>
      </w:r>
      <w:bookmarkEnd w:id="187"/>
      <w:r w:rsidR="004F3DB1">
        <w:t>entre</w:t>
      </w:r>
    </w:p>
    <w:p w14:paraId="5F372BC2" w14:textId="5533D4FA" w:rsidR="006F179F" w:rsidRPr="008C2C15" w:rsidRDefault="000101EA" w:rsidP="006F179F">
      <w:r>
        <w:t>An</w:t>
      </w:r>
      <w:r w:rsidRPr="008C2C15">
        <w:t xml:space="preserve"> </w:t>
      </w:r>
      <w:r>
        <w:t>Emergency Coordination</w:t>
      </w:r>
      <w:r w:rsidRPr="00E05ABD">
        <w:t xml:space="preserve"> Centre (</w:t>
      </w:r>
      <w:r>
        <w:t>ECC</w:t>
      </w:r>
      <w:r w:rsidRPr="00E05ABD">
        <w:t>)</w:t>
      </w:r>
      <w:r w:rsidR="006F179F" w:rsidRPr="00E05ABD">
        <w:t xml:space="preserve"> serves to support the Incident Commander and team at the emergency site.  It ensures that the overall emergency (including non-site activities) is well coordinated, and </w:t>
      </w:r>
      <w:r w:rsidR="00E16326" w:rsidRPr="00E16326">
        <w:rPr>
          <w:rFonts w:ascii="Times New Roman Bold" w:hAnsi="Times New Roman Bold"/>
          <w:b/>
        </w:rPr>
        <w:t>[First Nation / Community]</w:t>
      </w:r>
      <w:r w:rsidR="006F179F" w:rsidRPr="00E05ABD">
        <w:t xml:space="preserve"> </w:t>
      </w:r>
      <w:r>
        <w:t>Emergency Management Department’s</w:t>
      </w:r>
      <w:r w:rsidR="006F179F" w:rsidRPr="00E05ABD">
        <w:t xml:space="preserve"> ability to manage its overall operations is maintained.</w:t>
      </w:r>
    </w:p>
    <w:p w14:paraId="64C945B3" w14:textId="4B0456B7" w:rsidR="006F179F" w:rsidRPr="000101EA" w:rsidRDefault="006F179F" w:rsidP="000101EA">
      <w:r>
        <w:t xml:space="preserve">The </w:t>
      </w:r>
      <w:r w:rsidR="00E16326" w:rsidRPr="00E16326">
        <w:rPr>
          <w:rFonts w:ascii="Times New Roman Bold" w:hAnsi="Times New Roman Bold"/>
          <w:b/>
          <w:bCs/>
        </w:rPr>
        <w:t>[First Nation / Community]</w:t>
      </w:r>
      <w:r>
        <w:rPr>
          <w:b/>
          <w:bCs/>
        </w:rPr>
        <w:t xml:space="preserve"> </w:t>
      </w:r>
      <w:r w:rsidR="000101EA">
        <w:t>ECC</w:t>
      </w:r>
      <w:r>
        <w:t xml:space="preserve"> is to be structured in the same manner as the emergency site (some flexibility may be required, depending on available personnel), and is managed by an </w:t>
      </w:r>
      <w:r w:rsidR="000101EA">
        <w:t>ECC</w:t>
      </w:r>
      <w:r>
        <w:t xml:space="preserve"> Coordinator. When the site </w:t>
      </w:r>
      <w:r w:rsidR="000101EA">
        <w:t>ECC</w:t>
      </w:r>
      <w:r>
        <w:t xml:space="preserve"> is partially or fully activated, it incorporates the ICS as a component of the </w:t>
      </w:r>
      <w:r w:rsidR="00E16326" w:rsidRPr="00E16326">
        <w:rPr>
          <w:rFonts w:ascii="Times New Roman Bold" w:hAnsi="Times New Roman Bold"/>
          <w:b/>
        </w:rPr>
        <w:t>[First Nation / Community]</w:t>
      </w:r>
      <w:r w:rsidRPr="00E05ABD">
        <w:t>’s</w:t>
      </w:r>
      <w:r>
        <w:rPr>
          <w:b/>
          <w:bCs/>
        </w:rPr>
        <w:t xml:space="preserve"> </w:t>
      </w:r>
      <w:r>
        <w:t>overall Incident Management System (IMS) (Figure 2).</w:t>
      </w:r>
    </w:p>
    <w:p w14:paraId="1883DCAA" w14:textId="3A318ADD" w:rsidR="006F179F" w:rsidRPr="004A1F55" w:rsidRDefault="006F179F" w:rsidP="006F179F">
      <w:r w:rsidRPr="004A1F55">
        <w:t xml:space="preserve">In the normal course of events, any emergency that arises will be managed by the crew or crews responding to the incident. In </w:t>
      </w:r>
      <w:r>
        <w:t>some</w:t>
      </w:r>
      <w:r w:rsidRPr="004A1F55">
        <w:t xml:space="preserve"> instances</w:t>
      </w:r>
      <w:r>
        <w:t>,</w:t>
      </w:r>
      <w:r w:rsidRPr="004A1F55">
        <w:t xml:space="preserve"> </w:t>
      </w:r>
      <w:r w:rsidR="00E16326" w:rsidRPr="00E16326">
        <w:rPr>
          <w:rFonts w:ascii="Times New Roman Bold" w:hAnsi="Times New Roman Bold"/>
          <w:b/>
        </w:rPr>
        <w:t>[First Nation / Community]</w:t>
      </w:r>
      <w:r w:rsidRPr="003939B7">
        <w:t xml:space="preserve"> </w:t>
      </w:r>
      <w:r w:rsidR="000101EA">
        <w:t>Emergency Management</w:t>
      </w:r>
      <w:r>
        <w:rPr>
          <w:b/>
          <w:bCs/>
        </w:rPr>
        <w:t xml:space="preserve"> </w:t>
      </w:r>
      <w:r w:rsidRPr="004A1F55">
        <w:t>will be one of the “responding agencies” and will take direction from the lead agency on site, typically Fire or Police.</w:t>
      </w:r>
    </w:p>
    <w:p w14:paraId="15B52A2C" w14:textId="11BE1EC1" w:rsidR="006F179F" w:rsidRPr="004A1F55" w:rsidRDefault="006F179F" w:rsidP="006F179F">
      <w:r w:rsidRPr="6B537D25">
        <w:t xml:space="preserve">When the incident overwhelms (or has the potential to overwhelm) the ability to control the response activities, the appropriate </w:t>
      </w:r>
      <w:r w:rsidR="000101EA">
        <w:t>Emergency Coordination</w:t>
      </w:r>
      <w:r w:rsidRPr="6B537D25">
        <w:t xml:space="preserve"> Centre (</w:t>
      </w:r>
      <w:r w:rsidR="000101EA">
        <w:t>ECC</w:t>
      </w:r>
      <w:r w:rsidRPr="6B537D25">
        <w:t xml:space="preserve">) is activated. The role of an </w:t>
      </w:r>
      <w:r w:rsidR="000101EA">
        <w:t>ECC</w:t>
      </w:r>
      <w:r w:rsidRPr="6B537D25">
        <w:t xml:space="preserve"> is to anticipate the needs of, and to coordinate and support overall response activities. An </w:t>
      </w:r>
      <w:r w:rsidR="000101EA">
        <w:t>ECC</w:t>
      </w:r>
      <w:r w:rsidRPr="6B537D25">
        <w:t xml:space="preserve"> may be fully or partially activated as deemed necessary by the </w:t>
      </w:r>
      <w:r>
        <w:t>Director of Emergency Management</w:t>
      </w:r>
    </w:p>
    <w:p w14:paraId="621F873D" w14:textId="77777777" w:rsidR="006F179F" w:rsidRPr="004A1F55" w:rsidRDefault="006F179F" w:rsidP="000101EA">
      <w:r w:rsidRPr="6B537D25">
        <w:t>Full or partial activation may occur when:</w:t>
      </w:r>
    </w:p>
    <w:p w14:paraId="6E942445" w14:textId="77777777" w:rsidR="006F179F" w:rsidRDefault="006F179F" w:rsidP="0007196C">
      <w:pPr>
        <w:pStyle w:val="ListParagraph"/>
        <w:numPr>
          <w:ilvl w:val="0"/>
          <w:numId w:val="46"/>
        </w:numPr>
      </w:pPr>
      <w:r w:rsidRPr="004A1F55">
        <w:t>The incident is a major incident such as during a tornado with significant damage to infrastructure.</w:t>
      </w:r>
    </w:p>
    <w:p w14:paraId="44406799" w14:textId="24457BC3" w:rsidR="006F179F" w:rsidRPr="004A1F55" w:rsidRDefault="006F179F" w:rsidP="0007196C">
      <w:pPr>
        <w:pStyle w:val="ListParagraph"/>
        <w:numPr>
          <w:ilvl w:val="0"/>
          <w:numId w:val="46"/>
        </w:numPr>
      </w:pPr>
      <w:r>
        <w:t>There is an emerging threat (</w:t>
      </w:r>
      <w:r w:rsidR="000101EA">
        <w:t>flooding</w:t>
      </w:r>
      <w:r>
        <w:t xml:space="preserve">, pandemic, </w:t>
      </w:r>
      <w:r w:rsidR="000101EA">
        <w:t>security</w:t>
      </w:r>
      <w:r>
        <w:t xml:space="preserve"> threat, etc.) where pre-planning and coordination efforts would help mitigate the impact of the emerging threat.</w:t>
      </w:r>
    </w:p>
    <w:p w14:paraId="75D32E39" w14:textId="0C3AFC9F" w:rsidR="006F179F" w:rsidRPr="004A1F55" w:rsidRDefault="006F179F" w:rsidP="0007196C">
      <w:pPr>
        <w:pStyle w:val="ListParagraph"/>
        <w:numPr>
          <w:ilvl w:val="0"/>
          <w:numId w:val="46"/>
        </w:numPr>
      </w:pPr>
      <w:r w:rsidRPr="004A1F55">
        <w:t>The incident is brought on by a significant lack of staff for an extended period (</w:t>
      </w:r>
      <w:r w:rsidR="000101EA" w:rsidRPr="004A1F55">
        <w:t>e.g.,</w:t>
      </w:r>
      <w:r w:rsidRPr="004A1F55">
        <w:t xml:space="preserve"> </w:t>
      </w:r>
      <w:r w:rsidR="000101EA">
        <w:t>p</w:t>
      </w:r>
      <w:r w:rsidRPr="004A1F55">
        <w:t xml:space="preserve">andemic, snowstorm, </w:t>
      </w:r>
      <w:r>
        <w:t>etc.</w:t>
      </w:r>
      <w:r w:rsidRPr="004A1F55">
        <w:t>).</w:t>
      </w:r>
    </w:p>
    <w:p w14:paraId="41A13226" w14:textId="1851EF74" w:rsidR="006F179F" w:rsidRDefault="006F179F" w:rsidP="0007196C">
      <w:pPr>
        <w:pStyle w:val="ListParagraph"/>
        <w:numPr>
          <w:ilvl w:val="0"/>
          <w:numId w:val="46"/>
        </w:numPr>
      </w:pPr>
      <w:r w:rsidRPr="004A1F55">
        <w:t xml:space="preserve">The incident requires the coordination of multiple crews and/or </w:t>
      </w:r>
      <w:r w:rsidR="000101EA">
        <w:t>department</w:t>
      </w:r>
      <w:r w:rsidRPr="004A1F55">
        <w:t xml:space="preserve"> activities and/or external response agencies such as Fire or Police.</w:t>
      </w:r>
    </w:p>
    <w:p w14:paraId="600DB5F1" w14:textId="77777777" w:rsidR="006F179F" w:rsidRPr="004A1F55" w:rsidRDefault="006F179F" w:rsidP="0007196C">
      <w:pPr>
        <w:pStyle w:val="ListParagraph"/>
        <w:numPr>
          <w:ilvl w:val="0"/>
          <w:numId w:val="46"/>
        </w:numPr>
      </w:pPr>
      <w:r w:rsidRPr="004A1F55">
        <w:t>The incident response will go on for extended periods of time and requires logistical support.</w:t>
      </w:r>
    </w:p>
    <w:p w14:paraId="23D38167" w14:textId="672F8917" w:rsidR="004F3DB1" w:rsidRDefault="006F179F" w:rsidP="006F179F">
      <w:r w:rsidRPr="004A1F55">
        <w:t xml:space="preserve">In such instances the </w:t>
      </w:r>
      <w:r w:rsidR="000101EA">
        <w:t>ECC</w:t>
      </w:r>
      <w:r w:rsidRPr="004A1F55">
        <w:t xml:space="preserve"> is established to assist the field operations. The control of the field activities remains with the field crews; the </w:t>
      </w:r>
      <w:r w:rsidR="000101EA">
        <w:t>ECC</w:t>
      </w:r>
      <w:r w:rsidRPr="004A1F55">
        <w:t xml:space="preserve"> will provide support to allow them to achieve their objectives. It is not the role of the </w:t>
      </w:r>
      <w:r w:rsidR="000101EA">
        <w:t>ECC</w:t>
      </w:r>
      <w:r w:rsidRPr="004A1F55">
        <w:t xml:space="preserve"> to take over direct control of the field activities.</w:t>
      </w:r>
      <w:r w:rsidR="000101EA">
        <w:t xml:space="preserve"> </w:t>
      </w:r>
    </w:p>
    <w:p w14:paraId="25AB1325" w14:textId="2F0A397A" w:rsidR="004F3DB1" w:rsidRDefault="004F3DB1" w:rsidP="0007196C">
      <w:pPr>
        <w:pStyle w:val="Heading7"/>
        <w:numPr>
          <w:ilvl w:val="0"/>
          <w:numId w:val="54"/>
        </w:numPr>
      </w:pPr>
      <w:r>
        <w:t>Crisis Management Centre (CMC)</w:t>
      </w:r>
    </w:p>
    <w:p w14:paraId="76F41B9C" w14:textId="26309777" w:rsidR="004F3DB1" w:rsidRDefault="006F179F" w:rsidP="006F179F">
      <w:r w:rsidRPr="004A1F55">
        <w:t xml:space="preserve">Should the incident be of a nature that the </w:t>
      </w:r>
      <w:r w:rsidR="00E16326" w:rsidRPr="00E16326">
        <w:rPr>
          <w:rFonts w:ascii="Times New Roman Bold" w:hAnsi="Times New Roman Bold"/>
          <w:b/>
        </w:rPr>
        <w:t>[First Nation / Community]</w:t>
      </w:r>
      <w:r>
        <w:rPr>
          <w:b/>
          <w:bCs/>
        </w:rPr>
        <w:t xml:space="preserve"> </w:t>
      </w:r>
      <w:r w:rsidR="000101EA">
        <w:t>ECC</w:t>
      </w:r>
      <w:r w:rsidRPr="004A1F55">
        <w:t xml:space="preserve"> requires </w:t>
      </w:r>
      <w:r>
        <w:t>leadership</w:t>
      </w:r>
      <w:r w:rsidRPr="004A1F55">
        <w:t xml:space="preserve"> support; the </w:t>
      </w:r>
      <w:r>
        <w:t xml:space="preserve">Crisis Management Centre (CMC) </w:t>
      </w:r>
      <w:r w:rsidRPr="004A1F55">
        <w:t>could be activated. For</w:t>
      </w:r>
      <w:r>
        <w:t xml:space="preserve"> targeted support, one or more leadership</w:t>
      </w:r>
      <w:r w:rsidRPr="004A1F55">
        <w:t xml:space="preserve"> members may join the </w:t>
      </w:r>
      <w:r w:rsidR="000101EA">
        <w:t>ECC</w:t>
      </w:r>
      <w:r w:rsidRPr="004A1F55">
        <w:t xml:space="preserve"> in the appropriate ICS section (i.e., Finance/Admin, Logistics, Planning</w:t>
      </w:r>
      <w:r>
        <w:t>, etc.</w:t>
      </w:r>
      <w:r w:rsidRPr="004A1F55">
        <w:t>).</w:t>
      </w:r>
    </w:p>
    <w:p w14:paraId="312F826E" w14:textId="77777777" w:rsidR="005237BB" w:rsidRPr="003939B7" w:rsidRDefault="005237BB" w:rsidP="006F179F"/>
    <w:p w14:paraId="6C8AF0A2" w14:textId="61AA426B" w:rsidR="006F179F" w:rsidRPr="000101EA" w:rsidRDefault="006F179F" w:rsidP="000101EA">
      <w:pPr>
        <w:autoSpaceDE/>
        <w:autoSpaceDN/>
        <w:adjustRightInd/>
        <w:spacing w:after="0" w:line="360" w:lineRule="auto"/>
        <w:rPr>
          <w:b/>
          <w:bCs/>
          <w:i/>
          <w:iCs/>
        </w:rPr>
      </w:pPr>
      <w:bookmarkStart w:id="188" w:name="_Toc503775464"/>
      <w:r w:rsidRPr="000101EA">
        <w:rPr>
          <w:b/>
          <w:bCs/>
          <w:i/>
          <w:iCs/>
        </w:rPr>
        <w:t xml:space="preserve">Physical </w:t>
      </w:r>
      <w:r w:rsidR="000101EA" w:rsidRPr="000101EA">
        <w:rPr>
          <w:b/>
          <w:bCs/>
          <w:i/>
          <w:iCs/>
        </w:rPr>
        <w:t>ECC</w:t>
      </w:r>
      <w:r w:rsidRPr="000101EA">
        <w:rPr>
          <w:b/>
          <w:bCs/>
          <w:i/>
          <w:iCs/>
        </w:rPr>
        <w:t xml:space="preserve"> Operations</w:t>
      </w:r>
      <w:bookmarkEnd w:id="188"/>
    </w:p>
    <w:p w14:paraId="293E5AE2" w14:textId="67956C77" w:rsidR="006F179F" w:rsidRPr="008C2C15" w:rsidRDefault="006F179F" w:rsidP="006F179F">
      <w:r w:rsidRPr="008C2C15">
        <w:t xml:space="preserve">A physical </w:t>
      </w:r>
      <w:r w:rsidR="000101EA">
        <w:t>ECC</w:t>
      </w:r>
      <w:r w:rsidRPr="008C2C15">
        <w:t xml:space="preserve"> provides a fixed location for </w:t>
      </w:r>
      <w:r w:rsidR="000101EA">
        <w:t>ECC</w:t>
      </w:r>
      <w:r w:rsidRPr="008C2C15">
        <w:t xml:space="preserve"> members to collaborate in the response to an emergency. This location can be a purpose-built location or a shared space that can be reconfigured to support </w:t>
      </w:r>
      <w:r w:rsidR="000101EA">
        <w:t>ECC</w:t>
      </w:r>
      <w:r w:rsidRPr="008C2C15">
        <w:t xml:space="preserve"> operations. Regardless of the location, an </w:t>
      </w:r>
      <w:r w:rsidR="000101EA">
        <w:t>ECC</w:t>
      </w:r>
      <w:r w:rsidRPr="008C2C15">
        <w:t xml:space="preserve"> must provide a safe location for personnel to coordinate </w:t>
      </w:r>
      <w:r>
        <w:t>incident response support</w:t>
      </w:r>
      <w:r w:rsidRPr="008C2C15">
        <w:t xml:space="preserve"> operations.</w:t>
      </w:r>
    </w:p>
    <w:p w14:paraId="284EA2A2" w14:textId="40DDF636" w:rsidR="006F179F" w:rsidRPr="000101EA" w:rsidRDefault="006F179F" w:rsidP="000101EA">
      <w:r w:rsidRPr="008C2C15">
        <w:t>In addition, this location must also provide adequate space and equipment used by members in support of their activities</w:t>
      </w:r>
      <w:r>
        <w:t xml:space="preserve"> such as</w:t>
      </w:r>
      <w:r w:rsidRPr="008C2C15">
        <w:t xml:space="preserve">: phones, printers, </w:t>
      </w:r>
      <w:r>
        <w:t xml:space="preserve">computer </w:t>
      </w:r>
      <w:r w:rsidRPr="008C2C15">
        <w:t xml:space="preserve">network, </w:t>
      </w:r>
      <w:r>
        <w:t xml:space="preserve">and </w:t>
      </w:r>
      <w:r w:rsidRPr="008C2C15">
        <w:t xml:space="preserve">workstations. It is critical that all </w:t>
      </w:r>
      <w:r w:rsidR="000101EA">
        <w:t>ECC</w:t>
      </w:r>
      <w:r w:rsidRPr="008C2C15">
        <w:t xml:space="preserve"> personnel are advised of the primary and alternate </w:t>
      </w:r>
      <w:r w:rsidR="000101EA">
        <w:t>ECC</w:t>
      </w:r>
      <w:r w:rsidRPr="008C2C15">
        <w:t xml:space="preserve"> locations for each site, to ensure they report to the correct location in a timely manner upon </w:t>
      </w:r>
      <w:r w:rsidR="000101EA">
        <w:t>ECC</w:t>
      </w:r>
      <w:r w:rsidRPr="008C2C15">
        <w:t xml:space="preserve"> activation.</w:t>
      </w:r>
      <w:bookmarkStart w:id="189" w:name="_Toc503775466"/>
    </w:p>
    <w:p w14:paraId="6BC1D72C" w14:textId="77777777" w:rsidR="006F179F" w:rsidRPr="000101EA" w:rsidRDefault="006F179F" w:rsidP="000101EA">
      <w:pPr>
        <w:autoSpaceDE/>
        <w:autoSpaceDN/>
        <w:adjustRightInd/>
        <w:spacing w:after="0" w:line="360" w:lineRule="auto"/>
        <w:rPr>
          <w:b/>
          <w:bCs/>
          <w:i/>
          <w:iCs/>
        </w:rPr>
      </w:pPr>
      <w:r w:rsidRPr="000101EA">
        <w:rPr>
          <w:b/>
          <w:bCs/>
          <w:i/>
          <w:iCs/>
        </w:rPr>
        <w:t>Equipment &amp; Tools</w:t>
      </w:r>
      <w:bookmarkEnd w:id="189"/>
    </w:p>
    <w:p w14:paraId="0668A747" w14:textId="622F6702" w:rsidR="006F179F" w:rsidRPr="008C2C15" w:rsidRDefault="006F179F" w:rsidP="006F179F">
      <w:r w:rsidRPr="008C2C15">
        <w:t xml:space="preserve">The following is a recommended list of equipment for the effective operation of a physical </w:t>
      </w:r>
      <w:r w:rsidR="000101EA">
        <w:t>ECC</w:t>
      </w:r>
      <w:r w:rsidRPr="008C2C15">
        <w:t>:</w:t>
      </w:r>
    </w:p>
    <w:p w14:paraId="77E5FEAB" w14:textId="0F7776C7" w:rsidR="006F179F" w:rsidRPr="008C2C15" w:rsidRDefault="006F179F" w:rsidP="0007196C">
      <w:pPr>
        <w:pStyle w:val="ListParagraph"/>
        <w:numPr>
          <w:ilvl w:val="0"/>
          <w:numId w:val="43"/>
        </w:numPr>
      </w:pPr>
      <w:r w:rsidRPr="008C2C15">
        <w:t>Backup power source</w:t>
      </w:r>
    </w:p>
    <w:p w14:paraId="4D67E8F2" w14:textId="75146FAE" w:rsidR="006F179F" w:rsidRPr="008C2C15" w:rsidRDefault="006F179F" w:rsidP="0007196C">
      <w:pPr>
        <w:pStyle w:val="ListParagraph"/>
        <w:numPr>
          <w:ilvl w:val="0"/>
          <w:numId w:val="43"/>
        </w:numPr>
      </w:pPr>
      <w:r w:rsidRPr="008C2C15">
        <w:t xml:space="preserve">Adequate, preferably quiet, work areas for all </w:t>
      </w:r>
      <w:r w:rsidR="000101EA">
        <w:t>ECC</w:t>
      </w:r>
      <w:r w:rsidRPr="008C2C15">
        <w:t xml:space="preserve"> personnel</w:t>
      </w:r>
    </w:p>
    <w:p w14:paraId="26606B73" w14:textId="2C0D59AD" w:rsidR="006F179F" w:rsidRPr="008C2C15" w:rsidRDefault="006F179F" w:rsidP="0007196C">
      <w:pPr>
        <w:pStyle w:val="ListParagraph"/>
        <w:numPr>
          <w:ilvl w:val="0"/>
          <w:numId w:val="43"/>
        </w:numPr>
      </w:pPr>
      <w:r w:rsidRPr="008C2C15">
        <w:t>Sufficient space for large maps and drawing (preferably wall or easel)</w:t>
      </w:r>
    </w:p>
    <w:p w14:paraId="5C06E4F4" w14:textId="6B3BAC20" w:rsidR="006F179F" w:rsidRPr="008C2C15" w:rsidRDefault="006F179F" w:rsidP="0007196C">
      <w:pPr>
        <w:pStyle w:val="ListParagraph"/>
        <w:numPr>
          <w:ilvl w:val="0"/>
          <w:numId w:val="43"/>
        </w:numPr>
      </w:pPr>
      <w:r w:rsidRPr="008C2C15">
        <w:t xml:space="preserve">Areas for </w:t>
      </w:r>
      <w:r w:rsidR="000101EA">
        <w:t>ECC</w:t>
      </w:r>
      <w:r w:rsidRPr="008C2C15">
        <w:t xml:space="preserve"> personnel meals, comfort</w:t>
      </w:r>
      <w:r w:rsidR="00703C08" w:rsidRPr="008C2C15">
        <w:t>,</w:t>
      </w:r>
      <w:r w:rsidRPr="008C2C15">
        <w:t xml:space="preserve"> and rest</w:t>
      </w:r>
    </w:p>
    <w:p w14:paraId="0F8A5E1A" w14:textId="114CC690" w:rsidR="006F179F" w:rsidRPr="008C2C15" w:rsidRDefault="006F179F" w:rsidP="0007196C">
      <w:pPr>
        <w:pStyle w:val="ListParagraph"/>
        <w:numPr>
          <w:ilvl w:val="0"/>
          <w:numId w:val="43"/>
        </w:numPr>
      </w:pPr>
      <w:r w:rsidRPr="008C2C15">
        <w:t>Emergency lighting</w:t>
      </w:r>
    </w:p>
    <w:p w14:paraId="4A48CFC8" w14:textId="496A3317" w:rsidR="006F179F" w:rsidRPr="008C2C15" w:rsidRDefault="006F179F" w:rsidP="0007196C">
      <w:pPr>
        <w:pStyle w:val="ListParagraph"/>
        <w:numPr>
          <w:ilvl w:val="0"/>
          <w:numId w:val="43"/>
        </w:numPr>
      </w:pPr>
      <w:r w:rsidRPr="008C2C15">
        <w:t xml:space="preserve">Sufficient phones for </w:t>
      </w:r>
      <w:r w:rsidR="000101EA">
        <w:t>ECC</w:t>
      </w:r>
      <w:r w:rsidRPr="008C2C15">
        <w:t xml:space="preserve"> personnel</w:t>
      </w:r>
    </w:p>
    <w:p w14:paraId="6657F84E" w14:textId="6C1B5A5F" w:rsidR="006F179F" w:rsidRPr="008C2C15" w:rsidRDefault="006F179F" w:rsidP="0007196C">
      <w:pPr>
        <w:pStyle w:val="ListParagraph"/>
        <w:numPr>
          <w:ilvl w:val="0"/>
          <w:numId w:val="43"/>
        </w:numPr>
      </w:pPr>
      <w:r w:rsidRPr="008C2C15">
        <w:t>Secondary communication (e.</w:t>
      </w:r>
      <w:r w:rsidR="00703C08">
        <w:t>g.,</w:t>
      </w:r>
      <w:r w:rsidRPr="008C2C15">
        <w:t xml:space="preserve"> 2-way radios, satellite phones, cellular phones, </w:t>
      </w:r>
      <w:r>
        <w:t>etc.</w:t>
      </w:r>
      <w:r w:rsidRPr="008C2C15">
        <w:t>)</w:t>
      </w:r>
    </w:p>
    <w:p w14:paraId="57DDC192" w14:textId="3645AA69" w:rsidR="006F179F" w:rsidRPr="008C2C15" w:rsidRDefault="006F179F" w:rsidP="0007196C">
      <w:pPr>
        <w:pStyle w:val="ListParagraph"/>
        <w:numPr>
          <w:ilvl w:val="0"/>
          <w:numId w:val="43"/>
        </w:numPr>
      </w:pPr>
      <w:r w:rsidRPr="008C2C15">
        <w:t>Network computer(s)</w:t>
      </w:r>
      <w:r w:rsidR="004F3DB1">
        <w:t xml:space="preserve"> &amp; WIFI</w:t>
      </w:r>
    </w:p>
    <w:p w14:paraId="7157D3D4" w14:textId="1608D140" w:rsidR="006F179F" w:rsidRPr="008C2C15" w:rsidRDefault="006F179F" w:rsidP="0007196C">
      <w:pPr>
        <w:pStyle w:val="ListParagraph"/>
        <w:numPr>
          <w:ilvl w:val="0"/>
          <w:numId w:val="43"/>
        </w:numPr>
      </w:pPr>
      <w:r w:rsidRPr="008C2C15">
        <w:t>Photo copier</w:t>
      </w:r>
    </w:p>
    <w:p w14:paraId="51666B65" w14:textId="6B503553" w:rsidR="006F179F" w:rsidRPr="008C2C15" w:rsidRDefault="006F179F" w:rsidP="0007196C">
      <w:pPr>
        <w:pStyle w:val="ListParagraph"/>
        <w:numPr>
          <w:ilvl w:val="0"/>
          <w:numId w:val="43"/>
        </w:numPr>
      </w:pPr>
      <w:r w:rsidRPr="008C2C15">
        <w:t>Flip charts</w:t>
      </w:r>
    </w:p>
    <w:p w14:paraId="6132D370" w14:textId="7F1AB061" w:rsidR="006F179F" w:rsidRPr="008C2C15" w:rsidRDefault="006F179F" w:rsidP="0007196C">
      <w:pPr>
        <w:pStyle w:val="ListParagraph"/>
        <w:numPr>
          <w:ilvl w:val="0"/>
          <w:numId w:val="43"/>
        </w:numPr>
      </w:pPr>
      <w:r w:rsidRPr="008C2C15">
        <w:t>Main event logger status board</w:t>
      </w:r>
    </w:p>
    <w:p w14:paraId="75E6500B" w14:textId="3DED6390" w:rsidR="006F179F" w:rsidRPr="008C2C15" w:rsidRDefault="006F179F" w:rsidP="0007196C">
      <w:pPr>
        <w:pStyle w:val="ListParagraph"/>
        <w:numPr>
          <w:ilvl w:val="0"/>
          <w:numId w:val="43"/>
        </w:numPr>
      </w:pPr>
      <w:r w:rsidRPr="008C2C15">
        <w:t xml:space="preserve">Stationery supplies such as tape, markers, paper, </w:t>
      </w:r>
      <w:r>
        <w:t>etc.</w:t>
      </w:r>
    </w:p>
    <w:p w14:paraId="1F99A677" w14:textId="25F98CC1" w:rsidR="006F179F" w:rsidRPr="008C2C15" w:rsidRDefault="006F179F" w:rsidP="0007196C">
      <w:pPr>
        <w:pStyle w:val="ListParagraph"/>
        <w:numPr>
          <w:ilvl w:val="0"/>
          <w:numId w:val="43"/>
        </w:numPr>
      </w:pPr>
      <w:r w:rsidRPr="008C2C15">
        <w:t>Cable feed and TV</w:t>
      </w:r>
      <w:r w:rsidR="004F3DB1">
        <w:t xml:space="preserve"> monitors</w:t>
      </w:r>
    </w:p>
    <w:p w14:paraId="6493EF6E" w14:textId="273E0C73" w:rsidR="006F179F" w:rsidRPr="008C2C15" w:rsidRDefault="006F179F" w:rsidP="0007196C">
      <w:pPr>
        <w:pStyle w:val="ListParagraph"/>
        <w:numPr>
          <w:ilvl w:val="0"/>
          <w:numId w:val="43"/>
        </w:numPr>
      </w:pPr>
      <w:r w:rsidRPr="008C2C15">
        <w:t>AM/FM radio (battery &amp; A/C powered)</w:t>
      </w:r>
    </w:p>
    <w:p w14:paraId="1A5544C0" w14:textId="2B72ECB7" w:rsidR="006F179F" w:rsidRPr="008C2C15" w:rsidRDefault="00E16326" w:rsidP="0007196C">
      <w:pPr>
        <w:pStyle w:val="ListParagraph"/>
        <w:numPr>
          <w:ilvl w:val="0"/>
          <w:numId w:val="43"/>
        </w:numPr>
      </w:pPr>
      <w:r w:rsidRPr="00E16326">
        <w:rPr>
          <w:rFonts w:ascii="Times New Roman Bold" w:hAnsi="Times New Roman Bold"/>
          <w:b/>
        </w:rPr>
        <w:t>[First Nation / Community]</w:t>
      </w:r>
      <w:r w:rsidR="006F179F" w:rsidRPr="003939B7">
        <w:t xml:space="preserve"> </w:t>
      </w:r>
      <w:r w:rsidR="000101EA">
        <w:t>ECC</w:t>
      </w:r>
      <w:r w:rsidR="006F179F" w:rsidRPr="008C2C15">
        <w:t xml:space="preserve"> SharePoint Site</w:t>
      </w:r>
    </w:p>
    <w:p w14:paraId="543B41E8" w14:textId="6BA4AE7A" w:rsidR="006F179F" w:rsidRPr="008C2C15" w:rsidRDefault="006F179F" w:rsidP="0007196C">
      <w:pPr>
        <w:pStyle w:val="ListParagraph"/>
        <w:numPr>
          <w:ilvl w:val="0"/>
          <w:numId w:val="44"/>
        </w:numPr>
      </w:pPr>
      <w:r w:rsidRPr="008C2C15">
        <w:t>Action / Issue Log</w:t>
      </w:r>
    </w:p>
    <w:p w14:paraId="005C380D" w14:textId="2D9942CE" w:rsidR="006F179F" w:rsidRPr="008C2C15" w:rsidRDefault="006F179F" w:rsidP="0007196C">
      <w:pPr>
        <w:pStyle w:val="ListParagraph"/>
        <w:numPr>
          <w:ilvl w:val="0"/>
          <w:numId w:val="44"/>
        </w:numPr>
      </w:pPr>
      <w:r w:rsidRPr="008C2C15">
        <w:t>Call-Out Tracking Sheet (Standard Form)</w:t>
      </w:r>
    </w:p>
    <w:p w14:paraId="6CDF0B3C" w14:textId="71999FED" w:rsidR="006F179F" w:rsidRPr="008C2C15" w:rsidRDefault="006F179F" w:rsidP="0007196C">
      <w:pPr>
        <w:pStyle w:val="ListParagraph"/>
        <w:numPr>
          <w:ilvl w:val="0"/>
          <w:numId w:val="44"/>
        </w:numPr>
      </w:pPr>
      <w:r w:rsidRPr="008C2C15">
        <w:t>Incident Action Plan (Standard Form)</w:t>
      </w:r>
    </w:p>
    <w:p w14:paraId="43BEE5B3" w14:textId="27C66FC3" w:rsidR="006F179F" w:rsidRPr="008C2C15" w:rsidRDefault="000101EA" w:rsidP="0007196C">
      <w:pPr>
        <w:pStyle w:val="ListParagraph"/>
        <w:numPr>
          <w:ilvl w:val="0"/>
          <w:numId w:val="44"/>
        </w:numPr>
      </w:pPr>
      <w:r>
        <w:t>ECC</w:t>
      </w:r>
      <w:r w:rsidR="006F179F" w:rsidRPr="008C2C15">
        <w:t xml:space="preserve"> Layout (Floor Plan and equipment / seating arrangement)</w:t>
      </w:r>
    </w:p>
    <w:p w14:paraId="0D7ED148" w14:textId="02BA65FC" w:rsidR="006F179F" w:rsidRPr="008C2C15" w:rsidRDefault="000101EA" w:rsidP="0007196C">
      <w:pPr>
        <w:pStyle w:val="ListParagraph"/>
        <w:numPr>
          <w:ilvl w:val="0"/>
          <w:numId w:val="44"/>
        </w:numPr>
      </w:pPr>
      <w:r>
        <w:t>ECC</w:t>
      </w:r>
      <w:r w:rsidR="006F179F" w:rsidRPr="008C2C15">
        <w:t xml:space="preserve"> Contact List</w:t>
      </w:r>
    </w:p>
    <w:p w14:paraId="552F750C" w14:textId="43E7155E" w:rsidR="006F179F" w:rsidRPr="008C2C15" w:rsidRDefault="000101EA" w:rsidP="0007196C">
      <w:pPr>
        <w:pStyle w:val="ListParagraph"/>
        <w:numPr>
          <w:ilvl w:val="0"/>
          <w:numId w:val="44"/>
        </w:numPr>
      </w:pPr>
      <w:r>
        <w:t>ECC</w:t>
      </w:r>
      <w:r w:rsidR="006F179F" w:rsidRPr="008C2C15">
        <w:t xml:space="preserve"> Calendar</w:t>
      </w:r>
    </w:p>
    <w:p w14:paraId="2E867B3F" w14:textId="06AB7368" w:rsidR="006F179F" w:rsidRDefault="006F179F" w:rsidP="006F179F">
      <w:r w:rsidRPr="003939B7">
        <w:t xml:space="preserve">A telephone conference bridge </w:t>
      </w:r>
      <w:r w:rsidR="004F3DB1">
        <w:t xml:space="preserve">or video calling platform </w:t>
      </w:r>
      <w:r w:rsidRPr="003939B7">
        <w:t xml:space="preserve">may be used by members of the </w:t>
      </w:r>
      <w:r w:rsidR="000101EA">
        <w:t>ECC</w:t>
      </w:r>
      <w:r w:rsidRPr="003939B7">
        <w:t xml:space="preserve"> to communicate and share information. This is particularly useful when only a partial activation of the </w:t>
      </w:r>
      <w:r w:rsidR="000101EA">
        <w:t>ECC</w:t>
      </w:r>
      <w:r w:rsidRPr="003939B7">
        <w:t xml:space="preserve"> is initiated. </w:t>
      </w:r>
      <w:r w:rsidRPr="008C2C15">
        <w:t>All telephone conferences must be coordinated and monitored by a designated moderator. This individual is responsible for setting and communicating the time of the conference call. During the call</w:t>
      </w:r>
      <w:r w:rsidR="00703C08" w:rsidRPr="008C2C15">
        <w:t>,</w:t>
      </w:r>
      <w:r w:rsidRPr="008C2C15">
        <w:t xml:space="preserve"> this individual is responsible for the roll call, reading the confidentiality script and managing the agenda. Access to the code and coordination of </w:t>
      </w:r>
      <w:r w:rsidR="000101EA">
        <w:t>ECC</w:t>
      </w:r>
      <w:r w:rsidRPr="008C2C15">
        <w:t xml:space="preserve"> related conference call</w:t>
      </w:r>
      <w:r w:rsidR="004F3DB1">
        <w:t>s</w:t>
      </w:r>
      <w:r w:rsidRPr="008C2C15">
        <w:t xml:space="preserve"> is the responsibility of the </w:t>
      </w:r>
      <w:r w:rsidR="000101EA">
        <w:t>ECC</w:t>
      </w:r>
      <w:r w:rsidRPr="008C2C15">
        <w:t xml:space="preserve"> </w:t>
      </w:r>
      <w:r w:rsidR="004F3DB1">
        <w:t>Director.</w:t>
      </w:r>
    </w:p>
    <w:p w14:paraId="7A770E28" w14:textId="77777777" w:rsidR="005237BB" w:rsidRPr="008C2C15" w:rsidRDefault="005237BB" w:rsidP="006F179F"/>
    <w:p w14:paraId="7832F8F9" w14:textId="77777777" w:rsidR="006F179F" w:rsidRPr="004F3DB1" w:rsidRDefault="006F179F" w:rsidP="004F3DB1">
      <w:pPr>
        <w:autoSpaceDE/>
        <w:autoSpaceDN/>
        <w:adjustRightInd/>
        <w:spacing w:after="0" w:line="360" w:lineRule="auto"/>
        <w:rPr>
          <w:b/>
          <w:bCs/>
          <w:i/>
          <w:iCs/>
        </w:rPr>
      </w:pPr>
      <w:bookmarkStart w:id="190" w:name="_Toc503775471"/>
      <w:r w:rsidRPr="004F3DB1">
        <w:rPr>
          <w:b/>
          <w:bCs/>
          <w:i/>
          <w:iCs/>
        </w:rPr>
        <w:t>Media Relations Procedures</w:t>
      </w:r>
      <w:bookmarkEnd w:id="190"/>
    </w:p>
    <w:p w14:paraId="56866789" w14:textId="79B036D3" w:rsidR="006F179F" w:rsidRPr="008C2C15" w:rsidRDefault="006F179F" w:rsidP="006F179F">
      <w:r w:rsidRPr="003939B7">
        <w:t xml:space="preserve">No </w:t>
      </w:r>
      <w:r w:rsidR="00E16326" w:rsidRPr="00E16326">
        <w:rPr>
          <w:rFonts w:ascii="Times New Roman Bold" w:hAnsi="Times New Roman Bold"/>
          <w:b/>
        </w:rPr>
        <w:t>[First Nation / Community]</w:t>
      </w:r>
      <w:r>
        <w:rPr>
          <w:b/>
          <w:bCs/>
        </w:rPr>
        <w:t xml:space="preserve"> </w:t>
      </w:r>
      <w:r w:rsidRPr="6B537D25">
        <w:t xml:space="preserve">employees, except for first responders communicating factual emergency response information, are to communicate with the media, except with the guidance and direction of </w:t>
      </w:r>
      <w:r w:rsidR="004F3DB1">
        <w:t xml:space="preserve">the </w:t>
      </w:r>
      <w:r w:rsidRPr="6B537D25">
        <w:t xml:space="preserve">EIO. Any information disseminated to the media must be within the employee’s area of expertise. Employees who have been approached by the media in an emergency situation are required to notify </w:t>
      </w:r>
      <w:r w:rsidR="004F3DB1">
        <w:t xml:space="preserve">the </w:t>
      </w:r>
      <w:r w:rsidRPr="6B537D25">
        <w:t xml:space="preserve">EIO </w:t>
      </w:r>
      <w:r w:rsidR="004F3DB1">
        <w:t xml:space="preserve">and </w:t>
      </w:r>
      <w:r w:rsidRPr="6B537D25">
        <w:t>inform them:</w:t>
      </w:r>
    </w:p>
    <w:p w14:paraId="7D3ECF01" w14:textId="5F0C6CB6" w:rsidR="006F179F" w:rsidRPr="004F3DB1" w:rsidRDefault="006F179F" w:rsidP="0007196C">
      <w:pPr>
        <w:pStyle w:val="ListParagraph"/>
        <w:numPr>
          <w:ilvl w:val="0"/>
          <w:numId w:val="45"/>
        </w:numPr>
      </w:pPr>
      <w:r w:rsidRPr="004F3DB1">
        <w:t xml:space="preserve">Who you spoke to, at what </w:t>
      </w:r>
      <w:r w:rsidR="00FA4BD0" w:rsidRPr="004F3DB1">
        <w:t>time</w:t>
      </w:r>
    </w:p>
    <w:p w14:paraId="6D984A34" w14:textId="2CBCB2A9" w:rsidR="006F179F" w:rsidRPr="004F3DB1" w:rsidRDefault="006F179F" w:rsidP="0007196C">
      <w:pPr>
        <w:pStyle w:val="ListParagraph"/>
        <w:numPr>
          <w:ilvl w:val="0"/>
          <w:numId w:val="45"/>
        </w:numPr>
      </w:pPr>
      <w:r w:rsidRPr="004F3DB1">
        <w:t>Which media outlet</w:t>
      </w:r>
    </w:p>
    <w:p w14:paraId="06639C03" w14:textId="33041609" w:rsidR="006F179F" w:rsidRPr="004F3DB1" w:rsidRDefault="006F179F" w:rsidP="0007196C">
      <w:pPr>
        <w:pStyle w:val="ListParagraph"/>
        <w:numPr>
          <w:ilvl w:val="0"/>
          <w:numId w:val="45"/>
        </w:numPr>
      </w:pPr>
      <w:r w:rsidRPr="004F3DB1">
        <w:t>Topic of conversation and your response</w:t>
      </w:r>
    </w:p>
    <w:p w14:paraId="3664E0F4" w14:textId="060E88FD" w:rsidR="006F179F" w:rsidRPr="004F3DB1" w:rsidRDefault="000101EA" w:rsidP="004F3DB1">
      <w:pPr>
        <w:autoSpaceDE/>
        <w:autoSpaceDN/>
        <w:adjustRightInd/>
        <w:spacing w:after="0" w:line="360" w:lineRule="auto"/>
        <w:rPr>
          <w:b/>
          <w:bCs/>
          <w:i/>
          <w:iCs/>
        </w:rPr>
      </w:pPr>
      <w:bookmarkStart w:id="191" w:name="_Toc113436255"/>
      <w:bookmarkStart w:id="192" w:name="_Toc147720529"/>
      <w:bookmarkStart w:id="193" w:name="_Toc210805822"/>
      <w:bookmarkStart w:id="194" w:name="_Toc503775474"/>
      <w:r w:rsidRPr="004F3DB1">
        <w:rPr>
          <w:b/>
          <w:bCs/>
          <w:i/>
          <w:iCs/>
        </w:rPr>
        <w:t>ECC</w:t>
      </w:r>
      <w:r w:rsidR="006F179F" w:rsidRPr="004F3DB1">
        <w:rPr>
          <w:b/>
          <w:bCs/>
          <w:i/>
          <w:iCs/>
        </w:rPr>
        <w:t xml:space="preserve"> Purpose</w:t>
      </w:r>
      <w:bookmarkEnd w:id="191"/>
      <w:bookmarkEnd w:id="192"/>
      <w:bookmarkEnd w:id="193"/>
      <w:bookmarkEnd w:id="194"/>
    </w:p>
    <w:p w14:paraId="5716BD84" w14:textId="72C63EEE" w:rsidR="006F179F" w:rsidRPr="004A1F55" w:rsidRDefault="006F179F" w:rsidP="006F179F">
      <w:r w:rsidRPr="004A1F55">
        <w:t xml:space="preserve">An </w:t>
      </w:r>
      <w:r w:rsidR="000101EA">
        <w:t>ECC</w:t>
      </w:r>
      <w:r w:rsidRPr="004A1F55">
        <w:t xml:space="preserve"> must be designed to:</w:t>
      </w:r>
    </w:p>
    <w:p w14:paraId="1E7158BB" w14:textId="055A82F8" w:rsidR="006F179F" w:rsidRPr="004A1F55" w:rsidRDefault="006F179F" w:rsidP="0007196C">
      <w:pPr>
        <w:pStyle w:val="ListParagraph"/>
        <w:numPr>
          <w:ilvl w:val="0"/>
          <w:numId w:val="47"/>
        </w:numPr>
      </w:pPr>
      <w:r w:rsidRPr="6B537D25">
        <w:t xml:space="preserve">Control and coordinate of </w:t>
      </w:r>
      <w:r w:rsidR="00E16326" w:rsidRPr="00E16326">
        <w:rPr>
          <w:rFonts w:ascii="Times New Roman Bold" w:hAnsi="Times New Roman Bold"/>
          <w:b/>
        </w:rPr>
        <w:t>[First Nation / Community]</w:t>
      </w:r>
      <w:r w:rsidR="004F3DB1">
        <w:rPr>
          <w:b/>
          <w:bCs/>
        </w:rPr>
        <w:t xml:space="preserve"> </w:t>
      </w:r>
      <w:r w:rsidRPr="6B537D25">
        <w:t>emergency response and recovery activities</w:t>
      </w:r>
    </w:p>
    <w:p w14:paraId="7D65C75C" w14:textId="527D2BD6" w:rsidR="006F179F" w:rsidRPr="004A1F55" w:rsidRDefault="006F179F" w:rsidP="0007196C">
      <w:pPr>
        <w:pStyle w:val="ListParagraph"/>
        <w:numPr>
          <w:ilvl w:val="0"/>
          <w:numId w:val="47"/>
        </w:numPr>
      </w:pPr>
      <w:r w:rsidRPr="004A1F55">
        <w:t>Be located in a secure area (away from the emergency site)</w:t>
      </w:r>
    </w:p>
    <w:p w14:paraId="449E14ED" w14:textId="270792FA" w:rsidR="006F179F" w:rsidRPr="004A1F55" w:rsidRDefault="006F179F" w:rsidP="0007196C">
      <w:pPr>
        <w:pStyle w:val="ListParagraph"/>
        <w:numPr>
          <w:ilvl w:val="0"/>
          <w:numId w:val="47"/>
        </w:numPr>
      </w:pPr>
      <w:r w:rsidRPr="004A1F55">
        <w:t xml:space="preserve">Include a secure and confidential area (close to </w:t>
      </w:r>
      <w:r w:rsidR="000101EA">
        <w:t>ECC</w:t>
      </w:r>
      <w:r w:rsidRPr="004A1F55">
        <w:t xml:space="preserve"> activity area) for receiving incoming and sending outgoing communication</w:t>
      </w:r>
    </w:p>
    <w:p w14:paraId="7F958F5A" w14:textId="689E3950" w:rsidR="006F179F" w:rsidRPr="004A1F55" w:rsidRDefault="006F179F" w:rsidP="0007196C">
      <w:pPr>
        <w:pStyle w:val="ListParagraph"/>
        <w:numPr>
          <w:ilvl w:val="0"/>
          <w:numId w:val="47"/>
        </w:numPr>
      </w:pPr>
      <w:r w:rsidRPr="004A1F55">
        <w:t xml:space="preserve">Provide a secure and confidential area (separate from </w:t>
      </w:r>
      <w:r w:rsidR="000101EA">
        <w:t>ECC</w:t>
      </w:r>
      <w:r w:rsidRPr="004A1F55">
        <w:t>s activity area) for working with the media</w:t>
      </w:r>
    </w:p>
    <w:p w14:paraId="27A965EF" w14:textId="64382ED1" w:rsidR="006F179F" w:rsidRPr="004A1F55" w:rsidRDefault="006F179F" w:rsidP="0007196C">
      <w:pPr>
        <w:pStyle w:val="ListParagraph"/>
        <w:numPr>
          <w:ilvl w:val="0"/>
          <w:numId w:val="47"/>
        </w:numPr>
      </w:pPr>
      <w:r w:rsidRPr="004A1F55">
        <w:t xml:space="preserve">Ensure timely and accurate emergency information is provided to the public, </w:t>
      </w:r>
      <w:r w:rsidR="00E16326" w:rsidRPr="00E16326">
        <w:rPr>
          <w:rFonts w:ascii="Times New Roman Bold" w:hAnsi="Times New Roman Bold"/>
          <w:b/>
        </w:rPr>
        <w:t>[First Nation / Community]</w:t>
      </w:r>
      <w:r w:rsidR="004F3DB1">
        <w:rPr>
          <w:b/>
          <w:bCs/>
        </w:rPr>
        <w:t xml:space="preserve"> </w:t>
      </w:r>
      <w:r w:rsidRPr="004A1F55">
        <w:t>employees and families (e.g</w:t>
      </w:r>
      <w:r>
        <w:t>.</w:t>
      </w:r>
      <w:r w:rsidR="4836C6CF">
        <w:t>,</w:t>
      </w:r>
      <w:r w:rsidRPr="004A1F55">
        <w:t xml:space="preserve"> monitor and work with media to ensure accurate dissemination of information)</w:t>
      </w:r>
    </w:p>
    <w:p w14:paraId="28B84D94" w14:textId="30A5B219" w:rsidR="006F179F" w:rsidRPr="004A1F55" w:rsidRDefault="006F179F" w:rsidP="0007196C">
      <w:pPr>
        <w:pStyle w:val="ListParagraph"/>
        <w:numPr>
          <w:ilvl w:val="0"/>
          <w:numId w:val="47"/>
        </w:numPr>
      </w:pPr>
      <w:r w:rsidRPr="004A1F55">
        <w:t>Provide two-way</w:t>
      </w:r>
      <w:r>
        <w:t xml:space="preserve"> communication between </w:t>
      </w:r>
      <w:r w:rsidR="000101EA">
        <w:t>ECC</w:t>
      </w:r>
      <w:r>
        <w:t xml:space="preserve"> and s</w:t>
      </w:r>
      <w:r w:rsidRPr="004A1F55">
        <w:t xml:space="preserve">ite </w:t>
      </w:r>
      <w:r>
        <w:t xml:space="preserve">Incident </w:t>
      </w:r>
      <w:r w:rsidRPr="004A1F55">
        <w:t>Command Post (and other emergency response activity areas as applicable)</w:t>
      </w:r>
    </w:p>
    <w:p w14:paraId="4184F2BE" w14:textId="5FAE4504" w:rsidR="006F179F" w:rsidRPr="004A1F55" w:rsidRDefault="006F179F" w:rsidP="0007196C">
      <w:pPr>
        <w:pStyle w:val="ListParagraph"/>
        <w:numPr>
          <w:ilvl w:val="0"/>
          <w:numId w:val="47"/>
        </w:numPr>
      </w:pPr>
      <w:r w:rsidRPr="004A1F55">
        <w:t>Liaise with authorities and other organizations</w:t>
      </w:r>
    </w:p>
    <w:p w14:paraId="246143E8" w14:textId="3B9AA5C9" w:rsidR="006F179F" w:rsidRPr="004A1F55" w:rsidRDefault="006F179F" w:rsidP="0007196C">
      <w:pPr>
        <w:pStyle w:val="ListParagraph"/>
        <w:numPr>
          <w:ilvl w:val="0"/>
          <w:numId w:val="47"/>
        </w:numPr>
      </w:pPr>
      <w:r w:rsidRPr="004A1F55">
        <w:t>Provide external communication to support emergency response activities</w:t>
      </w:r>
    </w:p>
    <w:p w14:paraId="4276EFCD" w14:textId="36D6E91C" w:rsidR="006F179F" w:rsidRPr="004A1F55" w:rsidRDefault="006F179F" w:rsidP="0007196C">
      <w:pPr>
        <w:pStyle w:val="ListParagraph"/>
        <w:numPr>
          <w:ilvl w:val="0"/>
          <w:numId w:val="47"/>
        </w:numPr>
      </w:pPr>
      <w:r w:rsidRPr="004A1F55">
        <w:t>Approve and procure resources to support emergency response activities</w:t>
      </w:r>
    </w:p>
    <w:p w14:paraId="67DA611D" w14:textId="6DB9AFE2" w:rsidR="006F179F" w:rsidRPr="004A1F55" w:rsidRDefault="006F179F" w:rsidP="0007196C">
      <w:pPr>
        <w:pStyle w:val="ListParagraph"/>
        <w:numPr>
          <w:ilvl w:val="0"/>
          <w:numId w:val="47"/>
        </w:numPr>
      </w:pPr>
      <w:r w:rsidRPr="004A1F55">
        <w:t>Provide technical information required to support emergency response activities</w:t>
      </w:r>
    </w:p>
    <w:p w14:paraId="3FCC86FA" w14:textId="289B6D64" w:rsidR="006F179F" w:rsidRPr="004A1F55" w:rsidRDefault="006F179F" w:rsidP="0007196C">
      <w:pPr>
        <w:pStyle w:val="ListParagraph"/>
        <w:numPr>
          <w:ilvl w:val="0"/>
          <w:numId w:val="47"/>
        </w:numPr>
      </w:pPr>
      <w:r w:rsidRPr="004A1F55">
        <w:t>Gather information and keep records (</w:t>
      </w:r>
      <w:r w:rsidR="000101EA">
        <w:t>ECC</w:t>
      </w:r>
      <w:r w:rsidRPr="004A1F55">
        <w:t xml:space="preserve"> log and financial records in relation to the emergency and response activities</w:t>
      </w:r>
    </w:p>
    <w:p w14:paraId="1A152875" w14:textId="4A23B992" w:rsidR="00405805" w:rsidRPr="004A1F55" w:rsidRDefault="006F179F" w:rsidP="00941BFB">
      <w:pPr>
        <w:pStyle w:val="ListParagraph"/>
        <w:numPr>
          <w:ilvl w:val="0"/>
          <w:numId w:val="47"/>
        </w:numPr>
      </w:pPr>
      <w:r w:rsidRPr="004A1F55">
        <w:t>Assess damage and develop long range recovery objectives and plans</w:t>
      </w:r>
    </w:p>
    <w:p w14:paraId="27351859" w14:textId="12CCEC08" w:rsidR="006F179F" w:rsidRPr="004F3DB1" w:rsidRDefault="006F179F" w:rsidP="0007196C">
      <w:pPr>
        <w:pStyle w:val="Heading7"/>
        <w:numPr>
          <w:ilvl w:val="0"/>
          <w:numId w:val="54"/>
        </w:numPr>
      </w:pPr>
      <w:bookmarkStart w:id="195" w:name="_Toc113334590"/>
      <w:bookmarkStart w:id="196" w:name="_Toc113334760"/>
      <w:bookmarkStart w:id="197" w:name="_Toc113335090"/>
      <w:bookmarkStart w:id="198" w:name="_Toc113353678"/>
      <w:bookmarkStart w:id="199" w:name="_Toc113353790"/>
      <w:bookmarkStart w:id="200" w:name="_Toc113354175"/>
      <w:bookmarkStart w:id="201" w:name="_Toc113354833"/>
      <w:bookmarkStart w:id="202" w:name="_Toc113334592"/>
      <w:bookmarkStart w:id="203" w:name="_Toc113334762"/>
      <w:bookmarkStart w:id="204" w:name="_Toc113335092"/>
      <w:bookmarkStart w:id="205" w:name="_Toc113353680"/>
      <w:bookmarkStart w:id="206" w:name="_Toc113353792"/>
      <w:bookmarkStart w:id="207" w:name="_Toc113354177"/>
      <w:bookmarkStart w:id="208" w:name="_Toc113354835"/>
      <w:bookmarkStart w:id="209" w:name="_Toc113334597"/>
      <w:bookmarkStart w:id="210" w:name="_Toc113334767"/>
      <w:bookmarkStart w:id="211" w:name="_Toc113335097"/>
      <w:bookmarkStart w:id="212" w:name="_Toc113353685"/>
      <w:bookmarkStart w:id="213" w:name="_Toc113353797"/>
      <w:bookmarkStart w:id="214" w:name="_Toc113354182"/>
      <w:bookmarkStart w:id="215" w:name="_Toc113354840"/>
      <w:bookmarkStart w:id="216" w:name="_Toc113334603"/>
      <w:bookmarkStart w:id="217" w:name="_Toc113334773"/>
      <w:bookmarkStart w:id="218" w:name="_Toc113335103"/>
      <w:bookmarkStart w:id="219" w:name="_Toc113353691"/>
      <w:bookmarkStart w:id="220" w:name="_Toc113353803"/>
      <w:bookmarkStart w:id="221" w:name="_Toc113354188"/>
      <w:bookmarkStart w:id="222" w:name="_Toc113354846"/>
      <w:bookmarkStart w:id="223" w:name="_Toc113334606"/>
      <w:bookmarkStart w:id="224" w:name="_Toc113334776"/>
      <w:bookmarkStart w:id="225" w:name="_Toc113335106"/>
      <w:bookmarkStart w:id="226" w:name="_Toc113353694"/>
      <w:bookmarkStart w:id="227" w:name="_Toc113353806"/>
      <w:bookmarkStart w:id="228" w:name="_Toc113354191"/>
      <w:bookmarkStart w:id="229" w:name="_Toc113354849"/>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Pr="00BA7CDE">
        <w:t xml:space="preserve">Government </w:t>
      </w:r>
      <w:r w:rsidR="000101EA" w:rsidRPr="004F3DB1">
        <w:t xml:space="preserve">Emergency </w:t>
      </w:r>
      <w:r w:rsidR="004F3DB1" w:rsidRPr="004F3DB1">
        <w:t>Operations</w:t>
      </w:r>
      <w:r w:rsidRPr="00BA7CDE">
        <w:t xml:space="preserve"> Centres (G</w:t>
      </w:r>
      <w:r w:rsidR="000101EA" w:rsidRPr="004F3DB1">
        <w:t>E</w:t>
      </w:r>
      <w:r w:rsidR="004F3DB1" w:rsidRPr="004F3DB1">
        <w:t>O</w:t>
      </w:r>
      <w:r w:rsidR="000101EA" w:rsidRPr="004F3DB1">
        <w:t>C</w:t>
      </w:r>
      <w:r w:rsidRPr="00BA7CDE">
        <w:t>)</w:t>
      </w:r>
    </w:p>
    <w:p w14:paraId="3AF3DD4F" w14:textId="077E4D4A" w:rsidR="006F179F" w:rsidRPr="00BA7CDE" w:rsidRDefault="00E16326" w:rsidP="006F179F">
      <w:pPr>
        <w:keepNext/>
      </w:pPr>
      <w:r w:rsidRPr="00E16326">
        <w:rPr>
          <w:rFonts w:ascii="Times New Roman Bold" w:hAnsi="Times New Roman Bold"/>
          <w:b/>
        </w:rPr>
        <w:t>[First Nation / Community]</w:t>
      </w:r>
      <w:r w:rsidR="006F179F" w:rsidRPr="00BA7CDE">
        <w:t xml:space="preserve"> </w:t>
      </w:r>
      <w:r w:rsidR="00E942E1">
        <w:t>ERPs</w:t>
      </w:r>
      <w:r w:rsidR="00E942E1" w:rsidRPr="00BA7CDE">
        <w:t xml:space="preserve"> </w:t>
      </w:r>
      <w:r w:rsidR="006F179F" w:rsidRPr="00BA7CDE">
        <w:t xml:space="preserve">must contain procedures to integrate with Government </w:t>
      </w:r>
      <w:r w:rsidR="000101EA">
        <w:t xml:space="preserve">Emergency </w:t>
      </w:r>
      <w:r w:rsidR="004F3DB1">
        <w:t>Operations</w:t>
      </w:r>
      <w:r w:rsidR="006F179F" w:rsidRPr="00BA7CDE">
        <w:t xml:space="preserve"> Centre (</w:t>
      </w:r>
      <w:r w:rsidR="530EB578">
        <w:t>GEOC)</w:t>
      </w:r>
      <w:r w:rsidR="006F179F">
        <w:t xml:space="preserve"> (</w:t>
      </w:r>
      <w:r w:rsidR="006F179F" w:rsidRPr="00BA7CDE">
        <w:t xml:space="preserve">e.g., </w:t>
      </w:r>
      <w:r w:rsidR="00D07C4C">
        <w:t>Saskatchewan</w:t>
      </w:r>
      <w:r w:rsidR="006F179F" w:rsidRPr="00BA7CDE">
        <w:t xml:space="preserve"> Provincial Operations Centre) where appropriate. Information in this section should include:</w:t>
      </w:r>
    </w:p>
    <w:p w14:paraId="387DE469" w14:textId="0E45B787" w:rsidR="006F179F" w:rsidRPr="00BA7CDE" w:rsidRDefault="006F179F" w:rsidP="0007196C">
      <w:pPr>
        <w:pStyle w:val="ListParagraph"/>
        <w:numPr>
          <w:ilvl w:val="0"/>
          <w:numId w:val="48"/>
        </w:numPr>
      </w:pPr>
      <w:r w:rsidRPr="00BA7CDE">
        <w:t xml:space="preserve">How </w:t>
      </w:r>
      <w:r w:rsidR="00E16326" w:rsidRPr="00E16326">
        <w:rPr>
          <w:rFonts w:ascii="Times New Roman Bold" w:hAnsi="Times New Roman Bold"/>
          <w:b/>
        </w:rPr>
        <w:t>[First Nation / Community]</w:t>
      </w:r>
      <w:r w:rsidR="004F3DB1" w:rsidRPr="00BA7CDE">
        <w:t xml:space="preserve"> </w:t>
      </w:r>
      <w:r w:rsidRPr="00BA7CDE">
        <w:t>gets notified of G</w:t>
      </w:r>
      <w:r w:rsidR="000101EA">
        <w:t>E</w:t>
      </w:r>
      <w:r w:rsidR="004F3DB1">
        <w:t>O</w:t>
      </w:r>
      <w:r w:rsidR="000101EA">
        <w:t>C</w:t>
      </w:r>
      <w:r w:rsidRPr="00BA7CDE">
        <w:t xml:space="preserve"> activation;</w:t>
      </w:r>
    </w:p>
    <w:p w14:paraId="50B05946" w14:textId="77777777" w:rsidR="006F179F" w:rsidRPr="00BA7CDE" w:rsidRDefault="006F179F" w:rsidP="0007196C">
      <w:pPr>
        <w:pStyle w:val="ListParagraph"/>
        <w:numPr>
          <w:ilvl w:val="0"/>
          <w:numId w:val="48"/>
        </w:numPr>
      </w:pPr>
      <w:r w:rsidRPr="00BA7CDE">
        <w:t>Internal escalation and notification procedures;</w:t>
      </w:r>
    </w:p>
    <w:p w14:paraId="185DB710" w14:textId="1222C3E2" w:rsidR="006F179F" w:rsidRPr="00BA7CDE" w:rsidRDefault="006F179F" w:rsidP="0007196C">
      <w:pPr>
        <w:pStyle w:val="ListParagraph"/>
        <w:numPr>
          <w:ilvl w:val="0"/>
          <w:numId w:val="48"/>
        </w:numPr>
      </w:pPr>
      <w:r w:rsidRPr="00BA7CDE">
        <w:t xml:space="preserve">Roles and responsibilities of </w:t>
      </w:r>
      <w:r w:rsidR="00E16326" w:rsidRPr="00E16326">
        <w:rPr>
          <w:rFonts w:ascii="Times New Roman Bold" w:hAnsi="Times New Roman Bold"/>
          <w:b/>
        </w:rPr>
        <w:t>[First Nation / Community]</w:t>
      </w:r>
      <w:r w:rsidR="004F3DB1" w:rsidRPr="00BA7CDE">
        <w:t xml:space="preserve"> </w:t>
      </w:r>
      <w:r w:rsidRPr="00BA7CDE">
        <w:t>representatives at the G</w:t>
      </w:r>
      <w:r w:rsidR="000101EA">
        <w:t>E</w:t>
      </w:r>
      <w:r w:rsidR="004F3DB1">
        <w:t>O</w:t>
      </w:r>
      <w:r w:rsidR="000101EA">
        <w:t>C</w:t>
      </w:r>
      <w:r w:rsidRPr="00BA7CDE">
        <w:t>; and</w:t>
      </w:r>
    </w:p>
    <w:p w14:paraId="5E44921D" w14:textId="4BA4671B" w:rsidR="006F179F" w:rsidRPr="00BA7CDE" w:rsidRDefault="006F179F" w:rsidP="0007196C">
      <w:pPr>
        <w:pStyle w:val="ListParagraph"/>
        <w:numPr>
          <w:ilvl w:val="0"/>
          <w:numId w:val="48"/>
        </w:numPr>
      </w:pPr>
      <w:r w:rsidRPr="00BA7CDE">
        <w:t xml:space="preserve">Contact information for </w:t>
      </w:r>
      <w:r w:rsidR="00E16326" w:rsidRPr="00E16326">
        <w:rPr>
          <w:rFonts w:ascii="Times New Roman Bold" w:hAnsi="Times New Roman Bold"/>
          <w:b/>
        </w:rPr>
        <w:t>[First Nation / Community]</w:t>
      </w:r>
      <w:r w:rsidR="004F3DB1" w:rsidRPr="00BA7CDE">
        <w:t xml:space="preserve"> </w:t>
      </w:r>
      <w:r w:rsidRPr="00BA7CDE">
        <w:t>representatives.</w:t>
      </w:r>
    </w:p>
    <w:p w14:paraId="07A6504F" w14:textId="77777777" w:rsidR="006F179F" w:rsidRPr="004F3DB1" w:rsidRDefault="006F179F" w:rsidP="0007196C">
      <w:pPr>
        <w:pStyle w:val="Heading6"/>
        <w:numPr>
          <w:ilvl w:val="7"/>
          <w:numId w:val="49"/>
        </w:numPr>
        <w:rPr>
          <w:lang w:val="en-CA"/>
        </w:rPr>
      </w:pPr>
      <w:r w:rsidRPr="004F3DB1">
        <w:rPr>
          <w:lang w:val="en-CA"/>
        </w:rPr>
        <w:t>Leadership</w:t>
      </w:r>
    </w:p>
    <w:p w14:paraId="12639E26" w14:textId="102A3930" w:rsidR="006F179F" w:rsidRPr="00BA7CDE" w:rsidRDefault="006F179F" w:rsidP="006F179F">
      <w:r>
        <w:t xml:space="preserve">The role of </w:t>
      </w:r>
      <w:r w:rsidR="00E16326" w:rsidRPr="00E16326">
        <w:rPr>
          <w:rFonts w:ascii="Times New Roman Bold" w:hAnsi="Times New Roman Bold"/>
          <w:b/>
        </w:rPr>
        <w:t>[First Nation / Community]</w:t>
      </w:r>
      <w:r w:rsidRPr="00BA7CDE">
        <w:t xml:space="preserve"> leadership is to monitor the emergency / disaster response and recovery and coordinate </w:t>
      </w:r>
      <w:r>
        <w:t>Chief and Council</w:t>
      </w:r>
      <w:r w:rsidRPr="00BA7CDE">
        <w:t xml:space="preserve"> level information. </w:t>
      </w:r>
      <w:r>
        <w:t>Leadership</w:t>
      </w:r>
      <w:r w:rsidRPr="00BA7CDE">
        <w:t xml:space="preserve"> will not control the response but will provide the following support:</w:t>
      </w:r>
    </w:p>
    <w:p w14:paraId="12B6DB2B" w14:textId="47B18C5F" w:rsidR="006F179F" w:rsidRPr="00BA7CDE" w:rsidRDefault="006F179F" w:rsidP="0007196C">
      <w:pPr>
        <w:pStyle w:val="ListParagraph"/>
        <w:keepNext/>
        <w:numPr>
          <w:ilvl w:val="0"/>
          <w:numId w:val="56"/>
        </w:numPr>
      </w:pPr>
      <w:r w:rsidRPr="00BA7CDE">
        <w:t xml:space="preserve">Control and coordination of </w:t>
      </w:r>
      <w:r w:rsidR="00E16326" w:rsidRPr="00E16326">
        <w:rPr>
          <w:rFonts w:ascii="Times New Roman Bold" w:hAnsi="Times New Roman Bold"/>
          <w:b/>
        </w:rPr>
        <w:t>[First Nation / Community]</w:t>
      </w:r>
      <w:r w:rsidRPr="00BA7CDE">
        <w:t>’s on-going business activities</w:t>
      </w:r>
    </w:p>
    <w:p w14:paraId="0C02BF6A" w14:textId="02A5D57F" w:rsidR="006F179F" w:rsidRPr="00BA7CDE" w:rsidRDefault="006F179F" w:rsidP="0007196C">
      <w:pPr>
        <w:pStyle w:val="ListParagraph"/>
        <w:keepNext/>
        <w:numPr>
          <w:ilvl w:val="0"/>
          <w:numId w:val="56"/>
        </w:numPr>
      </w:pPr>
      <w:r w:rsidRPr="00BA7CDE">
        <w:t xml:space="preserve">Monitor status of site and government </w:t>
      </w:r>
      <w:r w:rsidR="000101EA">
        <w:t>E</w:t>
      </w:r>
      <w:r w:rsidR="00703C08">
        <w:t>C</w:t>
      </w:r>
      <w:r w:rsidR="000101EA">
        <w:t>C</w:t>
      </w:r>
      <w:r w:rsidR="004F3DB1">
        <w:t>s</w:t>
      </w:r>
    </w:p>
    <w:p w14:paraId="60760139" w14:textId="1B08F521" w:rsidR="006F179F" w:rsidRPr="00BA7CDE" w:rsidRDefault="006F179F" w:rsidP="0007196C">
      <w:pPr>
        <w:pStyle w:val="ListParagraph"/>
        <w:keepNext/>
        <w:numPr>
          <w:ilvl w:val="0"/>
          <w:numId w:val="56"/>
        </w:numPr>
      </w:pPr>
      <w:r w:rsidRPr="00BA7CDE">
        <w:t>Information release approval / awareness</w:t>
      </w:r>
    </w:p>
    <w:p w14:paraId="2A19DEFF" w14:textId="5AFB32B5" w:rsidR="006F179F" w:rsidRPr="00BA7CDE" w:rsidRDefault="006F179F" w:rsidP="0007196C">
      <w:pPr>
        <w:pStyle w:val="ListParagraph"/>
        <w:keepNext/>
        <w:numPr>
          <w:ilvl w:val="0"/>
          <w:numId w:val="56"/>
        </w:numPr>
      </w:pPr>
      <w:r w:rsidRPr="00BA7CDE">
        <w:t>Major expenditure / approval</w:t>
      </w:r>
    </w:p>
    <w:p w14:paraId="3D8C96B5" w14:textId="71D521DE" w:rsidR="006F179F" w:rsidRPr="00BA7CDE" w:rsidRDefault="006F179F" w:rsidP="0007196C">
      <w:pPr>
        <w:pStyle w:val="ListParagraph"/>
        <w:keepNext/>
        <w:numPr>
          <w:ilvl w:val="0"/>
          <w:numId w:val="56"/>
        </w:numPr>
      </w:pPr>
      <w:r w:rsidRPr="00BA7CDE">
        <w:t>Employee family support in major incident</w:t>
      </w:r>
    </w:p>
    <w:p w14:paraId="557E6ED3" w14:textId="77777777" w:rsidR="006F179F" w:rsidRPr="00BA7CDE" w:rsidRDefault="006F179F" w:rsidP="006F179F">
      <w:pPr>
        <w:keepNext/>
      </w:pPr>
      <w:r w:rsidRPr="00BA7CDE">
        <w:t>Leadership may monitor remotely, meet virtually, or convene in their normal meeting place (boardroom, chambers).</w:t>
      </w:r>
    </w:p>
    <w:p w14:paraId="6E6E8305" w14:textId="77777777" w:rsidR="006F179F" w:rsidRPr="004F3DB1" w:rsidRDefault="006F179F" w:rsidP="0007196C">
      <w:pPr>
        <w:pStyle w:val="Heading6"/>
        <w:numPr>
          <w:ilvl w:val="7"/>
          <w:numId w:val="49"/>
        </w:numPr>
        <w:rPr>
          <w:lang w:val="en-CA"/>
        </w:rPr>
      </w:pPr>
      <w:r w:rsidRPr="004F3DB1">
        <w:rPr>
          <w:lang w:val="en-CA"/>
        </w:rPr>
        <w:t>Contact Information</w:t>
      </w:r>
    </w:p>
    <w:p w14:paraId="20A54603" w14:textId="7FE8C907" w:rsidR="006F179F" w:rsidRPr="00BA7CDE" w:rsidRDefault="000101EA" w:rsidP="0007196C">
      <w:pPr>
        <w:pStyle w:val="Heading7"/>
        <w:numPr>
          <w:ilvl w:val="0"/>
          <w:numId w:val="55"/>
        </w:numPr>
      </w:pPr>
      <w:r>
        <w:t>Emergency Coordination</w:t>
      </w:r>
      <w:r w:rsidR="006F179F" w:rsidRPr="00BA7CDE">
        <w:t xml:space="preserve"> Centre</w:t>
      </w:r>
    </w:p>
    <w:tbl>
      <w:tblPr>
        <w:tblStyle w:val="WB2"/>
        <w:tblW w:w="10768" w:type="dxa"/>
        <w:tblLayout w:type="fixed"/>
        <w:tblLook w:val="0000" w:firstRow="0" w:lastRow="0" w:firstColumn="0" w:lastColumn="0" w:noHBand="0" w:noVBand="0"/>
      </w:tblPr>
      <w:tblGrid>
        <w:gridCol w:w="4869"/>
        <w:gridCol w:w="5899"/>
      </w:tblGrid>
      <w:tr w:rsidR="006F179F" w:rsidRPr="00BA7CDE" w14:paraId="2DD7B8D2" w14:textId="77777777" w:rsidTr="00BB7072">
        <w:tc>
          <w:tcPr>
            <w:tcW w:w="4869" w:type="dxa"/>
            <w:tcBorders>
              <w:top w:val="single" w:sz="4" w:space="0" w:color="BFBFBF"/>
              <w:left w:val="single" w:sz="4" w:space="0" w:color="BFBFBF"/>
              <w:bottom w:val="single" w:sz="4" w:space="0" w:color="BFBFBF"/>
              <w:right w:val="single" w:sz="4" w:space="0" w:color="BFBFBF"/>
            </w:tcBorders>
          </w:tcPr>
          <w:p w14:paraId="7F7BA9D7" w14:textId="77777777" w:rsidR="006F179F" w:rsidRPr="00BA7CDE" w:rsidRDefault="006F179F" w:rsidP="00BB7072">
            <w:pPr>
              <w:spacing w:line="264" w:lineRule="auto"/>
              <w:jc w:val="center"/>
              <w:rPr>
                <w:rFonts w:eastAsia="Tw Cen MT"/>
                <w:b/>
                <w:sz w:val="20"/>
                <w:szCs w:val="20"/>
                <w:lang w:eastAsia="ja-JP"/>
              </w:rPr>
            </w:pPr>
            <w:r w:rsidRPr="00BA7CDE">
              <w:rPr>
                <w:rFonts w:eastAsia="Tw Cen MT"/>
                <w:b/>
                <w:sz w:val="20"/>
                <w:szCs w:val="20"/>
                <w:lang w:eastAsia="ja-JP"/>
              </w:rPr>
              <w:t>Location</w:t>
            </w:r>
          </w:p>
        </w:tc>
        <w:tc>
          <w:tcPr>
            <w:tcW w:w="5899" w:type="dxa"/>
            <w:tcBorders>
              <w:top w:val="single" w:sz="4" w:space="0" w:color="BFBFBF"/>
              <w:left w:val="single" w:sz="4" w:space="0" w:color="BFBFBF"/>
              <w:bottom w:val="single" w:sz="4" w:space="0" w:color="BFBFBF"/>
              <w:right w:val="single" w:sz="4" w:space="0" w:color="BFBFBF"/>
            </w:tcBorders>
          </w:tcPr>
          <w:p w14:paraId="462FAB9E" w14:textId="77777777" w:rsidR="006F179F" w:rsidRPr="00BA7CDE" w:rsidRDefault="006F179F" w:rsidP="00BB7072">
            <w:pPr>
              <w:spacing w:line="264" w:lineRule="auto"/>
              <w:jc w:val="center"/>
              <w:rPr>
                <w:rFonts w:eastAsia="Tw Cen MT"/>
                <w:b/>
                <w:sz w:val="20"/>
                <w:szCs w:val="20"/>
                <w:lang w:eastAsia="ja-JP"/>
              </w:rPr>
            </w:pPr>
            <w:r w:rsidRPr="00BA7CDE">
              <w:rPr>
                <w:rFonts w:eastAsia="Tw Cen MT"/>
                <w:b/>
                <w:sz w:val="20"/>
                <w:szCs w:val="20"/>
                <w:lang w:eastAsia="ja-JP"/>
              </w:rPr>
              <w:t>Phone</w:t>
            </w:r>
          </w:p>
        </w:tc>
      </w:tr>
      <w:tr w:rsidR="006F179F" w:rsidRPr="00BA7CDE" w14:paraId="5B363502" w14:textId="77777777" w:rsidTr="00BB7072">
        <w:trPr>
          <w:cnfStyle w:val="000000010000" w:firstRow="0" w:lastRow="0" w:firstColumn="0" w:lastColumn="0" w:oddVBand="0" w:evenVBand="0" w:oddHBand="0" w:evenHBand="1" w:firstRowFirstColumn="0" w:firstRowLastColumn="0" w:lastRowFirstColumn="0" w:lastRowLastColumn="0"/>
        </w:trPr>
        <w:tc>
          <w:tcPr>
            <w:tcW w:w="4869" w:type="dxa"/>
            <w:tcBorders>
              <w:left w:val="single" w:sz="4" w:space="0" w:color="BFBFBF"/>
              <w:bottom w:val="single" w:sz="4" w:space="0" w:color="BFBFBF"/>
              <w:right w:val="single" w:sz="4" w:space="0" w:color="BFBFBF"/>
            </w:tcBorders>
          </w:tcPr>
          <w:p w14:paraId="169AB0A8" w14:textId="4F45D0BC" w:rsidR="006F179F" w:rsidRPr="004F3DB1" w:rsidRDefault="006F179F" w:rsidP="00BB7072">
            <w:pPr>
              <w:spacing w:before="60" w:after="60"/>
              <w:rPr>
                <w:rFonts w:eastAsia="Times New Roman"/>
                <w:i/>
                <w:color w:val="000000"/>
                <w:sz w:val="20"/>
                <w:szCs w:val="20"/>
                <w:lang w:eastAsia="ja-JP"/>
              </w:rPr>
            </w:pPr>
            <w:r w:rsidRPr="00BA7CDE">
              <w:rPr>
                <w:rFonts w:eastAsia="Times New Roman"/>
                <w:color w:val="000000"/>
                <w:sz w:val="20"/>
                <w:szCs w:val="20"/>
                <w:lang w:eastAsia="ja-JP"/>
              </w:rPr>
              <w:t>PRIMARY</w:t>
            </w:r>
            <w:r w:rsidRPr="00BA7CDE">
              <w:rPr>
                <w:rFonts w:eastAsia="Times New Roman"/>
                <w:i/>
                <w:color w:val="000000"/>
                <w:sz w:val="20"/>
                <w:szCs w:val="20"/>
                <w:lang w:eastAsia="ja-JP"/>
              </w:rPr>
              <w:t>:</w:t>
            </w:r>
          </w:p>
        </w:tc>
        <w:tc>
          <w:tcPr>
            <w:tcW w:w="5899" w:type="dxa"/>
            <w:tcBorders>
              <w:left w:val="single" w:sz="4" w:space="0" w:color="BFBFBF"/>
              <w:bottom w:val="single" w:sz="4" w:space="0" w:color="BFBFBF"/>
              <w:right w:val="single" w:sz="4" w:space="0" w:color="BFBFBF"/>
            </w:tcBorders>
            <w:vAlign w:val="center"/>
          </w:tcPr>
          <w:p w14:paraId="4777D514" w14:textId="77777777" w:rsidR="006F179F" w:rsidRPr="00BA7CDE" w:rsidRDefault="006F179F" w:rsidP="00BB7072">
            <w:pPr>
              <w:spacing w:before="60" w:after="60"/>
              <w:jc w:val="center"/>
              <w:rPr>
                <w:rFonts w:eastAsia="Times New Roman"/>
                <w:color w:val="000000"/>
                <w:sz w:val="20"/>
                <w:szCs w:val="20"/>
                <w:lang w:eastAsia="ja-JP"/>
              </w:rPr>
            </w:pPr>
          </w:p>
        </w:tc>
      </w:tr>
      <w:tr w:rsidR="006F179F" w:rsidRPr="00BA7CDE" w14:paraId="7F2166A5" w14:textId="77777777" w:rsidTr="00BB7072">
        <w:tc>
          <w:tcPr>
            <w:tcW w:w="4869" w:type="dxa"/>
            <w:tcBorders>
              <w:left w:val="single" w:sz="4" w:space="0" w:color="BFBFBF"/>
              <w:bottom w:val="single" w:sz="4" w:space="0" w:color="BFBFBF"/>
              <w:right w:val="single" w:sz="4" w:space="0" w:color="BFBFBF"/>
            </w:tcBorders>
          </w:tcPr>
          <w:p w14:paraId="12BEFA83" w14:textId="44658D12" w:rsidR="006F179F" w:rsidRPr="004F3DB1" w:rsidRDefault="006F179F" w:rsidP="00BB7072">
            <w:pPr>
              <w:spacing w:before="60" w:after="60"/>
              <w:rPr>
                <w:rFonts w:eastAsia="Times New Roman"/>
                <w:i/>
                <w:color w:val="000000"/>
                <w:sz w:val="20"/>
                <w:szCs w:val="20"/>
                <w:lang w:eastAsia="ja-JP"/>
              </w:rPr>
            </w:pPr>
            <w:r w:rsidRPr="00BA7CDE">
              <w:rPr>
                <w:rFonts w:eastAsia="Times New Roman"/>
                <w:color w:val="000000"/>
                <w:sz w:val="20"/>
                <w:szCs w:val="20"/>
                <w:lang w:eastAsia="ja-JP"/>
              </w:rPr>
              <w:t>ALTERNATE</w:t>
            </w:r>
            <w:r w:rsidRPr="00BA7CDE">
              <w:rPr>
                <w:rFonts w:eastAsia="Times New Roman"/>
                <w:i/>
                <w:color w:val="000000"/>
                <w:sz w:val="20"/>
                <w:szCs w:val="20"/>
                <w:lang w:eastAsia="ja-JP"/>
              </w:rPr>
              <w:t>:</w:t>
            </w:r>
          </w:p>
        </w:tc>
        <w:tc>
          <w:tcPr>
            <w:tcW w:w="5899" w:type="dxa"/>
            <w:tcBorders>
              <w:left w:val="single" w:sz="4" w:space="0" w:color="BFBFBF"/>
              <w:bottom w:val="single" w:sz="4" w:space="0" w:color="BFBFBF"/>
              <w:right w:val="single" w:sz="4" w:space="0" w:color="BFBFBF"/>
            </w:tcBorders>
            <w:vAlign w:val="center"/>
          </w:tcPr>
          <w:p w14:paraId="439D2857" w14:textId="77777777" w:rsidR="006F179F" w:rsidRPr="00BA7CDE" w:rsidRDefault="006F179F" w:rsidP="00BB7072">
            <w:pPr>
              <w:spacing w:before="60" w:after="60"/>
              <w:jc w:val="center"/>
              <w:rPr>
                <w:rFonts w:eastAsia="Times New Roman"/>
                <w:color w:val="000000"/>
                <w:sz w:val="20"/>
                <w:szCs w:val="20"/>
                <w:lang w:eastAsia="ja-JP"/>
              </w:rPr>
            </w:pPr>
          </w:p>
        </w:tc>
      </w:tr>
    </w:tbl>
    <w:p w14:paraId="3F6BCE5D" w14:textId="1BE9D6E9" w:rsidR="006F179F" w:rsidRPr="00BA7CDE" w:rsidRDefault="000101EA" w:rsidP="0007196C">
      <w:pPr>
        <w:pStyle w:val="Heading7"/>
        <w:numPr>
          <w:ilvl w:val="0"/>
          <w:numId w:val="55"/>
        </w:numPr>
      </w:pPr>
      <w:r>
        <w:t>ECC</w:t>
      </w:r>
      <w:r w:rsidR="006F179F" w:rsidRPr="00BA7CDE">
        <w:t xml:space="preserve"> Director</w:t>
      </w:r>
    </w:p>
    <w:tbl>
      <w:tblPr>
        <w:tblStyle w:val="WB21"/>
        <w:tblW w:w="10743" w:type="dxa"/>
        <w:tblBorders>
          <w:top w:val="single" w:sz="24" w:space="0" w:color="00B050"/>
          <w:left w:val="single" w:sz="24" w:space="0" w:color="00B050"/>
          <w:bottom w:val="single" w:sz="24" w:space="0" w:color="00B050"/>
          <w:right w:val="single" w:sz="24" w:space="0" w:color="00B050"/>
          <w:insideH w:val="single" w:sz="6" w:space="0" w:color="000000" w:themeColor="text1"/>
          <w:insideV w:val="single" w:sz="6" w:space="0" w:color="000000" w:themeColor="text1"/>
        </w:tblBorders>
        <w:tblLayout w:type="fixed"/>
        <w:tblLook w:val="0000" w:firstRow="0" w:lastRow="0" w:firstColumn="0" w:lastColumn="0" w:noHBand="0" w:noVBand="0"/>
      </w:tblPr>
      <w:tblGrid>
        <w:gridCol w:w="3246"/>
        <w:gridCol w:w="3246"/>
        <w:gridCol w:w="4251"/>
      </w:tblGrid>
      <w:tr w:rsidR="006F179F" w:rsidRPr="00BA7CDE" w14:paraId="00B80BF2" w14:textId="77777777" w:rsidTr="00BB7072">
        <w:tc>
          <w:tcPr>
            <w:tcW w:w="3246" w:type="dxa"/>
          </w:tcPr>
          <w:p w14:paraId="25D89A88" w14:textId="77777777" w:rsidR="006F179F" w:rsidRPr="00BA7CDE" w:rsidRDefault="006F179F" w:rsidP="00BB7072">
            <w:pPr>
              <w:spacing w:line="264" w:lineRule="auto"/>
              <w:jc w:val="center"/>
              <w:rPr>
                <w:rFonts w:eastAsia="Tw Cen MT"/>
                <w:b/>
                <w:sz w:val="20"/>
                <w:szCs w:val="20"/>
                <w:lang w:eastAsia="ja-JP"/>
              </w:rPr>
            </w:pPr>
            <w:r w:rsidRPr="00BA7CDE">
              <w:rPr>
                <w:rFonts w:eastAsia="Tw Cen MT"/>
                <w:b/>
                <w:sz w:val="20"/>
                <w:szCs w:val="20"/>
                <w:lang w:eastAsia="ja-JP"/>
              </w:rPr>
              <w:t>Name/Title</w:t>
            </w:r>
          </w:p>
        </w:tc>
        <w:tc>
          <w:tcPr>
            <w:tcW w:w="3246" w:type="dxa"/>
          </w:tcPr>
          <w:p w14:paraId="01AD1798" w14:textId="77777777" w:rsidR="006F179F" w:rsidRPr="00BA7CDE" w:rsidRDefault="006F179F" w:rsidP="00BB7072">
            <w:pPr>
              <w:spacing w:line="264" w:lineRule="auto"/>
              <w:jc w:val="center"/>
              <w:rPr>
                <w:rFonts w:eastAsia="Tw Cen MT"/>
                <w:b/>
                <w:sz w:val="20"/>
                <w:szCs w:val="20"/>
                <w:lang w:eastAsia="ja-JP"/>
              </w:rPr>
            </w:pPr>
            <w:r w:rsidRPr="00BA7CDE">
              <w:rPr>
                <w:rFonts w:eastAsia="Tw Cen MT"/>
                <w:b/>
                <w:sz w:val="20"/>
                <w:szCs w:val="20"/>
                <w:lang w:eastAsia="ja-JP"/>
              </w:rPr>
              <w:t>Phone</w:t>
            </w:r>
          </w:p>
        </w:tc>
        <w:tc>
          <w:tcPr>
            <w:tcW w:w="4251" w:type="dxa"/>
          </w:tcPr>
          <w:p w14:paraId="686EE0EE" w14:textId="77777777" w:rsidR="006F179F" w:rsidRPr="00BA7CDE" w:rsidRDefault="006F179F" w:rsidP="00BB7072">
            <w:pPr>
              <w:spacing w:line="264" w:lineRule="auto"/>
              <w:jc w:val="center"/>
              <w:rPr>
                <w:rFonts w:eastAsia="Tw Cen MT"/>
                <w:b/>
                <w:sz w:val="20"/>
                <w:szCs w:val="20"/>
                <w:lang w:eastAsia="ja-JP"/>
              </w:rPr>
            </w:pPr>
            <w:r w:rsidRPr="00BA7CDE">
              <w:rPr>
                <w:rFonts w:eastAsia="Tw Cen MT"/>
                <w:b/>
                <w:sz w:val="20"/>
                <w:szCs w:val="20"/>
                <w:lang w:eastAsia="ja-JP"/>
              </w:rPr>
              <w:t>Email</w:t>
            </w:r>
          </w:p>
        </w:tc>
      </w:tr>
      <w:tr w:rsidR="006F179F" w:rsidRPr="00BA7CDE" w14:paraId="110B6981" w14:textId="77777777" w:rsidTr="00BB7072">
        <w:trPr>
          <w:cnfStyle w:val="000000010000" w:firstRow="0" w:lastRow="0" w:firstColumn="0" w:lastColumn="0" w:oddVBand="0" w:evenVBand="0" w:oddHBand="0" w:evenHBand="1" w:firstRowFirstColumn="0" w:firstRowLastColumn="0" w:lastRowFirstColumn="0" w:lastRowLastColumn="0"/>
        </w:trPr>
        <w:tc>
          <w:tcPr>
            <w:tcW w:w="3246" w:type="dxa"/>
          </w:tcPr>
          <w:p w14:paraId="6329EECA" w14:textId="3FF5AEF5" w:rsidR="006F179F" w:rsidRPr="00BA7CDE" w:rsidRDefault="000101EA" w:rsidP="00BB7072">
            <w:pPr>
              <w:spacing w:before="60" w:after="60"/>
              <w:rPr>
                <w:rFonts w:eastAsia="Times New Roman"/>
                <w:i/>
                <w:color w:val="000000"/>
                <w:sz w:val="20"/>
                <w:szCs w:val="20"/>
                <w:lang w:eastAsia="ja-JP"/>
              </w:rPr>
            </w:pPr>
            <w:r>
              <w:rPr>
                <w:rFonts w:eastAsia="Times New Roman"/>
                <w:i/>
                <w:color w:val="000000"/>
                <w:sz w:val="20"/>
                <w:szCs w:val="20"/>
                <w:lang w:eastAsia="ja-JP"/>
              </w:rPr>
              <w:t>ECC</w:t>
            </w:r>
            <w:r w:rsidR="006F179F" w:rsidRPr="00BA7CDE">
              <w:rPr>
                <w:rFonts w:eastAsia="Times New Roman"/>
                <w:i/>
                <w:color w:val="000000"/>
                <w:sz w:val="20"/>
                <w:szCs w:val="20"/>
                <w:lang w:eastAsia="ja-JP"/>
              </w:rPr>
              <w:t xml:space="preserve"> Director:</w:t>
            </w:r>
          </w:p>
          <w:p w14:paraId="440B211F" w14:textId="76A8ACAF" w:rsidR="006F179F" w:rsidRPr="004F3DB1" w:rsidRDefault="006F179F" w:rsidP="00BB7072">
            <w:pPr>
              <w:spacing w:before="60" w:after="60"/>
              <w:rPr>
                <w:rFonts w:eastAsia="Times New Roman"/>
                <w:i/>
                <w:color w:val="000000"/>
                <w:sz w:val="20"/>
                <w:szCs w:val="20"/>
                <w:lang w:eastAsia="ja-JP"/>
              </w:rPr>
            </w:pPr>
            <w:r w:rsidRPr="00BA7CDE">
              <w:rPr>
                <w:rFonts w:eastAsia="Times New Roman"/>
                <w:i/>
                <w:color w:val="000000"/>
                <w:sz w:val="20"/>
                <w:szCs w:val="20"/>
                <w:lang w:eastAsia="ja-JP"/>
              </w:rPr>
              <w:t>Deputy:</w:t>
            </w:r>
          </w:p>
        </w:tc>
        <w:tc>
          <w:tcPr>
            <w:tcW w:w="3246" w:type="dxa"/>
            <w:vAlign w:val="center"/>
          </w:tcPr>
          <w:p w14:paraId="7A02725B" w14:textId="77777777" w:rsidR="006F179F" w:rsidRPr="00BA7CDE" w:rsidRDefault="006F179F" w:rsidP="00BB7072">
            <w:pPr>
              <w:spacing w:before="60" w:after="60"/>
              <w:ind w:left="714"/>
              <w:jc w:val="center"/>
              <w:rPr>
                <w:rFonts w:eastAsia="Times New Roman"/>
                <w:color w:val="000000"/>
                <w:sz w:val="20"/>
                <w:szCs w:val="20"/>
                <w:lang w:eastAsia="ja-JP"/>
              </w:rPr>
            </w:pPr>
          </w:p>
        </w:tc>
        <w:tc>
          <w:tcPr>
            <w:tcW w:w="4251" w:type="dxa"/>
            <w:vAlign w:val="center"/>
          </w:tcPr>
          <w:p w14:paraId="4AEA13EE" w14:textId="77777777" w:rsidR="006F179F" w:rsidRPr="00BA7CDE" w:rsidRDefault="006F179F" w:rsidP="00BB7072">
            <w:pPr>
              <w:spacing w:before="60" w:after="60"/>
              <w:jc w:val="center"/>
              <w:rPr>
                <w:rFonts w:eastAsia="Times New Roman"/>
                <w:color w:val="000000"/>
                <w:sz w:val="20"/>
                <w:szCs w:val="20"/>
                <w:lang w:eastAsia="ja-JP"/>
              </w:rPr>
            </w:pPr>
          </w:p>
        </w:tc>
      </w:tr>
    </w:tbl>
    <w:p w14:paraId="27C0FB6D" w14:textId="77777777" w:rsidR="006F179F" w:rsidRPr="00BA7CDE" w:rsidRDefault="006F179F" w:rsidP="0007196C">
      <w:pPr>
        <w:pStyle w:val="Heading7"/>
        <w:numPr>
          <w:ilvl w:val="0"/>
          <w:numId w:val="55"/>
        </w:numPr>
      </w:pPr>
      <w:r w:rsidRPr="00BA7CDE">
        <w:t>Command Staff</w:t>
      </w:r>
    </w:p>
    <w:tbl>
      <w:tblPr>
        <w:tblStyle w:val="WB22"/>
        <w:tblW w:w="10743" w:type="dxa"/>
        <w:tblBorders>
          <w:top w:val="single" w:sz="24" w:space="0" w:color="FF0000"/>
          <w:left w:val="single" w:sz="24" w:space="0" w:color="FF0000"/>
          <w:bottom w:val="single" w:sz="24" w:space="0" w:color="FF0000"/>
          <w:right w:val="single" w:sz="24" w:space="0" w:color="FF0000"/>
          <w:insideH w:val="single" w:sz="6" w:space="0" w:color="000000" w:themeColor="text1"/>
          <w:insideV w:val="single" w:sz="6" w:space="0" w:color="000000" w:themeColor="text1"/>
        </w:tblBorders>
        <w:tblLayout w:type="fixed"/>
        <w:tblLook w:val="0000" w:firstRow="0" w:lastRow="0" w:firstColumn="0" w:lastColumn="0" w:noHBand="0" w:noVBand="0"/>
      </w:tblPr>
      <w:tblGrid>
        <w:gridCol w:w="3246"/>
        <w:gridCol w:w="3246"/>
        <w:gridCol w:w="4251"/>
      </w:tblGrid>
      <w:tr w:rsidR="006F179F" w:rsidRPr="00BA7CDE" w14:paraId="21F00605" w14:textId="77777777" w:rsidTr="00BB7072">
        <w:tc>
          <w:tcPr>
            <w:tcW w:w="3246" w:type="dxa"/>
          </w:tcPr>
          <w:p w14:paraId="317A5F43" w14:textId="77777777" w:rsidR="006F179F" w:rsidRPr="00BA7CDE" w:rsidRDefault="006F179F" w:rsidP="00BB7072">
            <w:pPr>
              <w:spacing w:line="264" w:lineRule="auto"/>
              <w:jc w:val="center"/>
              <w:rPr>
                <w:rFonts w:eastAsia="Tw Cen MT"/>
                <w:b/>
                <w:sz w:val="20"/>
                <w:szCs w:val="20"/>
                <w:lang w:eastAsia="ja-JP"/>
              </w:rPr>
            </w:pPr>
            <w:r w:rsidRPr="00BA7CDE">
              <w:rPr>
                <w:rFonts w:eastAsia="Tw Cen MT"/>
                <w:b/>
                <w:sz w:val="20"/>
                <w:szCs w:val="20"/>
                <w:lang w:eastAsia="ja-JP"/>
              </w:rPr>
              <w:t>Name/Title</w:t>
            </w:r>
          </w:p>
        </w:tc>
        <w:tc>
          <w:tcPr>
            <w:tcW w:w="3246" w:type="dxa"/>
          </w:tcPr>
          <w:p w14:paraId="3EA55EF0" w14:textId="77777777" w:rsidR="006F179F" w:rsidRPr="00BA7CDE" w:rsidRDefault="006F179F" w:rsidP="00BB7072">
            <w:pPr>
              <w:spacing w:line="264" w:lineRule="auto"/>
              <w:jc w:val="center"/>
              <w:rPr>
                <w:rFonts w:eastAsia="Tw Cen MT"/>
                <w:b/>
                <w:sz w:val="20"/>
                <w:szCs w:val="20"/>
                <w:lang w:eastAsia="ja-JP"/>
              </w:rPr>
            </w:pPr>
            <w:r w:rsidRPr="00BA7CDE">
              <w:rPr>
                <w:rFonts w:eastAsia="Tw Cen MT"/>
                <w:b/>
                <w:sz w:val="20"/>
                <w:szCs w:val="20"/>
                <w:lang w:eastAsia="ja-JP"/>
              </w:rPr>
              <w:t>Phone</w:t>
            </w:r>
          </w:p>
        </w:tc>
        <w:tc>
          <w:tcPr>
            <w:tcW w:w="4251" w:type="dxa"/>
          </w:tcPr>
          <w:p w14:paraId="6937EF9B" w14:textId="77777777" w:rsidR="006F179F" w:rsidRPr="00BA7CDE" w:rsidRDefault="006F179F" w:rsidP="00BB7072">
            <w:pPr>
              <w:spacing w:line="264" w:lineRule="auto"/>
              <w:jc w:val="center"/>
              <w:rPr>
                <w:rFonts w:eastAsia="Tw Cen MT"/>
                <w:b/>
                <w:sz w:val="20"/>
                <w:szCs w:val="20"/>
                <w:lang w:eastAsia="ja-JP"/>
              </w:rPr>
            </w:pPr>
            <w:r w:rsidRPr="00BA7CDE">
              <w:rPr>
                <w:rFonts w:eastAsia="Tw Cen MT"/>
                <w:b/>
                <w:sz w:val="20"/>
                <w:szCs w:val="20"/>
                <w:lang w:eastAsia="ja-JP"/>
              </w:rPr>
              <w:t>Email</w:t>
            </w:r>
          </w:p>
        </w:tc>
      </w:tr>
      <w:tr w:rsidR="006F179F" w:rsidRPr="00D82E92" w14:paraId="212D29D8" w14:textId="77777777" w:rsidTr="00BB7072">
        <w:trPr>
          <w:cnfStyle w:val="000000010000" w:firstRow="0" w:lastRow="0" w:firstColumn="0" w:lastColumn="0" w:oddVBand="0" w:evenVBand="0" w:oddHBand="0" w:evenHBand="1" w:firstRowFirstColumn="0" w:firstRowLastColumn="0" w:lastRowFirstColumn="0" w:lastRowLastColumn="0"/>
        </w:trPr>
        <w:tc>
          <w:tcPr>
            <w:tcW w:w="3246" w:type="dxa"/>
          </w:tcPr>
          <w:p w14:paraId="458482AA" w14:textId="1D443896" w:rsidR="006F179F" w:rsidRPr="00BA7CDE" w:rsidRDefault="006F179F" w:rsidP="00BB7072">
            <w:pPr>
              <w:spacing w:before="60" w:after="60"/>
              <w:rPr>
                <w:rFonts w:eastAsia="Times New Roman"/>
                <w:i/>
                <w:color w:val="000000"/>
                <w:sz w:val="20"/>
                <w:szCs w:val="20"/>
                <w:lang w:eastAsia="ja-JP"/>
              </w:rPr>
            </w:pPr>
            <w:r w:rsidRPr="00BA7CDE">
              <w:rPr>
                <w:rFonts w:eastAsia="Times New Roman"/>
                <w:i/>
                <w:color w:val="000000"/>
                <w:sz w:val="20"/>
                <w:szCs w:val="20"/>
                <w:lang w:eastAsia="ja-JP"/>
              </w:rPr>
              <w:t>Emergency Information Officer</w:t>
            </w:r>
          </w:p>
          <w:p w14:paraId="0DCAEAC0" w14:textId="06E1BE0A" w:rsidR="006F179F" w:rsidRPr="00BA7CDE" w:rsidRDefault="006F179F" w:rsidP="00BB7072">
            <w:pPr>
              <w:spacing w:before="60" w:after="60"/>
              <w:rPr>
                <w:rFonts w:eastAsia="Times New Roman"/>
                <w:color w:val="000000"/>
                <w:sz w:val="20"/>
                <w:szCs w:val="20"/>
                <w:lang w:eastAsia="ja-JP"/>
              </w:rPr>
            </w:pPr>
            <w:r w:rsidRPr="00BA7CDE">
              <w:rPr>
                <w:rFonts w:eastAsia="Times New Roman"/>
                <w:i/>
                <w:color w:val="000000"/>
                <w:sz w:val="20"/>
                <w:szCs w:val="20"/>
                <w:lang w:eastAsia="ja-JP"/>
              </w:rPr>
              <w:t>Assistant</w:t>
            </w:r>
            <w:r w:rsidRPr="00BA7CDE">
              <w:rPr>
                <w:rFonts w:eastAsia="Times New Roman"/>
                <w:color w:val="000000"/>
                <w:sz w:val="20"/>
                <w:szCs w:val="20"/>
                <w:lang w:eastAsia="ja-JP"/>
              </w:rPr>
              <w:t>:</w:t>
            </w:r>
          </w:p>
        </w:tc>
        <w:tc>
          <w:tcPr>
            <w:tcW w:w="3246" w:type="dxa"/>
            <w:vAlign w:val="center"/>
          </w:tcPr>
          <w:p w14:paraId="3C9C88A3" w14:textId="77777777" w:rsidR="006F179F" w:rsidRPr="00BA7CDE" w:rsidRDefault="006F179F" w:rsidP="00BB7072">
            <w:pPr>
              <w:spacing w:before="60" w:after="60"/>
              <w:ind w:left="714"/>
              <w:jc w:val="center"/>
              <w:rPr>
                <w:rFonts w:eastAsia="Times New Roman"/>
                <w:color w:val="000000"/>
                <w:sz w:val="20"/>
                <w:szCs w:val="20"/>
                <w:lang w:eastAsia="ja-JP"/>
              </w:rPr>
            </w:pPr>
          </w:p>
        </w:tc>
        <w:tc>
          <w:tcPr>
            <w:tcW w:w="4251" w:type="dxa"/>
            <w:vAlign w:val="center"/>
          </w:tcPr>
          <w:p w14:paraId="5C32BA97" w14:textId="77777777" w:rsidR="006F179F" w:rsidRPr="00BA7CDE" w:rsidRDefault="006F179F" w:rsidP="00BB7072">
            <w:pPr>
              <w:spacing w:before="60" w:after="60"/>
              <w:jc w:val="center"/>
              <w:rPr>
                <w:rFonts w:eastAsia="Times New Roman"/>
                <w:color w:val="000000"/>
                <w:sz w:val="20"/>
                <w:szCs w:val="20"/>
                <w:lang w:eastAsia="ja-JP"/>
              </w:rPr>
            </w:pPr>
          </w:p>
        </w:tc>
      </w:tr>
      <w:tr w:rsidR="006F179F" w:rsidRPr="00D82E92" w14:paraId="07DE8C90" w14:textId="77777777" w:rsidTr="00BB7072">
        <w:tc>
          <w:tcPr>
            <w:tcW w:w="3246" w:type="dxa"/>
          </w:tcPr>
          <w:p w14:paraId="5CAB0807" w14:textId="77777777" w:rsidR="006F179F" w:rsidRPr="00BA7CDE" w:rsidRDefault="006F179F" w:rsidP="00BB7072">
            <w:pPr>
              <w:spacing w:before="60" w:after="60"/>
              <w:jc w:val="left"/>
              <w:rPr>
                <w:rFonts w:eastAsia="Times New Roman"/>
                <w:color w:val="000000"/>
                <w:sz w:val="20"/>
                <w:szCs w:val="20"/>
                <w:lang w:eastAsia="ja-JP"/>
              </w:rPr>
            </w:pPr>
          </w:p>
        </w:tc>
        <w:tc>
          <w:tcPr>
            <w:tcW w:w="3246" w:type="dxa"/>
          </w:tcPr>
          <w:p w14:paraId="285FD61A" w14:textId="77777777" w:rsidR="006F179F" w:rsidRPr="00BA7CDE" w:rsidRDefault="006F179F" w:rsidP="00BB7072">
            <w:pPr>
              <w:spacing w:before="60" w:after="60"/>
              <w:ind w:left="714"/>
              <w:rPr>
                <w:rFonts w:eastAsia="Times New Roman"/>
                <w:color w:val="000000"/>
                <w:sz w:val="20"/>
                <w:szCs w:val="20"/>
                <w:lang w:eastAsia="ja-JP"/>
              </w:rPr>
            </w:pPr>
          </w:p>
        </w:tc>
        <w:tc>
          <w:tcPr>
            <w:tcW w:w="4251" w:type="dxa"/>
            <w:vAlign w:val="center"/>
          </w:tcPr>
          <w:p w14:paraId="7FA569F3" w14:textId="77777777" w:rsidR="006F179F" w:rsidRPr="00BA7CDE" w:rsidRDefault="006F179F" w:rsidP="00BB7072">
            <w:pPr>
              <w:spacing w:before="60" w:after="60"/>
              <w:jc w:val="center"/>
              <w:rPr>
                <w:rFonts w:eastAsia="Times New Roman"/>
                <w:color w:val="000000"/>
                <w:sz w:val="20"/>
                <w:szCs w:val="20"/>
                <w:lang w:eastAsia="ja-JP"/>
              </w:rPr>
            </w:pPr>
          </w:p>
        </w:tc>
      </w:tr>
      <w:tr w:rsidR="006F179F" w:rsidRPr="00D82E92" w14:paraId="3F238E70" w14:textId="77777777" w:rsidTr="00BB7072">
        <w:trPr>
          <w:cnfStyle w:val="000000010000" w:firstRow="0" w:lastRow="0" w:firstColumn="0" w:lastColumn="0" w:oddVBand="0" w:evenVBand="0" w:oddHBand="0" w:evenHBand="1" w:firstRowFirstColumn="0" w:firstRowLastColumn="0" w:lastRowFirstColumn="0" w:lastRowLastColumn="0"/>
        </w:trPr>
        <w:tc>
          <w:tcPr>
            <w:tcW w:w="3246" w:type="dxa"/>
          </w:tcPr>
          <w:p w14:paraId="7A8BE1B5" w14:textId="01B18F96" w:rsidR="006F179F" w:rsidRPr="00BA7CDE" w:rsidRDefault="006F179F" w:rsidP="00BB7072">
            <w:pPr>
              <w:spacing w:before="60" w:after="60"/>
              <w:rPr>
                <w:rFonts w:eastAsia="Times New Roman"/>
                <w:i/>
                <w:color w:val="000000"/>
                <w:sz w:val="20"/>
                <w:szCs w:val="20"/>
                <w:lang w:eastAsia="ja-JP"/>
              </w:rPr>
            </w:pPr>
            <w:r w:rsidRPr="00BA7CDE">
              <w:rPr>
                <w:rFonts w:eastAsia="Times New Roman"/>
                <w:i/>
                <w:color w:val="000000"/>
                <w:sz w:val="20"/>
                <w:szCs w:val="20"/>
                <w:lang w:eastAsia="ja-JP"/>
              </w:rPr>
              <w:t>Safety Officer</w:t>
            </w:r>
          </w:p>
          <w:p w14:paraId="4B26DF8A" w14:textId="13DE294A" w:rsidR="006F179F" w:rsidRPr="00BA7CDE" w:rsidRDefault="006F179F" w:rsidP="00BB7072">
            <w:pPr>
              <w:spacing w:before="60" w:after="60"/>
              <w:rPr>
                <w:rFonts w:eastAsia="Times New Roman"/>
                <w:color w:val="000000"/>
                <w:sz w:val="20"/>
                <w:szCs w:val="20"/>
                <w:lang w:eastAsia="ja-JP"/>
              </w:rPr>
            </w:pPr>
            <w:r w:rsidRPr="00BA7CDE">
              <w:rPr>
                <w:rFonts w:eastAsia="Times New Roman"/>
                <w:i/>
                <w:color w:val="000000"/>
                <w:sz w:val="20"/>
                <w:szCs w:val="20"/>
                <w:lang w:eastAsia="ja-JP"/>
              </w:rPr>
              <w:t>Assistant</w:t>
            </w:r>
          </w:p>
        </w:tc>
        <w:tc>
          <w:tcPr>
            <w:tcW w:w="3246" w:type="dxa"/>
            <w:vAlign w:val="center"/>
          </w:tcPr>
          <w:p w14:paraId="2D5AA02E" w14:textId="77777777" w:rsidR="006F179F" w:rsidRPr="00BA7CDE" w:rsidRDefault="006F179F" w:rsidP="00BB7072">
            <w:pPr>
              <w:spacing w:before="60" w:after="60"/>
              <w:ind w:left="714"/>
              <w:jc w:val="center"/>
              <w:rPr>
                <w:rFonts w:eastAsia="Times New Roman"/>
                <w:color w:val="000000"/>
                <w:sz w:val="20"/>
                <w:szCs w:val="20"/>
                <w:lang w:eastAsia="ja-JP"/>
              </w:rPr>
            </w:pPr>
          </w:p>
        </w:tc>
        <w:tc>
          <w:tcPr>
            <w:tcW w:w="4251" w:type="dxa"/>
            <w:vAlign w:val="center"/>
          </w:tcPr>
          <w:p w14:paraId="08BFBF89" w14:textId="77777777" w:rsidR="006F179F" w:rsidRPr="00BA7CDE" w:rsidRDefault="006F179F" w:rsidP="00BB7072">
            <w:pPr>
              <w:spacing w:before="60" w:after="60"/>
              <w:jc w:val="center"/>
              <w:rPr>
                <w:rFonts w:eastAsia="Times New Roman"/>
                <w:color w:val="000000"/>
                <w:sz w:val="20"/>
                <w:szCs w:val="20"/>
                <w:lang w:eastAsia="ja-JP"/>
              </w:rPr>
            </w:pPr>
          </w:p>
        </w:tc>
      </w:tr>
      <w:tr w:rsidR="006F179F" w:rsidRPr="00D82E92" w14:paraId="59E25646" w14:textId="77777777" w:rsidTr="00BB7072">
        <w:tc>
          <w:tcPr>
            <w:tcW w:w="3246" w:type="dxa"/>
          </w:tcPr>
          <w:p w14:paraId="521C23D8" w14:textId="77777777" w:rsidR="006F179F" w:rsidRPr="00BA7CDE" w:rsidRDefault="006F179F" w:rsidP="00BB7072">
            <w:pPr>
              <w:spacing w:before="60" w:after="60"/>
              <w:rPr>
                <w:rFonts w:eastAsia="Times New Roman"/>
                <w:i/>
                <w:color w:val="000000"/>
                <w:sz w:val="20"/>
                <w:szCs w:val="20"/>
                <w:lang w:eastAsia="ja-JP"/>
              </w:rPr>
            </w:pPr>
          </w:p>
        </w:tc>
        <w:tc>
          <w:tcPr>
            <w:tcW w:w="3246" w:type="dxa"/>
          </w:tcPr>
          <w:p w14:paraId="1C980869" w14:textId="77777777" w:rsidR="006F179F" w:rsidRPr="00BA7CDE" w:rsidRDefault="006F179F" w:rsidP="00BB7072">
            <w:pPr>
              <w:spacing w:before="60" w:after="60"/>
              <w:ind w:left="714"/>
              <w:rPr>
                <w:rFonts w:eastAsia="Times New Roman"/>
                <w:color w:val="000000"/>
                <w:sz w:val="20"/>
                <w:szCs w:val="20"/>
                <w:lang w:eastAsia="ja-JP"/>
              </w:rPr>
            </w:pPr>
          </w:p>
        </w:tc>
        <w:tc>
          <w:tcPr>
            <w:tcW w:w="4251" w:type="dxa"/>
            <w:vAlign w:val="center"/>
          </w:tcPr>
          <w:p w14:paraId="0F87700D" w14:textId="77777777" w:rsidR="006F179F" w:rsidRPr="00BA7CDE" w:rsidRDefault="006F179F" w:rsidP="00BB7072">
            <w:pPr>
              <w:spacing w:before="60" w:after="60"/>
              <w:jc w:val="center"/>
              <w:rPr>
                <w:rFonts w:eastAsia="Corbel"/>
                <w:sz w:val="20"/>
                <w:szCs w:val="20"/>
              </w:rPr>
            </w:pPr>
          </w:p>
        </w:tc>
      </w:tr>
      <w:tr w:rsidR="006F179F" w:rsidRPr="00D82E92" w14:paraId="408AA361" w14:textId="77777777" w:rsidTr="004F3DB1">
        <w:trPr>
          <w:cnfStyle w:val="000000010000" w:firstRow="0" w:lastRow="0" w:firstColumn="0" w:lastColumn="0" w:oddVBand="0" w:evenVBand="0" w:oddHBand="0" w:evenHBand="1" w:firstRowFirstColumn="0" w:firstRowLastColumn="0" w:lastRowFirstColumn="0" w:lastRowLastColumn="0"/>
        </w:trPr>
        <w:tc>
          <w:tcPr>
            <w:tcW w:w="3246" w:type="dxa"/>
            <w:shd w:val="clear" w:color="auto" w:fill="F2F2F2" w:themeFill="background1" w:themeFillShade="F2"/>
          </w:tcPr>
          <w:p w14:paraId="3F814BCF" w14:textId="4CE2AD6A" w:rsidR="006F179F" w:rsidRPr="00BA7CDE" w:rsidRDefault="006F179F" w:rsidP="00BB7072">
            <w:pPr>
              <w:spacing w:before="60" w:after="60"/>
              <w:rPr>
                <w:rFonts w:eastAsia="Times New Roman"/>
                <w:i/>
                <w:color w:val="000000"/>
                <w:sz w:val="20"/>
                <w:szCs w:val="20"/>
                <w:lang w:eastAsia="ja-JP"/>
              </w:rPr>
            </w:pPr>
            <w:r w:rsidRPr="00BA7CDE">
              <w:rPr>
                <w:rFonts w:eastAsia="Times New Roman"/>
                <w:i/>
                <w:color w:val="000000"/>
                <w:sz w:val="20"/>
                <w:szCs w:val="20"/>
                <w:lang w:eastAsia="ja-JP"/>
              </w:rPr>
              <w:t>Liaison Officer</w:t>
            </w:r>
          </w:p>
          <w:p w14:paraId="5E4612CC" w14:textId="77777777" w:rsidR="006F179F" w:rsidRPr="00BA7CDE" w:rsidRDefault="006F179F" w:rsidP="00BB7072">
            <w:pPr>
              <w:spacing w:before="60" w:after="60"/>
              <w:rPr>
                <w:rFonts w:eastAsia="Times New Roman"/>
                <w:i/>
                <w:color w:val="000000"/>
                <w:sz w:val="20"/>
                <w:szCs w:val="20"/>
                <w:lang w:eastAsia="ja-JP"/>
              </w:rPr>
            </w:pPr>
            <w:r w:rsidRPr="00BA7CDE">
              <w:rPr>
                <w:rFonts w:eastAsia="Times New Roman"/>
                <w:i/>
                <w:color w:val="000000"/>
                <w:sz w:val="20"/>
                <w:szCs w:val="20"/>
                <w:lang w:eastAsia="ja-JP"/>
              </w:rPr>
              <w:t>Assistant</w:t>
            </w:r>
          </w:p>
        </w:tc>
        <w:tc>
          <w:tcPr>
            <w:tcW w:w="3246" w:type="dxa"/>
            <w:shd w:val="clear" w:color="auto" w:fill="F2F2F2" w:themeFill="background1" w:themeFillShade="F2"/>
          </w:tcPr>
          <w:p w14:paraId="414C0AB4" w14:textId="77777777" w:rsidR="006F179F" w:rsidRPr="00BA7CDE" w:rsidRDefault="006F179F" w:rsidP="00BB7072">
            <w:pPr>
              <w:spacing w:before="60" w:after="60"/>
              <w:ind w:left="714"/>
              <w:rPr>
                <w:rFonts w:eastAsia="Times New Roman"/>
                <w:i/>
                <w:color w:val="000000"/>
                <w:sz w:val="20"/>
                <w:szCs w:val="20"/>
                <w:lang w:eastAsia="ja-JP"/>
              </w:rPr>
            </w:pPr>
          </w:p>
        </w:tc>
        <w:tc>
          <w:tcPr>
            <w:tcW w:w="4251" w:type="dxa"/>
            <w:shd w:val="clear" w:color="auto" w:fill="F2F2F2" w:themeFill="background1" w:themeFillShade="F2"/>
            <w:vAlign w:val="center"/>
          </w:tcPr>
          <w:p w14:paraId="1D437921" w14:textId="77777777" w:rsidR="006F179F" w:rsidRPr="00BA7CDE" w:rsidRDefault="006F179F" w:rsidP="00BB7072">
            <w:pPr>
              <w:spacing w:before="60" w:after="60"/>
              <w:jc w:val="center"/>
              <w:rPr>
                <w:rFonts w:eastAsia="Times New Roman"/>
                <w:i/>
                <w:color w:val="000000"/>
                <w:sz w:val="20"/>
                <w:szCs w:val="20"/>
                <w:lang w:eastAsia="ja-JP"/>
              </w:rPr>
            </w:pPr>
          </w:p>
        </w:tc>
      </w:tr>
    </w:tbl>
    <w:p w14:paraId="240B755B" w14:textId="044B4039" w:rsidR="006F179F" w:rsidRPr="00BA7CDE" w:rsidRDefault="006F179F" w:rsidP="0007196C">
      <w:pPr>
        <w:pStyle w:val="Heading7"/>
        <w:numPr>
          <w:ilvl w:val="0"/>
          <w:numId w:val="55"/>
        </w:numPr>
      </w:pPr>
      <w:r w:rsidRPr="00BA7CDE">
        <w:t>General Staff</w:t>
      </w:r>
    </w:p>
    <w:tbl>
      <w:tblPr>
        <w:tblStyle w:val="TableGrid"/>
        <w:tblW w:w="10743" w:type="dxa"/>
        <w:tblBorders>
          <w:top w:val="single" w:sz="24" w:space="0" w:color="FFC000"/>
          <w:left w:val="single" w:sz="24" w:space="0" w:color="FFC000"/>
          <w:bottom w:val="single" w:sz="24" w:space="0" w:color="FFC000"/>
          <w:right w:val="single" w:sz="24" w:space="0" w:color="FFC000"/>
          <w:insideH w:val="single" w:sz="6" w:space="0" w:color="000000" w:themeColor="text1"/>
          <w:insideV w:val="single" w:sz="6" w:space="0" w:color="000000" w:themeColor="text1"/>
        </w:tblBorders>
        <w:tblLook w:val="04A0" w:firstRow="1" w:lastRow="0" w:firstColumn="1" w:lastColumn="0" w:noHBand="0" w:noVBand="1"/>
      </w:tblPr>
      <w:tblGrid>
        <w:gridCol w:w="3256"/>
        <w:gridCol w:w="3260"/>
        <w:gridCol w:w="4227"/>
      </w:tblGrid>
      <w:tr w:rsidR="006F179F" w:rsidRPr="00BA7CDE" w14:paraId="574227B6" w14:textId="77777777" w:rsidTr="00BB7072">
        <w:tc>
          <w:tcPr>
            <w:tcW w:w="3256" w:type="dxa"/>
          </w:tcPr>
          <w:p w14:paraId="66A1FA60" w14:textId="77777777" w:rsidR="006F179F" w:rsidRPr="00BA7CDE" w:rsidRDefault="006F179F" w:rsidP="00BB7072">
            <w:pPr>
              <w:rPr>
                <w:sz w:val="20"/>
                <w:szCs w:val="20"/>
              </w:rPr>
            </w:pPr>
            <w:r w:rsidRPr="00BA7CDE">
              <w:rPr>
                <w:rFonts w:eastAsia="Tw Cen MT"/>
                <w:b/>
                <w:sz w:val="20"/>
                <w:szCs w:val="20"/>
                <w:lang w:eastAsia="ja-JP"/>
              </w:rPr>
              <w:t>Name/Title</w:t>
            </w:r>
          </w:p>
        </w:tc>
        <w:tc>
          <w:tcPr>
            <w:tcW w:w="3260" w:type="dxa"/>
          </w:tcPr>
          <w:p w14:paraId="6F0F184D" w14:textId="77777777" w:rsidR="006F179F" w:rsidRPr="00BA7CDE" w:rsidRDefault="006F179F" w:rsidP="00BB7072">
            <w:pPr>
              <w:rPr>
                <w:sz w:val="20"/>
                <w:szCs w:val="20"/>
              </w:rPr>
            </w:pPr>
            <w:r w:rsidRPr="00BA7CDE">
              <w:rPr>
                <w:rFonts w:eastAsia="Tw Cen MT"/>
                <w:b/>
                <w:sz w:val="20"/>
                <w:szCs w:val="20"/>
                <w:lang w:eastAsia="ja-JP"/>
              </w:rPr>
              <w:t>Phone</w:t>
            </w:r>
          </w:p>
        </w:tc>
        <w:tc>
          <w:tcPr>
            <w:tcW w:w="4227" w:type="dxa"/>
          </w:tcPr>
          <w:p w14:paraId="3124439A" w14:textId="77777777" w:rsidR="006F179F" w:rsidRPr="00BA7CDE" w:rsidRDefault="006F179F" w:rsidP="00BB7072">
            <w:pPr>
              <w:rPr>
                <w:sz w:val="20"/>
                <w:szCs w:val="20"/>
              </w:rPr>
            </w:pPr>
            <w:r w:rsidRPr="00BA7CDE">
              <w:rPr>
                <w:rFonts w:eastAsia="Tw Cen MT"/>
                <w:b/>
                <w:sz w:val="20"/>
                <w:szCs w:val="20"/>
                <w:lang w:eastAsia="ja-JP"/>
              </w:rPr>
              <w:t>Email</w:t>
            </w:r>
          </w:p>
        </w:tc>
      </w:tr>
      <w:tr w:rsidR="006F179F" w:rsidRPr="00BA7CDE" w14:paraId="359E2C9F" w14:textId="77777777" w:rsidTr="004F3DB1">
        <w:tc>
          <w:tcPr>
            <w:tcW w:w="3256" w:type="dxa"/>
            <w:shd w:val="clear" w:color="auto" w:fill="F2F2F2" w:themeFill="background1" w:themeFillShade="F2"/>
          </w:tcPr>
          <w:p w14:paraId="61E3761C" w14:textId="65F4FCC3" w:rsidR="006F179F" w:rsidRPr="00BA7CDE" w:rsidRDefault="006F179F" w:rsidP="00BB7072">
            <w:pPr>
              <w:spacing w:before="60" w:after="60"/>
              <w:rPr>
                <w:rFonts w:eastAsia="Times New Roman"/>
                <w:i/>
                <w:color w:val="000000"/>
                <w:sz w:val="20"/>
                <w:szCs w:val="20"/>
                <w:lang w:eastAsia="ja-JP"/>
              </w:rPr>
            </w:pPr>
            <w:r w:rsidRPr="00BA7CDE">
              <w:rPr>
                <w:rFonts w:eastAsia="Times New Roman"/>
                <w:i/>
                <w:color w:val="000000"/>
                <w:sz w:val="20"/>
                <w:szCs w:val="20"/>
                <w:lang w:eastAsia="ja-JP"/>
              </w:rPr>
              <w:t xml:space="preserve">Operations </w:t>
            </w:r>
            <w:r w:rsidR="00453FC2">
              <w:rPr>
                <w:rFonts w:eastAsia="Times New Roman"/>
                <w:i/>
                <w:color w:val="000000"/>
                <w:sz w:val="20"/>
                <w:szCs w:val="20"/>
                <w:lang w:eastAsia="ja-JP"/>
              </w:rPr>
              <w:t xml:space="preserve">Section </w:t>
            </w:r>
            <w:r w:rsidRPr="00BA7CDE">
              <w:rPr>
                <w:rFonts w:eastAsia="Times New Roman"/>
                <w:i/>
                <w:color w:val="000000"/>
                <w:sz w:val="20"/>
                <w:szCs w:val="20"/>
                <w:lang w:eastAsia="ja-JP"/>
              </w:rPr>
              <w:t>Chief</w:t>
            </w:r>
          </w:p>
          <w:p w14:paraId="50F4EAA0" w14:textId="0136DF41" w:rsidR="006F179F" w:rsidRPr="004F3DB1" w:rsidRDefault="006F179F" w:rsidP="004F3DB1">
            <w:pPr>
              <w:spacing w:before="60" w:after="60"/>
              <w:rPr>
                <w:rFonts w:eastAsia="Times New Roman"/>
                <w:color w:val="000000"/>
                <w:sz w:val="20"/>
                <w:szCs w:val="20"/>
                <w:lang w:eastAsia="ja-JP"/>
              </w:rPr>
            </w:pPr>
            <w:r w:rsidRPr="00BA7CDE">
              <w:rPr>
                <w:rFonts w:eastAsia="Times New Roman"/>
                <w:i/>
                <w:color w:val="000000"/>
                <w:sz w:val="20"/>
                <w:szCs w:val="20"/>
                <w:lang w:eastAsia="ja-JP"/>
              </w:rPr>
              <w:t>Deputy</w:t>
            </w:r>
            <w:r w:rsidRPr="00BA7CDE">
              <w:rPr>
                <w:rFonts w:eastAsia="Times New Roman"/>
                <w:color w:val="000000"/>
                <w:sz w:val="20"/>
                <w:szCs w:val="20"/>
                <w:lang w:eastAsia="ja-JP"/>
              </w:rPr>
              <w:t>:</w:t>
            </w:r>
          </w:p>
        </w:tc>
        <w:tc>
          <w:tcPr>
            <w:tcW w:w="3260" w:type="dxa"/>
            <w:shd w:val="clear" w:color="auto" w:fill="F2F2F2" w:themeFill="background1" w:themeFillShade="F2"/>
            <w:vAlign w:val="center"/>
          </w:tcPr>
          <w:p w14:paraId="5ED9D776" w14:textId="77777777" w:rsidR="006F179F" w:rsidRPr="00BA7CDE" w:rsidRDefault="006F179F" w:rsidP="00BB7072">
            <w:pPr>
              <w:rPr>
                <w:sz w:val="20"/>
                <w:szCs w:val="20"/>
              </w:rPr>
            </w:pPr>
          </w:p>
        </w:tc>
        <w:tc>
          <w:tcPr>
            <w:tcW w:w="4227" w:type="dxa"/>
            <w:shd w:val="clear" w:color="auto" w:fill="F2F2F2" w:themeFill="background1" w:themeFillShade="F2"/>
            <w:vAlign w:val="center"/>
          </w:tcPr>
          <w:p w14:paraId="662BB3D0" w14:textId="77777777" w:rsidR="006F179F" w:rsidRPr="00BA7CDE" w:rsidRDefault="006F179F" w:rsidP="00BB7072">
            <w:pPr>
              <w:rPr>
                <w:sz w:val="20"/>
                <w:szCs w:val="20"/>
              </w:rPr>
            </w:pPr>
          </w:p>
        </w:tc>
      </w:tr>
    </w:tbl>
    <w:p w14:paraId="1022A57C" w14:textId="77777777" w:rsidR="006F179F" w:rsidRPr="008C2C15" w:rsidRDefault="006F179F" w:rsidP="006F179F">
      <w:pPr>
        <w:rPr>
          <w:rFonts w:ascii="Franklin Gothic Book" w:hAnsi="Franklin Gothic Book"/>
        </w:rPr>
      </w:pPr>
    </w:p>
    <w:tbl>
      <w:tblPr>
        <w:tblStyle w:val="TableGrid"/>
        <w:tblW w:w="10743" w:type="dxa"/>
        <w:tblBorders>
          <w:top w:val="single" w:sz="24" w:space="0" w:color="FFC000"/>
          <w:left w:val="single" w:sz="24" w:space="0" w:color="FFC000"/>
          <w:bottom w:val="single" w:sz="24" w:space="0" w:color="FFC000"/>
          <w:right w:val="single" w:sz="24" w:space="0" w:color="FFC000"/>
          <w:insideH w:val="single" w:sz="6" w:space="0" w:color="000000" w:themeColor="text1"/>
          <w:insideV w:val="single" w:sz="6" w:space="0" w:color="000000" w:themeColor="text1"/>
        </w:tblBorders>
        <w:tblLook w:val="04A0" w:firstRow="1" w:lastRow="0" w:firstColumn="1" w:lastColumn="0" w:noHBand="0" w:noVBand="1"/>
      </w:tblPr>
      <w:tblGrid>
        <w:gridCol w:w="3256"/>
        <w:gridCol w:w="3260"/>
        <w:gridCol w:w="4227"/>
      </w:tblGrid>
      <w:tr w:rsidR="006F179F" w14:paraId="428F7634" w14:textId="77777777" w:rsidTr="00BB7072">
        <w:tc>
          <w:tcPr>
            <w:tcW w:w="3256" w:type="dxa"/>
          </w:tcPr>
          <w:p w14:paraId="1C3331BC" w14:textId="77777777" w:rsidR="006F179F" w:rsidRPr="00BA7CDE" w:rsidRDefault="006F179F" w:rsidP="00BB7072">
            <w:pPr>
              <w:rPr>
                <w:sz w:val="20"/>
                <w:szCs w:val="20"/>
              </w:rPr>
            </w:pPr>
            <w:r w:rsidRPr="00BA7CDE">
              <w:rPr>
                <w:rFonts w:eastAsia="Tw Cen MT"/>
                <w:b/>
                <w:sz w:val="20"/>
                <w:szCs w:val="20"/>
                <w:lang w:eastAsia="ja-JP"/>
              </w:rPr>
              <w:t>Name/Title</w:t>
            </w:r>
          </w:p>
        </w:tc>
        <w:tc>
          <w:tcPr>
            <w:tcW w:w="3260" w:type="dxa"/>
          </w:tcPr>
          <w:p w14:paraId="7307A8CC" w14:textId="77777777" w:rsidR="006F179F" w:rsidRPr="00BA7CDE" w:rsidRDefault="006F179F" w:rsidP="00BB7072">
            <w:pPr>
              <w:rPr>
                <w:sz w:val="20"/>
                <w:szCs w:val="20"/>
              </w:rPr>
            </w:pPr>
            <w:r w:rsidRPr="00BA7CDE">
              <w:rPr>
                <w:rFonts w:eastAsia="Tw Cen MT"/>
                <w:b/>
                <w:sz w:val="20"/>
                <w:szCs w:val="20"/>
                <w:lang w:eastAsia="ja-JP"/>
              </w:rPr>
              <w:t>Phone</w:t>
            </w:r>
          </w:p>
        </w:tc>
        <w:tc>
          <w:tcPr>
            <w:tcW w:w="4227" w:type="dxa"/>
          </w:tcPr>
          <w:p w14:paraId="07E3A076" w14:textId="77777777" w:rsidR="006F179F" w:rsidRPr="00BA7CDE" w:rsidRDefault="006F179F" w:rsidP="00BB7072">
            <w:pPr>
              <w:rPr>
                <w:sz w:val="20"/>
                <w:szCs w:val="20"/>
              </w:rPr>
            </w:pPr>
            <w:r w:rsidRPr="00BA7CDE">
              <w:rPr>
                <w:rFonts w:eastAsia="Tw Cen MT"/>
                <w:b/>
                <w:sz w:val="20"/>
                <w:szCs w:val="20"/>
                <w:lang w:eastAsia="ja-JP"/>
              </w:rPr>
              <w:t>Email</w:t>
            </w:r>
          </w:p>
        </w:tc>
      </w:tr>
      <w:tr w:rsidR="006F179F" w:rsidRPr="00BA7CDE" w14:paraId="5D039928" w14:textId="77777777" w:rsidTr="004F3DB1">
        <w:tc>
          <w:tcPr>
            <w:tcW w:w="3256" w:type="dxa"/>
            <w:shd w:val="clear" w:color="auto" w:fill="F2F2F2" w:themeFill="background1" w:themeFillShade="F2"/>
          </w:tcPr>
          <w:p w14:paraId="3AD5D9AE" w14:textId="311F5F8F" w:rsidR="006F179F" w:rsidRPr="004F3DB1" w:rsidRDefault="006F179F" w:rsidP="00BB7072">
            <w:pPr>
              <w:spacing w:before="60" w:after="60"/>
              <w:rPr>
                <w:i/>
                <w:iCs/>
                <w:color w:val="000000" w:themeColor="text1"/>
                <w:sz w:val="20"/>
                <w:szCs w:val="20"/>
                <w:lang w:eastAsia="ja-JP"/>
              </w:rPr>
            </w:pPr>
            <w:r w:rsidRPr="00BA7CDE">
              <w:rPr>
                <w:rFonts w:eastAsia="Times New Roman"/>
                <w:i/>
                <w:iCs/>
                <w:color w:val="000000" w:themeColor="text1"/>
                <w:sz w:val="20"/>
                <w:szCs w:val="20"/>
                <w:lang w:eastAsia="ja-JP"/>
              </w:rPr>
              <w:t>ESS Branch Director</w:t>
            </w:r>
          </w:p>
          <w:p w14:paraId="3A26D6C4" w14:textId="1BA1CB77" w:rsidR="006F179F" w:rsidRPr="004F3DB1" w:rsidRDefault="006F179F" w:rsidP="004F3DB1">
            <w:pPr>
              <w:spacing w:before="60" w:after="60"/>
              <w:rPr>
                <w:rFonts w:eastAsia="Times New Roman"/>
                <w:color w:val="000000"/>
                <w:sz w:val="20"/>
                <w:szCs w:val="20"/>
                <w:lang w:eastAsia="ja-JP"/>
              </w:rPr>
            </w:pPr>
            <w:r w:rsidRPr="00BA7CDE">
              <w:rPr>
                <w:rFonts w:eastAsia="Times New Roman"/>
                <w:i/>
                <w:color w:val="000000"/>
                <w:sz w:val="20"/>
                <w:szCs w:val="20"/>
                <w:lang w:eastAsia="ja-JP"/>
              </w:rPr>
              <w:t>Assistant</w:t>
            </w:r>
            <w:r w:rsidRPr="00BA7CDE">
              <w:rPr>
                <w:rFonts w:eastAsia="Times New Roman"/>
                <w:color w:val="000000"/>
                <w:sz w:val="20"/>
                <w:szCs w:val="20"/>
                <w:lang w:eastAsia="ja-JP"/>
              </w:rPr>
              <w:t>:</w:t>
            </w:r>
          </w:p>
        </w:tc>
        <w:tc>
          <w:tcPr>
            <w:tcW w:w="3260" w:type="dxa"/>
            <w:shd w:val="clear" w:color="auto" w:fill="F2F2F2" w:themeFill="background1" w:themeFillShade="F2"/>
            <w:vAlign w:val="center"/>
          </w:tcPr>
          <w:p w14:paraId="7F09E9A0" w14:textId="77777777" w:rsidR="006F179F" w:rsidRPr="00BA7CDE" w:rsidRDefault="006F179F" w:rsidP="00BB7072">
            <w:pPr>
              <w:rPr>
                <w:sz w:val="20"/>
                <w:szCs w:val="20"/>
              </w:rPr>
            </w:pPr>
          </w:p>
        </w:tc>
        <w:tc>
          <w:tcPr>
            <w:tcW w:w="4227" w:type="dxa"/>
            <w:shd w:val="clear" w:color="auto" w:fill="F2F2F2" w:themeFill="background1" w:themeFillShade="F2"/>
            <w:vAlign w:val="center"/>
          </w:tcPr>
          <w:p w14:paraId="3A54A9D1" w14:textId="77777777" w:rsidR="006F179F" w:rsidRPr="00BA7CDE" w:rsidRDefault="006F179F" w:rsidP="00BB7072">
            <w:pPr>
              <w:rPr>
                <w:sz w:val="20"/>
                <w:szCs w:val="20"/>
              </w:rPr>
            </w:pPr>
          </w:p>
        </w:tc>
      </w:tr>
    </w:tbl>
    <w:p w14:paraId="6E177263" w14:textId="77777777" w:rsidR="006F179F" w:rsidRPr="00BA7CDE" w:rsidRDefault="006F179F" w:rsidP="006F179F"/>
    <w:tbl>
      <w:tblPr>
        <w:tblStyle w:val="TableGrid"/>
        <w:tblW w:w="10743" w:type="dxa"/>
        <w:tblBorders>
          <w:top w:val="single" w:sz="24" w:space="0" w:color="0070C0"/>
          <w:left w:val="single" w:sz="24" w:space="0" w:color="0070C0"/>
          <w:bottom w:val="single" w:sz="24" w:space="0" w:color="0070C0"/>
          <w:right w:val="single" w:sz="24" w:space="0" w:color="0070C0"/>
          <w:insideH w:val="single" w:sz="6" w:space="0" w:color="000000" w:themeColor="text1"/>
          <w:insideV w:val="single" w:sz="6" w:space="0" w:color="000000" w:themeColor="text1"/>
        </w:tblBorders>
        <w:tblLook w:val="04A0" w:firstRow="1" w:lastRow="0" w:firstColumn="1" w:lastColumn="0" w:noHBand="0" w:noVBand="1"/>
      </w:tblPr>
      <w:tblGrid>
        <w:gridCol w:w="3256"/>
        <w:gridCol w:w="3260"/>
        <w:gridCol w:w="4227"/>
      </w:tblGrid>
      <w:tr w:rsidR="006F179F" w:rsidRPr="00BA7CDE" w14:paraId="5C3499DE" w14:textId="77777777" w:rsidTr="00BB7072">
        <w:tc>
          <w:tcPr>
            <w:tcW w:w="3256" w:type="dxa"/>
          </w:tcPr>
          <w:p w14:paraId="148C3E86" w14:textId="77777777" w:rsidR="006F179F" w:rsidRPr="00BA7CDE" w:rsidRDefault="006F179F" w:rsidP="00BB7072">
            <w:pPr>
              <w:rPr>
                <w:sz w:val="20"/>
                <w:szCs w:val="20"/>
              </w:rPr>
            </w:pPr>
            <w:r w:rsidRPr="00BA7CDE">
              <w:rPr>
                <w:rFonts w:eastAsia="Tw Cen MT"/>
                <w:b/>
                <w:sz w:val="20"/>
                <w:szCs w:val="20"/>
                <w:lang w:eastAsia="ja-JP"/>
              </w:rPr>
              <w:t>Name/Title</w:t>
            </w:r>
          </w:p>
        </w:tc>
        <w:tc>
          <w:tcPr>
            <w:tcW w:w="3260" w:type="dxa"/>
          </w:tcPr>
          <w:p w14:paraId="63474636" w14:textId="77777777" w:rsidR="006F179F" w:rsidRPr="00BA7CDE" w:rsidRDefault="006F179F" w:rsidP="00BB7072">
            <w:pPr>
              <w:rPr>
                <w:sz w:val="20"/>
                <w:szCs w:val="20"/>
              </w:rPr>
            </w:pPr>
            <w:r w:rsidRPr="00BA7CDE">
              <w:rPr>
                <w:rFonts w:eastAsia="Tw Cen MT"/>
                <w:b/>
                <w:sz w:val="20"/>
                <w:szCs w:val="20"/>
                <w:lang w:eastAsia="ja-JP"/>
              </w:rPr>
              <w:t>Phone</w:t>
            </w:r>
          </w:p>
        </w:tc>
        <w:tc>
          <w:tcPr>
            <w:tcW w:w="4227" w:type="dxa"/>
          </w:tcPr>
          <w:p w14:paraId="405D73E9" w14:textId="77777777" w:rsidR="006F179F" w:rsidRPr="00BA7CDE" w:rsidRDefault="006F179F" w:rsidP="00BB7072">
            <w:pPr>
              <w:rPr>
                <w:sz w:val="20"/>
                <w:szCs w:val="20"/>
              </w:rPr>
            </w:pPr>
            <w:r w:rsidRPr="00BA7CDE">
              <w:rPr>
                <w:rFonts w:eastAsia="Tw Cen MT"/>
                <w:b/>
                <w:sz w:val="20"/>
                <w:szCs w:val="20"/>
                <w:lang w:eastAsia="ja-JP"/>
              </w:rPr>
              <w:t>Email</w:t>
            </w:r>
          </w:p>
        </w:tc>
      </w:tr>
      <w:tr w:rsidR="006F179F" w:rsidRPr="00BA7CDE" w14:paraId="7552FDB4" w14:textId="77777777" w:rsidTr="004F3DB1">
        <w:tc>
          <w:tcPr>
            <w:tcW w:w="3256" w:type="dxa"/>
            <w:shd w:val="clear" w:color="auto" w:fill="F2F2F2" w:themeFill="background1" w:themeFillShade="F2"/>
          </w:tcPr>
          <w:p w14:paraId="3864083E" w14:textId="15549D0E" w:rsidR="006F179F" w:rsidRPr="00BA7CDE" w:rsidRDefault="006F179F" w:rsidP="00BB7072">
            <w:pPr>
              <w:spacing w:before="60" w:after="60"/>
              <w:rPr>
                <w:rFonts w:eastAsia="Times New Roman"/>
                <w:i/>
                <w:color w:val="000000"/>
                <w:sz w:val="20"/>
                <w:szCs w:val="20"/>
                <w:lang w:eastAsia="ja-JP"/>
              </w:rPr>
            </w:pPr>
            <w:r w:rsidRPr="00BA7CDE">
              <w:rPr>
                <w:rFonts w:eastAsia="Times New Roman"/>
                <w:i/>
                <w:color w:val="000000"/>
                <w:sz w:val="20"/>
                <w:szCs w:val="20"/>
                <w:lang w:eastAsia="ja-JP"/>
              </w:rPr>
              <w:t xml:space="preserve">Plans </w:t>
            </w:r>
            <w:r w:rsidR="00453FC2">
              <w:rPr>
                <w:rFonts w:eastAsia="Times New Roman"/>
                <w:i/>
                <w:color w:val="000000"/>
                <w:sz w:val="20"/>
                <w:szCs w:val="20"/>
                <w:lang w:eastAsia="ja-JP"/>
              </w:rPr>
              <w:t xml:space="preserve">Section </w:t>
            </w:r>
            <w:r w:rsidRPr="00BA7CDE">
              <w:rPr>
                <w:rFonts w:eastAsia="Times New Roman"/>
                <w:i/>
                <w:color w:val="000000"/>
                <w:sz w:val="20"/>
                <w:szCs w:val="20"/>
                <w:lang w:eastAsia="ja-JP"/>
              </w:rPr>
              <w:t>Chief</w:t>
            </w:r>
          </w:p>
          <w:p w14:paraId="517A99C7" w14:textId="1B7CDCA4" w:rsidR="006F179F" w:rsidRPr="004F3DB1" w:rsidRDefault="006F179F" w:rsidP="004F3DB1">
            <w:pPr>
              <w:spacing w:before="60" w:after="60"/>
              <w:rPr>
                <w:rFonts w:eastAsia="Times New Roman"/>
                <w:color w:val="000000"/>
                <w:sz w:val="20"/>
                <w:szCs w:val="20"/>
                <w:lang w:eastAsia="ja-JP"/>
              </w:rPr>
            </w:pPr>
            <w:r w:rsidRPr="00BA7CDE">
              <w:rPr>
                <w:rFonts w:eastAsia="Times New Roman"/>
                <w:i/>
                <w:color w:val="000000"/>
                <w:sz w:val="20"/>
                <w:szCs w:val="20"/>
                <w:lang w:eastAsia="ja-JP"/>
              </w:rPr>
              <w:t>Deputy</w:t>
            </w:r>
            <w:r w:rsidRPr="00BA7CDE">
              <w:rPr>
                <w:rFonts w:eastAsia="Times New Roman"/>
                <w:color w:val="000000"/>
                <w:sz w:val="20"/>
                <w:szCs w:val="20"/>
                <w:lang w:eastAsia="ja-JP"/>
              </w:rPr>
              <w:t>:</w:t>
            </w:r>
          </w:p>
        </w:tc>
        <w:tc>
          <w:tcPr>
            <w:tcW w:w="3260" w:type="dxa"/>
            <w:shd w:val="clear" w:color="auto" w:fill="F2F2F2" w:themeFill="background1" w:themeFillShade="F2"/>
            <w:vAlign w:val="center"/>
          </w:tcPr>
          <w:p w14:paraId="676A54E9" w14:textId="77777777" w:rsidR="006F179F" w:rsidRPr="00BA7CDE" w:rsidRDefault="006F179F" w:rsidP="00BB7072">
            <w:pPr>
              <w:rPr>
                <w:sz w:val="20"/>
                <w:szCs w:val="20"/>
              </w:rPr>
            </w:pPr>
          </w:p>
        </w:tc>
        <w:tc>
          <w:tcPr>
            <w:tcW w:w="4227" w:type="dxa"/>
            <w:shd w:val="clear" w:color="auto" w:fill="F2F2F2" w:themeFill="background1" w:themeFillShade="F2"/>
            <w:vAlign w:val="center"/>
          </w:tcPr>
          <w:p w14:paraId="754864E1" w14:textId="77777777" w:rsidR="006F179F" w:rsidRPr="00BA7CDE" w:rsidRDefault="006F179F" w:rsidP="00BB7072">
            <w:pPr>
              <w:rPr>
                <w:sz w:val="20"/>
                <w:szCs w:val="20"/>
              </w:rPr>
            </w:pPr>
          </w:p>
        </w:tc>
      </w:tr>
    </w:tbl>
    <w:p w14:paraId="0BDBC6DF" w14:textId="77777777" w:rsidR="006F179F" w:rsidRPr="00BA7CDE" w:rsidRDefault="006F179F" w:rsidP="006F179F"/>
    <w:tbl>
      <w:tblPr>
        <w:tblStyle w:val="TableGrid"/>
        <w:tblW w:w="10743" w:type="dxa"/>
        <w:tblBorders>
          <w:top w:val="single" w:sz="24" w:space="0" w:color="FFFF00"/>
          <w:left w:val="single" w:sz="24" w:space="0" w:color="FFFF00"/>
          <w:bottom w:val="single" w:sz="24" w:space="0" w:color="FFFF00"/>
          <w:right w:val="single" w:sz="24" w:space="0" w:color="FFFF00"/>
          <w:insideH w:val="single" w:sz="6" w:space="0" w:color="000000" w:themeColor="text1"/>
          <w:insideV w:val="single" w:sz="6" w:space="0" w:color="000000" w:themeColor="text1"/>
        </w:tblBorders>
        <w:tblLook w:val="04A0" w:firstRow="1" w:lastRow="0" w:firstColumn="1" w:lastColumn="0" w:noHBand="0" w:noVBand="1"/>
      </w:tblPr>
      <w:tblGrid>
        <w:gridCol w:w="3256"/>
        <w:gridCol w:w="3260"/>
        <w:gridCol w:w="4227"/>
      </w:tblGrid>
      <w:tr w:rsidR="006F179F" w:rsidRPr="00BA7CDE" w14:paraId="14D87E78" w14:textId="77777777" w:rsidTr="00BB7072">
        <w:tc>
          <w:tcPr>
            <w:tcW w:w="3256" w:type="dxa"/>
          </w:tcPr>
          <w:p w14:paraId="096922D2" w14:textId="77777777" w:rsidR="006F179F" w:rsidRPr="00BA7CDE" w:rsidRDefault="006F179F" w:rsidP="00BB7072">
            <w:pPr>
              <w:rPr>
                <w:sz w:val="20"/>
                <w:szCs w:val="20"/>
              </w:rPr>
            </w:pPr>
            <w:r w:rsidRPr="00BA7CDE">
              <w:rPr>
                <w:rFonts w:eastAsia="Tw Cen MT"/>
                <w:b/>
                <w:sz w:val="20"/>
                <w:szCs w:val="20"/>
                <w:lang w:eastAsia="ja-JP"/>
              </w:rPr>
              <w:t>Name/Title</w:t>
            </w:r>
          </w:p>
        </w:tc>
        <w:tc>
          <w:tcPr>
            <w:tcW w:w="3260" w:type="dxa"/>
          </w:tcPr>
          <w:p w14:paraId="2169828C" w14:textId="77777777" w:rsidR="006F179F" w:rsidRPr="00BA7CDE" w:rsidRDefault="006F179F" w:rsidP="00BB7072">
            <w:pPr>
              <w:rPr>
                <w:sz w:val="20"/>
                <w:szCs w:val="20"/>
              </w:rPr>
            </w:pPr>
            <w:r w:rsidRPr="00BA7CDE">
              <w:rPr>
                <w:rFonts w:eastAsia="Tw Cen MT"/>
                <w:b/>
                <w:sz w:val="20"/>
                <w:szCs w:val="20"/>
                <w:lang w:eastAsia="ja-JP"/>
              </w:rPr>
              <w:t>Phone</w:t>
            </w:r>
          </w:p>
        </w:tc>
        <w:tc>
          <w:tcPr>
            <w:tcW w:w="4227" w:type="dxa"/>
          </w:tcPr>
          <w:p w14:paraId="67C1E76F" w14:textId="77777777" w:rsidR="006F179F" w:rsidRPr="00BA7CDE" w:rsidRDefault="006F179F" w:rsidP="00BB7072">
            <w:pPr>
              <w:rPr>
                <w:sz w:val="20"/>
                <w:szCs w:val="20"/>
              </w:rPr>
            </w:pPr>
            <w:r w:rsidRPr="00BA7CDE">
              <w:rPr>
                <w:rFonts w:eastAsia="Tw Cen MT"/>
                <w:b/>
                <w:sz w:val="20"/>
                <w:szCs w:val="20"/>
                <w:lang w:eastAsia="ja-JP"/>
              </w:rPr>
              <w:t>Email</w:t>
            </w:r>
          </w:p>
        </w:tc>
      </w:tr>
      <w:tr w:rsidR="006F179F" w:rsidRPr="00BA7CDE" w14:paraId="5691ACEF" w14:textId="77777777" w:rsidTr="00BB7072">
        <w:tc>
          <w:tcPr>
            <w:tcW w:w="3256" w:type="dxa"/>
          </w:tcPr>
          <w:p w14:paraId="39C832D9" w14:textId="06D04997" w:rsidR="006F179F" w:rsidRPr="00BA7CDE" w:rsidRDefault="006F179F" w:rsidP="00BB7072">
            <w:pPr>
              <w:spacing w:before="60" w:after="60"/>
              <w:rPr>
                <w:rFonts w:eastAsia="Times New Roman"/>
                <w:i/>
                <w:color w:val="000000"/>
                <w:sz w:val="20"/>
                <w:szCs w:val="20"/>
                <w:lang w:eastAsia="ja-JP"/>
              </w:rPr>
            </w:pPr>
            <w:r w:rsidRPr="00BA7CDE">
              <w:rPr>
                <w:rFonts w:eastAsia="Times New Roman"/>
                <w:i/>
                <w:color w:val="000000"/>
                <w:sz w:val="20"/>
                <w:szCs w:val="20"/>
                <w:lang w:eastAsia="ja-JP"/>
              </w:rPr>
              <w:t xml:space="preserve">Logistics </w:t>
            </w:r>
            <w:r w:rsidR="00453FC2">
              <w:rPr>
                <w:rFonts w:eastAsia="Times New Roman"/>
                <w:i/>
                <w:color w:val="000000"/>
                <w:sz w:val="20"/>
                <w:szCs w:val="20"/>
                <w:lang w:eastAsia="ja-JP"/>
              </w:rPr>
              <w:t xml:space="preserve">Section </w:t>
            </w:r>
            <w:r w:rsidRPr="00BA7CDE">
              <w:rPr>
                <w:rFonts w:eastAsia="Times New Roman"/>
                <w:i/>
                <w:color w:val="000000"/>
                <w:sz w:val="20"/>
                <w:szCs w:val="20"/>
                <w:lang w:eastAsia="ja-JP"/>
              </w:rPr>
              <w:t>Chief</w:t>
            </w:r>
          </w:p>
          <w:p w14:paraId="2E2811BF" w14:textId="6C2BCD0E" w:rsidR="006F179F" w:rsidRPr="004F3DB1" w:rsidRDefault="006F179F" w:rsidP="004F3DB1">
            <w:pPr>
              <w:spacing w:before="60" w:after="60"/>
              <w:rPr>
                <w:rFonts w:eastAsia="Times New Roman"/>
                <w:color w:val="000000"/>
                <w:sz w:val="20"/>
                <w:szCs w:val="20"/>
                <w:lang w:eastAsia="ja-JP"/>
              </w:rPr>
            </w:pPr>
            <w:r w:rsidRPr="00BA7CDE">
              <w:rPr>
                <w:rFonts w:eastAsia="Times New Roman"/>
                <w:i/>
                <w:color w:val="000000"/>
                <w:sz w:val="20"/>
                <w:szCs w:val="20"/>
                <w:lang w:eastAsia="ja-JP"/>
              </w:rPr>
              <w:t>Deputy</w:t>
            </w:r>
            <w:r w:rsidRPr="00BA7CDE">
              <w:rPr>
                <w:rFonts w:eastAsia="Times New Roman"/>
                <w:color w:val="000000"/>
                <w:sz w:val="20"/>
                <w:szCs w:val="20"/>
                <w:lang w:eastAsia="ja-JP"/>
              </w:rPr>
              <w:t>:</w:t>
            </w:r>
          </w:p>
        </w:tc>
        <w:tc>
          <w:tcPr>
            <w:tcW w:w="3260" w:type="dxa"/>
            <w:vAlign w:val="center"/>
          </w:tcPr>
          <w:p w14:paraId="523D96CA" w14:textId="77777777" w:rsidR="006F179F" w:rsidRPr="00BA7CDE" w:rsidRDefault="006F179F" w:rsidP="00BB7072">
            <w:pPr>
              <w:rPr>
                <w:sz w:val="20"/>
                <w:szCs w:val="20"/>
              </w:rPr>
            </w:pPr>
          </w:p>
        </w:tc>
        <w:tc>
          <w:tcPr>
            <w:tcW w:w="4227" w:type="dxa"/>
            <w:vAlign w:val="center"/>
          </w:tcPr>
          <w:p w14:paraId="1FCEAB63" w14:textId="77777777" w:rsidR="006F179F" w:rsidRPr="00BA7CDE" w:rsidRDefault="006F179F" w:rsidP="00BB7072">
            <w:pPr>
              <w:rPr>
                <w:sz w:val="20"/>
                <w:szCs w:val="20"/>
              </w:rPr>
            </w:pPr>
          </w:p>
        </w:tc>
      </w:tr>
    </w:tbl>
    <w:p w14:paraId="2DA440F7" w14:textId="77777777" w:rsidR="006F179F" w:rsidRPr="00BA7CDE" w:rsidRDefault="006F179F" w:rsidP="006F179F">
      <w:pPr>
        <w:rPr>
          <w:sz w:val="20"/>
          <w:szCs w:val="20"/>
        </w:rPr>
      </w:pPr>
    </w:p>
    <w:tbl>
      <w:tblPr>
        <w:tblStyle w:val="TableGrid"/>
        <w:tblW w:w="10743" w:type="dxa"/>
        <w:tblBorders>
          <w:top w:val="single" w:sz="24" w:space="0" w:color="808080" w:themeColor="background1" w:themeShade="80"/>
          <w:left w:val="single" w:sz="24" w:space="0" w:color="808080" w:themeColor="background1" w:themeShade="80"/>
          <w:bottom w:val="single" w:sz="24" w:space="0" w:color="808080" w:themeColor="background1" w:themeShade="80"/>
          <w:right w:val="single" w:sz="24" w:space="0" w:color="808080" w:themeColor="background1" w:themeShade="80"/>
          <w:insideH w:val="single" w:sz="6" w:space="0" w:color="000000" w:themeColor="text1"/>
          <w:insideV w:val="single" w:sz="6" w:space="0" w:color="000000" w:themeColor="text1"/>
        </w:tblBorders>
        <w:tblLook w:val="04A0" w:firstRow="1" w:lastRow="0" w:firstColumn="1" w:lastColumn="0" w:noHBand="0" w:noVBand="1"/>
      </w:tblPr>
      <w:tblGrid>
        <w:gridCol w:w="3256"/>
        <w:gridCol w:w="3260"/>
        <w:gridCol w:w="4227"/>
      </w:tblGrid>
      <w:tr w:rsidR="006F179F" w:rsidRPr="00BA7CDE" w14:paraId="1FAD9002" w14:textId="77777777" w:rsidTr="00BB7072">
        <w:tc>
          <w:tcPr>
            <w:tcW w:w="3256" w:type="dxa"/>
          </w:tcPr>
          <w:p w14:paraId="115D0C0A" w14:textId="77777777" w:rsidR="006F179F" w:rsidRPr="00BA7CDE" w:rsidRDefault="006F179F" w:rsidP="00BB7072">
            <w:pPr>
              <w:rPr>
                <w:sz w:val="20"/>
                <w:szCs w:val="20"/>
              </w:rPr>
            </w:pPr>
            <w:r w:rsidRPr="00BA7CDE">
              <w:rPr>
                <w:rFonts w:eastAsia="Tw Cen MT"/>
                <w:b/>
                <w:sz w:val="20"/>
                <w:szCs w:val="20"/>
                <w:lang w:eastAsia="ja-JP"/>
              </w:rPr>
              <w:t>Name/Title</w:t>
            </w:r>
          </w:p>
        </w:tc>
        <w:tc>
          <w:tcPr>
            <w:tcW w:w="3260" w:type="dxa"/>
          </w:tcPr>
          <w:p w14:paraId="39A399F9" w14:textId="77777777" w:rsidR="006F179F" w:rsidRPr="00BA7CDE" w:rsidRDefault="006F179F" w:rsidP="00BB7072">
            <w:pPr>
              <w:rPr>
                <w:sz w:val="20"/>
                <w:szCs w:val="20"/>
              </w:rPr>
            </w:pPr>
            <w:r w:rsidRPr="00BA7CDE">
              <w:rPr>
                <w:rFonts w:eastAsia="Tw Cen MT"/>
                <w:b/>
                <w:sz w:val="20"/>
                <w:szCs w:val="20"/>
                <w:lang w:eastAsia="ja-JP"/>
              </w:rPr>
              <w:t>Phone</w:t>
            </w:r>
          </w:p>
        </w:tc>
        <w:tc>
          <w:tcPr>
            <w:tcW w:w="4227" w:type="dxa"/>
          </w:tcPr>
          <w:p w14:paraId="5456C417" w14:textId="77777777" w:rsidR="006F179F" w:rsidRPr="00BA7CDE" w:rsidRDefault="006F179F" w:rsidP="00BB7072">
            <w:pPr>
              <w:rPr>
                <w:sz w:val="20"/>
                <w:szCs w:val="20"/>
              </w:rPr>
            </w:pPr>
            <w:r w:rsidRPr="00BA7CDE">
              <w:rPr>
                <w:rFonts w:eastAsia="Tw Cen MT"/>
                <w:b/>
                <w:sz w:val="20"/>
                <w:szCs w:val="20"/>
                <w:lang w:eastAsia="ja-JP"/>
              </w:rPr>
              <w:t>Email</w:t>
            </w:r>
          </w:p>
        </w:tc>
      </w:tr>
      <w:tr w:rsidR="006F179F" w:rsidRPr="00BA7CDE" w14:paraId="76A6A647" w14:textId="77777777" w:rsidTr="00BB7072">
        <w:tc>
          <w:tcPr>
            <w:tcW w:w="3256" w:type="dxa"/>
          </w:tcPr>
          <w:p w14:paraId="500A6510" w14:textId="59E56121" w:rsidR="006F179F" w:rsidRPr="00BA7CDE" w:rsidRDefault="006F179F" w:rsidP="00BB7072">
            <w:pPr>
              <w:spacing w:before="60" w:after="60"/>
              <w:rPr>
                <w:rFonts w:eastAsia="Times New Roman"/>
                <w:i/>
                <w:color w:val="000000"/>
                <w:sz w:val="20"/>
                <w:szCs w:val="20"/>
                <w:lang w:eastAsia="ja-JP"/>
              </w:rPr>
            </w:pPr>
            <w:r w:rsidRPr="00BA7CDE">
              <w:rPr>
                <w:rFonts w:eastAsia="Times New Roman"/>
                <w:i/>
                <w:color w:val="000000"/>
                <w:sz w:val="20"/>
                <w:szCs w:val="20"/>
                <w:lang w:eastAsia="ja-JP"/>
              </w:rPr>
              <w:t xml:space="preserve">Finance </w:t>
            </w:r>
            <w:r w:rsidR="004F3DB1">
              <w:rPr>
                <w:rFonts w:eastAsia="Times New Roman"/>
                <w:i/>
                <w:color w:val="000000"/>
                <w:sz w:val="20"/>
                <w:szCs w:val="20"/>
                <w:lang w:eastAsia="ja-JP"/>
              </w:rPr>
              <w:t>/ A</w:t>
            </w:r>
            <w:r w:rsidRPr="00BA7CDE">
              <w:rPr>
                <w:rFonts w:eastAsia="Times New Roman"/>
                <w:i/>
                <w:color w:val="000000"/>
                <w:sz w:val="20"/>
                <w:szCs w:val="20"/>
                <w:lang w:eastAsia="ja-JP"/>
              </w:rPr>
              <w:t xml:space="preserve">dministration </w:t>
            </w:r>
            <w:r w:rsidR="00453FC2">
              <w:rPr>
                <w:rFonts w:eastAsia="Times New Roman"/>
                <w:i/>
                <w:color w:val="000000"/>
                <w:sz w:val="20"/>
                <w:szCs w:val="20"/>
                <w:lang w:eastAsia="ja-JP"/>
              </w:rPr>
              <w:t xml:space="preserve">Section </w:t>
            </w:r>
            <w:r w:rsidRPr="00BA7CDE">
              <w:rPr>
                <w:rFonts w:eastAsia="Times New Roman"/>
                <w:i/>
                <w:color w:val="000000"/>
                <w:sz w:val="20"/>
                <w:szCs w:val="20"/>
                <w:lang w:eastAsia="ja-JP"/>
              </w:rPr>
              <w:t>Chief</w:t>
            </w:r>
          </w:p>
          <w:p w14:paraId="115F9861" w14:textId="0AB3A02E" w:rsidR="006F179F" w:rsidRPr="004F3DB1" w:rsidRDefault="006F179F" w:rsidP="004F3DB1">
            <w:pPr>
              <w:spacing w:before="60" w:after="60"/>
              <w:rPr>
                <w:rFonts w:eastAsia="Times New Roman"/>
                <w:color w:val="000000"/>
                <w:sz w:val="20"/>
                <w:szCs w:val="20"/>
                <w:lang w:eastAsia="ja-JP"/>
              </w:rPr>
            </w:pPr>
            <w:r w:rsidRPr="00BA7CDE">
              <w:rPr>
                <w:rFonts w:eastAsia="Times New Roman"/>
                <w:i/>
                <w:color w:val="000000"/>
                <w:sz w:val="20"/>
                <w:szCs w:val="20"/>
                <w:lang w:eastAsia="ja-JP"/>
              </w:rPr>
              <w:t>Deputy</w:t>
            </w:r>
          </w:p>
        </w:tc>
        <w:tc>
          <w:tcPr>
            <w:tcW w:w="3260" w:type="dxa"/>
            <w:vAlign w:val="center"/>
          </w:tcPr>
          <w:p w14:paraId="1B65808E" w14:textId="77777777" w:rsidR="006F179F" w:rsidRPr="00BA7CDE" w:rsidRDefault="006F179F" w:rsidP="00BB7072">
            <w:pPr>
              <w:rPr>
                <w:sz w:val="20"/>
                <w:szCs w:val="20"/>
              </w:rPr>
            </w:pPr>
          </w:p>
        </w:tc>
        <w:tc>
          <w:tcPr>
            <w:tcW w:w="4227" w:type="dxa"/>
            <w:vAlign w:val="center"/>
          </w:tcPr>
          <w:p w14:paraId="20018DB9" w14:textId="77777777" w:rsidR="006F179F" w:rsidRPr="00BA7CDE" w:rsidRDefault="006F179F" w:rsidP="00BB7072">
            <w:pPr>
              <w:rPr>
                <w:sz w:val="20"/>
                <w:szCs w:val="20"/>
              </w:rPr>
            </w:pPr>
          </w:p>
        </w:tc>
      </w:tr>
    </w:tbl>
    <w:p w14:paraId="7FEFE91A" w14:textId="6C59312D" w:rsidR="005237BB" w:rsidRDefault="005237BB" w:rsidP="00817D73">
      <w:pPr>
        <w:rPr>
          <w:lang w:val="en-CA"/>
        </w:rPr>
      </w:pPr>
    </w:p>
    <w:p w14:paraId="59960C0D" w14:textId="36F78596" w:rsidR="005237BB" w:rsidRPr="005237BB" w:rsidRDefault="005237BB" w:rsidP="005237BB">
      <w:pPr>
        <w:autoSpaceDE/>
        <w:autoSpaceDN/>
        <w:adjustRightInd/>
        <w:spacing w:before="0" w:after="0" w:line="240" w:lineRule="auto"/>
        <w:jc w:val="left"/>
        <w:rPr>
          <w:rFonts w:ascii="Garamond" w:eastAsiaTheme="majorEastAsia" w:hAnsi="Garamond" w:cs="Calibri Light (Headings)"/>
          <w:b/>
          <w:bCs/>
          <w:smallCaps/>
          <w:color w:val="004B67"/>
          <w:spacing w:val="9"/>
          <w:w w:val="90"/>
          <w:sz w:val="28"/>
          <w:szCs w:val="32"/>
          <w:lang w:val="en-CA"/>
        </w:rPr>
      </w:pPr>
      <w:r>
        <w:rPr>
          <w:lang w:val="en-CA"/>
        </w:rPr>
        <w:br w:type="page"/>
      </w:r>
    </w:p>
    <w:p w14:paraId="65B835BD" w14:textId="17CBC922" w:rsidR="009A6E9D" w:rsidRDefault="009A6E9D" w:rsidP="00255693">
      <w:pPr>
        <w:pStyle w:val="Heading1"/>
        <w:numPr>
          <w:ilvl w:val="0"/>
          <w:numId w:val="0"/>
        </w:numPr>
        <w:rPr>
          <w:lang w:val="en-CA"/>
        </w:rPr>
      </w:pPr>
      <w:bookmarkStart w:id="230" w:name="_Toc70682347"/>
      <w:r w:rsidRPr="00255693">
        <w:rPr>
          <w:lang w:val="en-CA"/>
        </w:rPr>
        <w:t>Appendix G: Recovery</w:t>
      </w:r>
      <w:bookmarkEnd w:id="230"/>
    </w:p>
    <w:p w14:paraId="614FE749" w14:textId="77777777" w:rsidR="009706AC" w:rsidRPr="009706AC" w:rsidRDefault="009706AC" w:rsidP="0007196C">
      <w:pPr>
        <w:pStyle w:val="Heading6"/>
        <w:numPr>
          <w:ilvl w:val="7"/>
          <w:numId w:val="59"/>
        </w:numPr>
        <w:rPr>
          <w:lang w:val="en-CA"/>
        </w:rPr>
      </w:pPr>
      <w:r w:rsidRPr="009706AC">
        <w:rPr>
          <w:lang w:val="en-CA"/>
        </w:rPr>
        <w:t xml:space="preserve">Transition to Recovery </w:t>
      </w:r>
    </w:p>
    <w:p w14:paraId="3A6F6BAC" w14:textId="4D63C8A1" w:rsidR="009706AC" w:rsidRDefault="009706AC" w:rsidP="009706AC">
      <w:pPr>
        <w:rPr>
          <w:lang w:val="en-GB"/>
        </w:rPr>
      </w:pPr>
      <w:r w:rsidRPr="067D0653">
        <w:rPr>
          <w:lang w:val="en-GB"/>
        </w:rPr>
        <w:t>The end of the response phase of an incident is usually indicated by the nature of the objectives identifying tasks that are clean up and stand down oriented, and the release of resources.</w:t>
      </w:r>
      <w:r>
        <w:rPr>
          <w:lang w:val="en-GB"/>
        </w:rPr>
        <w:t xml:space="preserve"> </w:t>
      </w:r>
      <w:r w:rsidRPr="067D0653">
        <w:rPr>
          <w:lang w:val="en-GB"/>
        </w:rPr>
        <w:t xml:space="preserve">This is the point where the </w:t>
      </w:r>
      <w:r w:rsidRPr="003556FA">
        <w:rPr>
          <w:lang w:val="en-GB"/>
        </w:rPr>
        <w:t>Director of Emergency Management</w:t>
      </w:r>
      <w:r w:rsidRPr="067D0653">
        <w:rPr>
          <w:b/>
          <w:bCs/>
          <w:lang w:val="en-GB"/>
        </w:rPr>
        <w:t xml:space="preserve"> </w:t>
      </w:r>
      <w:r w:rsidRPr="067D0653">
        <w:rPr>
          <w:lang w:val="en-GB"/>
        </w:rPr>
        <w:t xml:space="preserve">should begin to plan for debriefing and post incident review tasks. </w:t>
      </w:r>
    </w:p>
    <w:p w14:paraId="5F826639" w14:textId="77777777" w:rsidR="009706AC" w:rsidRPr="009706AC" w:rsidRDefault="009706AC" w:rsidP="0007196C">
      <w:pPr>
        <w:pStyle w:val="Heading6"/>
        <w:numPr>
          <w:ilvl w:val="7"/>
          <w:numId w:val="59"/>
        </w:numPr>
        <w:rPr>
          <w:lang w:val="en-CA"/>
        </w:rPr>
      </w:pPr>
      <w:r w:rsidRPr="009706AC">
        <w:rPr>
          <w:lang w:val="en-CA"/>
        </w:rPr>
        <w:t>Debriefing Objectives</w:t>
      </w:r>
    </w:p>
    <w:p w14:paraId="28987026" w14:textId="00CFA2AB" w:rsidR="009706AC" w:rsidRPr="003556FA" w:rsidRDefault="009706AC" w:rsidP="009706AC">
      <w:pPr>
        <w:rPr>
          <w:lang w:val="en-GB"/>
        </w:rPr>
      </w:pPr>
      <w:r w:rsidRPr="003556FA">
        <w:rPr>
          <w:lang w:val="en-GB"/>
        </w:rPr>
        <w:t>The primary objective of a debriefing, other than Critical Incident Stress Debriefing (CISD)</w:t>
      </w:r>
      <w:r>
        <w:rPr>
          <w:lang w:val="en-GB"/>
        </w:rPr>
        <w:t xml:space="preserve">, </w:t>
      </w:r>
      <w:r w:rsidRPr="003556FA">
        <w:rPr>
          <w:lang w:val="en-GB"/>
        </w:rPr>
        <w:t>is to learn what worked well from a real or simulated emergency response experience, and to make appropriate chang</w:t>
      </w:r>
      <w:r>
        <w:rPr>
          <w:lang w:val="en-GB"/>
        </w:rPr>
        <w:t>e</w:t>
      </w:r>
      <w:r w:rsidRPr="003556FA">
        <w:rPr>
          <w:lang w:val="en-GB"/>
        </w:rPr>
        <w:t xml:space="preserve">s (when applicable) to </w:t>
      </w:r>
      <w:r w:rsidR="00E942E1">
        <w:t>ERPs</w:t>
      </w:r>
      <w:r w:rsidR="00E942E1" w:rsidRPr="003556FA">
        <w:rPr>
          <w:lang w:val="en-GB"/>
        </w:rPr>
        <w:t xml:space="preserve"> </w:t>
      </w:r>
      <w:r w:rsidRPr="003556FA">
        <w:rPr>
          <w:lang w:val="en-GB"/>
        </w:rPr>
        <w:t>to improve future emergency preparedness. Debriefings are to be conducted in a constructive, open-minded and confidential manner in which blame is not affixed to any individuals or organizations.</w:t>
      </w:r>
    </w:p>
    <w:p w14:paraId="7B133AAB" w14:textId="77777777" w:rsidR="009706AC" w:rsidRPr="009706AC" w:rsidRDefault="009706AC" w:rsidP="0007196C">
      <w:pPr>
        <w:pStyle w:val="Heading7"/>
        <w:numPr>
          <w:ilvl w:val="0"/>
          <w:numId w:val="60"/>
        </w:numPr>
      </w:pPr>
      <w:r w:rsidRPr="009706AC">
        <w:t>Internal</w:t>
      </w:r>
    </w:p>
    <w:p w14:paraId="4A7ED1EC" w14:textId="4CFAECBA" w:rsidR="009706AC" w:rsidRPr="003556FA" w:rsidRDefault="009706AC" w:rsidP="009706AC">
      <w:pPr>
        <w:rPr>
          <w:lang w:val="en-GB"/>
        </w:rPr>
      </w:pPr>
      <w:r w:rsidRPr="003556FA">
        <w:rPr>
          <w:lang w:val="en-GB"/>
        </w:rPr>
        <w:t xml:space="preserve">All emergency response debriefings must be based on an examination of events to determine if the objectives of the </w:t>
      </w:r>
      <w:r w:rsidR="00E942E1">
        <w:t>ERPs</w:t>
      </w:r>
      <w:r w:rsidR="00E942E1" w:rsidRPr="003556FA">
        <w:rPr>
          <w:lang w:val="en-GB"/>
        </w:rPr>
        <w:t xml:space="preserve"> </w:t>
      </w:r>
      <w:r w:rsidRPr="003556FA">
        <w:rPr>
          <w:lang w:val="en-GB"/>
        </w:rPr>
        <w:t>were met. Debriefing procedures must be established during the planning stages of all exercises.</w:t>
      </w:r>
      <w:r>
        <w:rPr>
          <w:lang w:val="en-GB"/>
        </w:rPr>
        <w:t xml:space="preserve"> </w:t>
      </w:r>
      <w:r w:rsidRPr="003556FA">
        <w:rPr>
          <w:lang w:val="en-GB"/>
        </w:rPr>
        <w:t xml:space="preserve">The </w:t>
      </w:r>
      <w:r>
        <w:rPr>
          <w:lang w:val="en-GB"/>
        </w:rPr>
        <w:t>Director of Emergency Management</w:t>
      </w:r>
      <w:r w:rsidRPr="003556FA">
        <w:rPr>
          <w:lang w:val="en-GB"/>
        </w:rPr>
        <w:t xml:space="preserve"> is required to coordinate in-house debriefings as soon as practical after any emergency response exercise or actual emergency/disaster affecting </w:t>
      </w:r>
      <w:r w:rsidR="00E16326" w:rsidRPr="00E16326">
        <w:rPr>
          <w:rFonts w:ascii="Times New Roman Bold" w:hAnsi="Times New Roman Bold"/>
          <w:b/>
          <w:lang w:val="en-GB"/>
        </w:rPr>
        <w:t>[First Nation / Community]</w:t>
      </w:r>
      <w:r>
        <w:rPr>
          <w:lang w:val="en-GB"/>
        </w:rPr>
        <w:t>.</w:t>
      </w:r>
      <w:r w:rsidRPr="003556FA">
        <w:rPr>
          <w:lang w:val="en-GB"/>
        </w:rPr>
        <w:t xml:space="preserve"> The debriefing must produce an action plan indicating changes that may be needed to improve emergency site plans.  </w:t>
      </w:r>
    </w:p>
    <w:p w14:paraId="7E481B0E" w14:textId="77777777" w:rsidR="009706AC" w:rsidRPr="009706AC" w:rsidRDefault="009706AC" w:rsidP="0007196C">
      <w:pPr>
        <w:pStyle w:val="Heading7"/>
        <w:numPr>
          <w:ilvl w:val="0"/>
          <w:numId w:val="60"/>
        </w:numPr>
      </w:pPr>
      <w:r w:rsidRPr="009706AC">
        <w:t>External</w:t>
      </w:r>
    </w:p>
    <w:p w14:paraId="2F42DD80" w14:textId="3F25392D" w:rsidR="009706AC" w:rsidRPr="003556FA" w:rsidRDefault="009706AC" w:rsidP="009706AC">
      <w:pPr>
        <w:rPr>
          <w:lang w:val="en-GB"/>
        </w:rPr>
      </w:pPr>
      <w:r w:rsidRPr="003556FA">
        <w:rPr>
          <w:lang w:val="en-GB"/>
        </w:rPr>
        <w:t xml:space="preserve">All </w:t>
      </w:r>
      <w:r w:rsidR="00E16326" w:rsidRPr="00E16326">
        <w:rPr>
          <w:rFonts w:ascii="Times New Roman Bold" w:hAnsi="Times New Roman Bold"/>
          <w:b/>
          <w:lang w:val="en-GB"/>
        </w:rPr>
        <w:t>[First Nation / Community]</w:t>
      </w:r>
      <w:r>
        <w:rPr>
          <w:lang w:val="en-GB"/>
        </w:rPr>
        <w:t xml:space="preserve"> Emergency Management personnel</w:t>
      </w:r>
      <w:r w:rsidRPr="003556FA">
        <w:rPr>
          <w:lang w:val="en-GB"/>
        </w:rPr>
        <w:t xml:space="preserve"> that are requested to attend an exercise or actual emergency/disaster debriefing which is to be co-ordinated by an outside organization must obtain approval from the </w:t>
      </w:r>
      <w:r>
        <w:rPr>
          <w:lang w:val="en-GB"/>
        </w:rPr>
        <w:t>Director of Emergency Management.</w:t>
      </w:r>
      <w:r w:rsidRPr="003556FA">
        <w:rPr>
          <w:lang w:val="en-GB"/>
        </w:rPr>
        <w:t xml:space="preserve"> Approval will be based on an assurance that the outside debriefing will be conducted in a similar manner as </w:t>
      </w:r>
      <w:r w:rsidR="00E16326" w:rsidRPr="00E16326">
        <w:rPr>
          <w:rFonts w:ascii="Times New Roman Bold" w:hAnsi="Times New Roman Bold"/>
          <w:b/>
          <w:lang w:val="en-GB"/>
        </w:rPr>
        <w:t>[First Nation / Community]</w:t>
      </w:r>
      <w:r>
        <w:rPr>
          <w:lang w:val="en-GB"/>
        </w:rPr>
        <w:t xml:space="preserve"> Emergency Management personnel</w:t>
      </w:r>
      <w:r w:rsidRPr="003556FA">
        <w:rPr>
          <w:lang w:val="en-GB"/>
        </w:rPr>
        <w:t xml:space="preserve"> internal debriefings, ensuring confidentiality and learning (not to lay blame). </w:t>
      </w:r>
    </w:p>
    <w:p w14:paraId="33384341" w14:textId="77777777" w:rsidR="009706AC" w:rsidRPr="009706AC" w:rsidRDefault="009706AC" w:rsidP="0007196C">
      <w:pPr>
        <w:pStyle w:val="Heading6"/>
        <w:numPr>
          <w:ilvl w:val="7"/>
          <w:numId w:val="59"/>
        </w:numPr>
        <w:rPr>
          <w:lang w:val="en-CA"/>
        </w:rPr>
      </w:pPr>
      <w:r w:rsidRPr="009706AC">
        <w:rPr>
          <w:lang w:val="en-CA"/>
        </w:rPr>
        <w:t>Debriefing Process</w:t>
      </w:r>
    </w:p>
    <w:p w14:paraId="1078E098" w14:textId="707B5752" w:rsidR="009706AC" w:rsidRPr="008C2C15" w:rsidRDefault="009706AC" w:rsidP="009706AC">
      <w:r>
        <w:t xml:space="preserve">A debriefing, </w:t>
      </w:r>
      <w:r w:rsidRPr="067D0653">
        <w:t>sometimes referred to as a “hot wash”</w:t>
      </w:r>
      <w:r>
        <w:t>, should be conducted a</w:t>
      </w:r>
      <w:r w:rsidRPr="067D0653">
        <w:t>s soon as possible while the incident is fresh in mind</w:t>
      </w:r>
      <w:r>
        <w:t xml:space="preserve">. </w:t>
      </w:r>
      <w:r w:rsidRPr="067D0653">
        <w:t xml:space="preserve">The </w:t>
      </w:r>
      <w:r w:rsidR="00E16326" w:rsidRPr="00E16326">
        <w:rPr>
          <w:rFonts w:ascii="Times New Roman Bold" w:hAnsi="Times New Roman Bold"/>
          <w:b/>
          <w:lang w:val="en-GB"/>
        </w:rPr>
        <w:t>[First Nation / Community]</w:t>
      </w:r>
      <w:r>
        <w:rPr>
          <w:lang w:val="en-GB"/>
        </w:rPr>
        <w:t xml:space="preserve"> </w:t>
      </w:r>
      <w:r w:rsidRPr="067D0653">
        <w:t>emergency response debriefings should use the following process:</w:t>
      </w:r>
    </w:p>
    <w:p w14:paraId="084CE1BE" w14:textId="2CDFA9CF" w:rsidR="009706AC" w:rsidRPr="008C2C15" w:rsidRDefault="009706AC" w:rsidP="0007196C">
      <w:pPr>
        <w:pStyle w:val="ListParagraph"/>
        <w:numPr>
          <w:ilvl w:val="0"/>
          <w:numId w:val="57"/>
        </w:numPr>
      </w:pPr>
      <w:r w:rsidRPr="067D0653">
        <w:t>Appoint a debriefing facilitator and a scribe</w:t>
      </w:r>
      <w:r w:rsidR="00453FC2">
        <w:t>.</w:t>
      </w:r>
    </w:p>
    <w:p w14:paraId="087CE42F" w14:textId="1B8225C5" w:rsidR="009706AC" w:rsidRPr="008C2C15" w:rsidRDefault="009706AC" w:rsidP="0007196C">
      <w:pPr>
        <w:pStyle w:val="ListParagraph"/>
        <w:numPr>
          <w:ilvl w:val="0"/>
          <w:numId w:val="57"/>
        </w:numPr>
      </w:pPr>
      <w:r>
        <w:t>P</w:t>
      </w:r>
      <w:r w:rsidRPr="008C2C15">
        <w:t>rovide adequate notice of the debriefing to all involved parties</w:t>
      </w:r>
      <w:r w:rsidR="00453FC2">
        <w:t>.</w:t>
      </w:r>
    </w:p>
    <w:p w14:paraId="3A4A8E5B" w14:textId="015646A1" w:rsidR="009706AC" w:rsidRPr="008C2C15" w:rsidRDefault="009706AC" w:rsidP="0007196C">
      <w:pPr>
        <w:pStyle w:val="ListParagraph"/>
        <w:numPr>
          <w:ilvl w:val="0"/>
          <w:numId w:val="57"/>
        </w:numPr>
      </w:pPr>
      <w:r>
        <w:t>P</w:t>
      </w:r>
      <w:r w:rsidRPr="008C2C15">
        <w:t xml:space="preserve">rovide a suitable location and equipment </w:t>
      </w:r>
      <w:r w:rsidRPr="009706AC">
        <w:t>(e.g., comfortable</w:t>
      </w:r>
      <w:r w:rsidR="00453FC2" w:rsidRPr="009706AC">
        <w:t>,</w:t>
      </w:r>
      <w:r w:rsidRPr="009706AC">
        <w:t xml:space="preserve"> and </w:t>
      </w:r>
      <w:r w:rsidR="00453FC2" w:rsidRPr="009706AC">
        <w:t>soundproof</w:t>
      </w:r>
      <w:r w:rsidRPr="009706AC">
        <w:t xml:space="preserve"> surroundings, flip chart and overhead projector)</w:t>
      </w:r>
      <w:r w:rsidR="00453FC2">
        <w:t>.</w:t>
      </w:r>
    </w:p>
    <w:p w14:paraId="59440423" w14:textId="7CAFCDF3" w:rsidR="009706AC" w:rsidRPr="008C2C15" w:rsidRDefault="009706AC" w:rsidP="0007196C">
      <w:pPr>
        <w:pStyle w:val="ListParagraph"/>
        <w:numPr>
          <w:ilvl w:val="0"/>
          <w:numId w:val="57"/>
        </w:numPr>
      </w:pPr>
      <w:r>
        <w:t>C</w:t>
      </w:r>
      <w:r w:rsidRPr="008C2C15">
        <w:t>onfirm confidentiality</w:t>
      </w:r>
      <w:r w:rsidR="00453FC2">
        <w:t>.</w:t>
      </w:r>
    </w:p>
    <w:p w14:paraId="215F8CB5" w14:textId="45EEE50F" w:rsidR="009706AC" w:rsidRPr="008C2C15" w:rsidRDefault="009706AC" w:rsidP="0007196C">
      <w:pPr>
        <w:pStyle w:val="ListParagraph"/>
        <w:numPr>
          <w:ilvl w:val="0"/>
          <w:numId w:val="57"/>
        </w:numPr>
      </w:pPr>
      <w:r>
        <w:t>P</w:t>
      </w:r>
      <w:r w:rsidRPr="008C2C15">
        <w:t>repare an agenda of emergency planning and response objectives to be examined</w:t>
      </w:r>
      <w:r w:rsidR="00453FC2">
        <w:t>.</w:t>
      </w:r>
    </w:p>
    <w:p w14:paraId="69A5B4FF" w14:textId="749D1DF3" w:rsidR="009706AC" w:rsidRPr="008C2C15" w:rsidRDefault="009706AC" w:rsidP="0007196C">
      <w:pPr>
        <w:pStyle w:val="ListParagraph"/>
        <w:numPr>
          <w:ilvl w:val="0"/>
          <w:numId w:val="57"/>
        </w:numPr>
      </w:pPr>
      <w:r>
        <w:t>D</w:t>
      </w:r>
      <w:r w:rsidRPr="008C2C15">
        <w:t>raw up an action plan to record recommendations of the debriefing (no other record of debriefing proceedings shall be permitted)</w:t>
      </w:r>
      <w:r w:rsidR="00453FC2">
        <w:t>.</w:t>
      </w:r>
    </w:p>
    <w:p w14:paraId="151D9226" w14:textId="4A92DF19" w:rsidR="009706AC" w:rsidRDefault="009706AC" w:rsidP="0007196C">
      <w:pPr>
        <w:pStyle w:val="ListParagraph"/>
        <w:numPr>
          <w:ilvl w:val="0"/>
          <w:numId w:val="57"/>
        </w:numPr>
      </w:pPr>
      <w:r w:rsidRPr="067D0653">
        <w:t>Provide assurance that all applicable parties will be notified of the follow-up action resulting from the debriefing</w:t>
      </w:r>
      <w:r w:rsidR="00453FC2">
        <w:t>.</w:t>
      </w:r>
    </w:p>
    <w:p w14:paraId="2A7C8AC8" w14:textId="7F85AA9A" w:rsidR="009706AC" w:rsidRPr="003556FA" w:rsidRDefault="009706AC" w:rsidP="0007196C">
      <w:pPr>
        <w:pStyle w:val="ListParagraph"/>
        <w:numPr>
          <w:ilvl w:val="0"/>
          <w:numId w:val="57"/>
        </w:numPr>
      </w:pPr>
      <w:r w:rsidRPr="003556FA">
        <w:t>Compile a debriefing report to include as a part of the post incident review</w:t>
      </w:r>
      <w:r w:rsidR="00453FC2">
        <w:t>.</w:t>
      </w:r>
    </w:p>
    <w:p w14:paraId="06E4DF5F" w14:textId="77777777" w:rsidR="009706AC" w:rsidRPr="003556FA" w:rsidRDefault="009706AC" w:rsidP="009706AC">
      <w:r w:rsidRPr="003556FA">
        <w:t>This debriefing may inform a more formal and structured survey of response personnel, that may take the form of follow up interviews, paper, or electronic surveys.</w:t>
      </w:r>
    </w:p>
    <w:p w14:paraId="1559E248" w14:textId="77777777" w:rsidR="009706AC" w:rsidRPr="009706AC" w:rsidRDefault="009706AC" w:rsidP="0007196C">
      <w:pPr>
        <w:pStyle w:val="Heading6"/>
        <w:numPr>
          <w:ilvl w:val="7"/>
          <w:numId w:val="59"/>
        </w:numPr>
        <w:rPr>
          <w:lang w:val="en-CA"/>
        </w:rPr>
      </w:pPr>
      <w:r w:rsidRPr="009706AC">
        <w:rPr>
          <w:lang w:val="en-CA"/>
        </w:rPr>
        <w:t>Critical Incident Stress Debriefing</w:t>
      </w:r>
    </w:p>
    <w:p w14:paraId="344AA26C" w14:textId="4C2A29E9" w:rsidR="009706AC" w:rsidRPr="008C2C15" w:rsidRDefault="00E16326" w:rsidP="009706AC">
      <w:pPr>
        <w:jc w:val="left"/>
        <w:rPr>
          <w:i/>
          <w:iCs/>
          <w:color w:val="FF0000"/>
        </w:rPr>
      </w:pPr>
      <w:r w:rsidRPr="00E16326">
        <w:rPr>
          <w:rFonts w:ascii="Times New Roman Bold" w:hAnsi="Times New Roman Bold"/>
          <w:b/>
        </w:rPr>
        <w:t>[First Nation / Community]</w:t>
      </w:r>
      <w:r w:rsidR="009706AC" w:rsidRPr="003556FA">
        <w:t xml:space="preserve"> </w:t>
      </w:r>
      <w:r w:rsidR="002F6B2E">
        <w:t>ERPs</w:t>
      </w:r>
      <w:r w:rsidR="002F6B2E" w:rsidRPr="003556FA">
        <w:t xml:space="preserve"> </w:t>
      </w:r>
      <w:r w:rsidR="009706AC" w:rsidRPr="003556FA">
        <w:t>must contain procedures for Critical Incident Stress Management</w:t>
      </w:r>
      <w:r w:rsidR="009706AC">
        <w:t xml:space="preserve"> (CISD)</w:t>
      </w:r>
      <w:r w:rsidR="009706AC" w:rsidRPr="003556FA">
        <w:t xml:space="preserve">. </w:t>
      </w:r>
      <w:r w:rsidRPr="00E16326">
        <w:rPr>
          <w:rFonts w:ascii="Times New Roman Bold" w:hAnsi="Times New Roman Bold"/>
          <w:b/>
        </w:rPr>
        <w:t>[First Nation / Community]</w:t>
      </w:r>
      <w:r w:rsidR="009706AC" w:rsidRPr="003556FA">
        <w:t xml:space="preserve"> fully endorses CISD as a mandatory component of all emergency site plans.</w:t>
      </w:r>
      <w:r w:rsidR="009706AC" w:rsidRPr="067D0653">
        <w:t xml:space="preserve">  </w:t>
      </w:r>
    </w:p>
    <w:p w14:paraId="2E45E0E7" w14:textId="77777777" w:rsidR="009706AC" w:rsidRPr="008C2C15" w:rsidRDefault="009706AC" w:rsidP="009706AC">
      <w:pPr>
        <w:jc w:val="left"/>
        <w:rPr>
          <w:i/>
          <w:iCs/>
        </w:rPr>
      </w:pPr>
      <w:r w:rsidRPr="067D0653">
        <w:t xml:space="preserve">CISD is initiated to prevent or overcome symptoms of severe stress caused by critical events. CISD is an exercise intended to help people involved both directly and indirectly in extreme situations resolve their experiences, and to return to a sense of normalcy as soon as possible. </w:t>
      </w:r>
      <w:r w:rsidRPr="067D0653">
        <w:rPr>
          <w:i/>
          <w:iCs/>
        </w:rPr>
        <w:t xml:space="preserve"> </w:t>
      </w:r>
    </w:p>
    <w:p w14:paraId="49D1C553" w14:textId="77777777" w:rsidR="009706AC" w:rsidRPr="008C2C15" w:rsidRDefault="009706AC" w:rsidP="009706AC">
      <w:pPr>
        <w:jc w:val="left"/>
      </w:pPr>
      <w:r w:rsidRPr="008C2C15">
        <w:t>The following are examples of critical incidents which could necessitate the activation of CISD:</w:t>
      </w:r>
    </w:p>
    <w:p w14:paraId="0F8BDEF7" w14:textId="65E0384C" w:rsidR="009706AC" w:rsidRPr="008C2C15" w:rsidRDefault="009706AC" w:rsidP="0007196C">
      <w:pPr>
        <w:pStyle w:val="ListParagraph"/>
        <w:numPr>
          <w:ilvl w:val="0"/>
          <w:numId w:val="58"/>
        </w:numPr>
        <w:jc w:val="left"/>
      </w:pPr>
      <w:r>
        <w:t>L</w:t>
      </w:r>
      <w:r w:rsidRPr="008C2C15">
        <w:t>ine of duty fatality</w:t>
      </w:r>
      <w:r w:rsidR="00453FC2">
        <w:t>.</w:t>
      </w:r>
    </w:p>
    <w:p w14:paraId="03F56D18" w14:textId="65DCA316" w:rsidR="009706AC" w:rsidRPr="008C2C15" w:rsidRDefault="009706AC" w:rsidP="0007196C">
      <w:pPr>
        <w:pStyle w:val="ListParagraph"/>
        <w:numPr>
          <w:ilvl w:val="0"/>
          <w:numId w:val="58"/>
        </w:numPr>
        <w:jc w:val="left"/>
      </w:pPr>
      <w:r>
        <w:t>S</w:t>
      </w:r>
      <w:r w:rsidRPr="008C2C15">
        <w:t>erious line of duty injury</w:t>
      </w:r>
      <w:r w:rsidR="00453FC2">
        <w:t>.</w:t>
      </w:r>
    </w:p>
    <w:p w14:paraId="7966F081" w14:textId="5C696260" w:rsidR="009706AC" w:rsidRPr="008C2C15" w:rsidRDefault="009706AC" w:rsidP="0007196C">
      <w:pPr>
        <w:pStyle w:val="ListParagraph"/>
        <w:numPr>
          <w:ilvl w:val="0"/>
          <w:numId w:val="58"/>
        </w:numPr>
        <w:jc w:val="left"/>
      </w:pPr>
      <w:r>
        <w:t>S</w:t>
      </w:r>
      <w:r w:rsidRPr="008C2C15">
        <w:t>uicide</w:t>
      </w:r>
      <w:r w:rsidR="00453FC2">
        <w:t>.</w:t>
      </w:r>
    </w:p>
    <w:p w14:paraId="7D258D4E" w14:textId="51EFDF7B" w:rsidR="009706AC" w:rsidRPr="008C2C15" w:rsidRDefault="009706AC" w:rsidP="0007196C">
      <w:pPr>
        <w:pStyle w:val="ListParagraph"/>
        <w:numPr>
          <w:ilvl w:val="0"/>
          <w:numId w:val="58"/>
        </w:numPr>
        <w:jc w:val="left"/>
      </w:pPr>
      <w:r>
        <w:t>D</w:t>
      </w:r>
      <w:r w:rsidRPr="008C2C15">
        <w:t>isaster/mass casualty incident</w:t>
      </w:r>
      <w:r w:rsidR="00453FC2">
        <w:t>.</w:t>
      </w:r>
    </w:p>
    <w:p w14:paraId="24AAE0B3" w14:textId="7A5D4D05" w:rsidR="009706AC" w:rsidRPr="008C2C15" w:rsidRDefault="009706AC" w:rsidP="0007196C">
      <w:pPr>
        <w:pStyle w:val="ListParagraph"/>
        <w:numPr>
          <w:ilvl w:val="0"/>
          <w:numId w:val="58"/>
        </w:numPr>
        <w:jc w:val="left"/>
      </w:pPr>
      <w:r>
        <w:t>S</w:t>
      </w:r>
      <w:r w:rsidRPr="008C2C15">
        <w:t>erious events involving children</w:t>
      </w:r>
      <w:r w:rsidR="00453FC2">
        <w:t>.</w:t>
      </w:r>
    </w:p>
    <w:p w14:paraId="4A7AF424" w14:textId="6860A2C3" w:rsidR="009706AC" w:rsidRPr="008C2C15" w:rsidRDefault="009706AC" w:rsidP="0007196C">
      <w:pPr>
        <w:pStyle w:val="ListParagraph"/>
        <w:numPr>
          <w:ilvl w:val="0"/>
          <w:numId w:val="58"/>
        </w:numPr>
        <w:jc w:val="left"/>
      </w:pPr>
      <w:r>
        <w:t>R</w:t>
      </w:r>
      <w:r w:rsidRPr="008C2C15">
        <w:t>elated or known victims</w:t>
      </w:r>
      <w:r w:rsidR="00453FC2">
        <w:t>.</w:t>
      </w:r>
    </w:p>
    <w:p w14:paraId="69F4DCFF" w14:textId="34BF8842" w:rsidR="009706AC" w:rsidRPr="008C2C15" w:rsidRDefault="009706AC" w:rsidP="0007196C">
      <w:pPr>
        <w:pStyle w:val="ListParagraph"/>
        <w:numPr>
          <w:ilvl w:val="0"/>
          <w:numId w:val="58"/>
        </w:numPr>
        <w:jc w:val="left"/>
      </w:pPr>
      <w:r>
        <w:t>P</w:t>
      </w:r>
      <w:r w:rsidRPr="008C2C15">
        <w:t>rolonged incident, especially one involving loss</w:t>
      </w:r>
      <w:r w:rsidR="00453FC2">
        <w:t>.</w:t>
      </w:r>
    </w:p>
    <w:p w14:paraId="71CF0D42" w14:textId="32DB2298" w:rsidR="009706AC" w:rsidRPr="008C2C15" w:rsidRDefault="009706AC" w:rsidP="0007196C">
      <w:pPr>
        <w:pStyle w:val="ListParagraph"/>
        <w:numPr>
          <w:ilvl w:val="0"/>
          <w:numId w:val="58"/>
        </w:numPr>
        <w:jc w:val="left"/>
      </w:pPr>
      <w:r>
        <w:t>F</w:t>
      </w:r>
      <w:r w:rsidRPr="008C2C15">
        <w:t>atality caused by emergency response actions</w:t>
      </w:r>
      <w:r w:rsidR="00453FC2">
        <w:t>.</w:t>
      </w:r>
    </w:p>
    <w:p w14:paraId="2F3C8906" w14:textId="1BCAFA29" w:rsidR="009706AC" w:rsidRPr="008C2C15" w:rsidRDefault="009706AC" w:rsidP="0007196C">
      <w:pPr>
        <w:pStyle w:val="ListParagraph"/>
        <w:numPr>
          <w:ilvl w:val="0"/>
          <w:numId w:val="58"/>
        </w:numPr>
        <w:jc w:val="left"/>
      </w:pPr>
      <w:r w:rsidRPr="067D0653">
        <w:t>Intense emotional identification with victims by response personnel</w:t>
      </w:r>
      <w:r w:rsidR="00453FC2">
        <w:t>.</w:t>
      </w:r>
    </w:p>
    <w:p w14:paraId="40618252" w14:textId="689C5821" w:rsidR="009706AC" w:rsidRDefault="009706AC" w:rsidP="009706AC">
      <w:pPr>
        <w:jc w:val="left"/>
      </w:pPr>
      <w:r w:rsidRPr="003556FA">
        <w:t>Consider that these should be conducted with small groups made up of peers and facilitated by an individual who has been trained in the process.</w:t>
      </w:r>
      <w:r w:rsidRPr="008C2C15">
        <w:t xml:space="preserve"> The flow chart </w:t>
      </w:r>
      <w:r w:rsidR="00A63124">
        <w:t xml:space="preserve">in </w:t>
      </w:r>
      <w:r w:rsidR="00A63124">
        <w:fldChar w:fldCharType="begin"/>
      </w:r>
      <w:r w:rsidR="00A63124">
        <w:instrText xml:space="preserve"> REF _Ref70534967 \h </w:instrText>
      </w:r>
      <w:r w:rsidR="00A63124">
        <w:fldChar w:fldCharType="separate"/>
      </w:r>
      <w:r w:rsidR="007231C2">
        <w:t xml:space="preserve">Figure </w:t>
      </w:r>
      <w:r w:rsidR="007231C2">
        <w:rPr>
          <w:noProof/>
        </w:rPr>
        <w:t>4</w:t>
      </w:r>
      <w:r w:rsidR="00A63124">
        <w:fldChar w:fldCharType="end"/>
      </w:r>
      <w:r w:rsidR="00A63124">
        <w:t xml:space="preserve"> </w:t>
      </w:r>
      <w:r w:rsidRPr="008C2C15">
        <w:t xml:space="preserve">demonstrates how CISD is to be activated within </w:t>
      </w:r>
      <w:r w:rsidR="00E16326" w:rsidRPr="00E16326">
        <w:rPr>
          <w:rFonts w:ascii="Times New Roman Bold" w:hAnsi="Times New Roman Bold"/>
          <w:b/>
        </w:rPr>
        <w:t>[First Nation / Community]</w:t>
      </w:r>
      <w:r>
        <w:t xml:space="preserve"> </w:t>
      </w:r>
      <w:r w:rsidRPr="008C2C15">
        <w:t>emergency site plans.</w:t>
      </w:r>
    </w:p>
    <w:p w14:paraId="027FBC5A" w14:textId="25CE4E45" w:rsidR="00A601BF" w:rsidRDefault="00A601BF" w:rsidP="00A601BF">
      <w:pPr>
        <w:pStyle w:val="Caption"/>
        <w:keepNext/>
      </w:pPr>
      <w:bookmarkStart w:id="231" w:name="_Ref70534967"/>
      <w:r>
        <w:t xml:space="preserve">Figure </w:t>
      </w:r>
      <w:r>
        <w:fldChar w:fldCharType="begin"/>
      </w:r>
      <w:r>
        <w:instrText>SEQ Figure \* ARABIC</w:instrText>
      </w:r>
      <w:r>
        <w:fldChar w:fldCharType="separate"/>
      </w:r>
      <w:r w:rsidR="007231C2">
        <w:rPr>
          <w:noProof/>
        </w:rPr>
        <w:t>4</w:t>
      </w:r>
      <w:r>
        <w:fldChar w:fldCharType="end"/>
      </w:r>
      <w:bookmarkEnd w:id="231"/>
      <w:r>
        <w:t xml:space="preserve">: </w:t>
      </w:r>
      <w:r w:rsidRPr="008B018C">
        <w:t>Critical Incident Stress Debriefing (CISD) Activation</w:t>
      </w:r>
    </w:p>
    <w:p w14:paraId="76910B88" w14:textId="6057928B" w:rsidR="00255693" w:rsidRDefault="009706AC" w:rsidP="0013561A">
      <w:pPr>
        <w:jc w:val="center"/>
        <w:rPr>
          <w:lang w:val="en-CA"/>
        </w:rPr>
      </w:pPr>
      <w:r>
        <w:rPr>
          <w:noProof/>
        </w:rPr>
        <w:drawing>
          <wp:inline distT="0" distB="0" distL="0" distR="0" wp14:anchorId="2B2B4BCE" wp14:editId="098DD5F1">
            <wp:extent cx="4933692" cy="2928395"/>
            <wp:effectExtent l="0" t="0" r="0" b="5715"/>
            <wp:docPr id="966145869" name="Picture 96614586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45869" name="Picture 966145869" descr="Diagram&#10;&#10;Description automatically generated"/>
                    <pic:cNvPicPr/>
                  </pic:nvPicPr>
                  <pic:blipFill rotWithShape="1">
                    <a:blip r:embed="rId30">
                      <a:extLst>
                        <a:ext uri="{28A0092B-C50C-407E-A947-70E740481C1C}">
                          <a14:useLocalDpi xmlns:a14="http://schemas.microsoft.com/office/drawing/2010/main" val="0"/>
                        </a:ext>
                      </a:extLst>
                    </a:blip>
                    <a:srcRect l="11459" t="3040" r="8145" b="12124"/>
                    <a:stretch/>
                  </pic:blipFill>
                  <pic:spPr bwMode="auto">
                    <a:xfrm>
                      <a:off x="0" y="0"/>
                      <a:ext cx="4971025" cy="2950554"/>
                    </a:xfrm>
                    <a:prstGeom prst="rect">
                      <a:avLst/>
                    </a:prstGeom>
                    <a:ln>
                      <a:noFill/>
                    </a:ln>
                    <a:extLst>
                      <a:ext uri="{53640926-AAD7-44D8-BBD7-CCE9431645EC}">
                        <a14:shadowObscured xmlns:a14="http://schemas.microsoft.com/office/drawing/2010/main"/>
                      </a:ext>
                    </a:extLst>
                  </pic:spPr>
                </pic:pic>
              </a:graphicData>
            </a:graphic>
          </wp:inline>
        </w:drawing>
      </w:r>
      <w:r w:rsidR="00255693">
        <w:rPr>
          <w:lang w:val="en-CA"/>
        </w:rPr>
        <w:br w:type="page"/>
      </w:r>
    </w:p>
    <w:p w14:paraId="7FCC7D3C" w14:textId="3458B781" w:rsidR="009A6E9D" w:rsidRDefault="009A6E9D" w:rsidP="004075A9">
      <w:pPr>
        <w:pStyle w:val="Heading1"/>
        <w:numPr>
          <w:ilvl w:val="0"/>
          <w:numId w:val="0"/>
        </w:numPr>
        <w:rPr>
          <w:b w:val="0"/>
          <w:bCs w:val="0"/>
          <w:smallCaps w:val="0"/>
          <w:lang w:val="en-CA"/>
        </w:rPr>
      </w:pPr>
      <w:bookmarkStart w:id="232" w:name="_Toc70682348"/>
      <w:r w:rsidRPr="004075A9">
        <w:rPr>
          <w:lang w:val="en-CA"/>
        </w:rPr>
        <w:t xml:space="preserve">Appendix </w:t>
      </w:r>
      <w:r w:rsidR="0013561A">
        <w:rPr>
          <w:lang w:val="en-CA"/>
        </w:rPr>
        <w:t>H</w:t>
      </w:r>
      <w:r w:rsidRPr="004075A9">
        <w:rPr>
          <w:lang w:val="en-CA"/>
        </w:rPr>
        <w:t>: Administration</w:t>
      </w:r>
      <w:bookmarkEnd w:id="232"/>
    </w:p>
    <w:p w14:paraId="4EE0E35D" w14:textId="1E8377DD" w:rsidR="002E30EB" w:rsidRPr="002E30EB" w:rsidRDefault="002E30EB" w:rsidP="0007196C">
      <w:pPr>
        <w:pStyle w:val="Heading6"/>
        <w:numPr>
          <w:ilvl w:val="7"/>
          <w:numId w:val="61"/>
        </w:numPr>
        <w:rPr>
          <w:lang w:val="en-CA"/>
        </w:rPr>
      </w:pPr>
      <w:r w:rsidRPr="002E30EB">
        <w:rPr>
          <w:lang w:val="en-CA"/>
        </w:rPr>
        <w:t>Emergency Response Plan Maintenance and Distribution</w:t>
      </w:r>
    </w:p>
    <w:p w14:paraId="3539A4CB" w14:textId="34C4F574" w:rsidR="002E30EB" w:rsidRPr="002E30EB" w:rsidRDefault="002E30EB" w:rsidP="0007196C">
      <w:pPr>
        <w:pStyle w:val="Heading7"/>
        <w:numPr>
          <w:ilvl w:val="0"/>
          <w:numId w:val="62"/>
        </w:numPr>
      </w:pPr>
      <w:r w:rsidRPr="002E30EB">
        <w:t>Emergency Response Plan Authorization</w:t>
      </w:r>
      <w:r w:rsidR="001B07A7">
        <w:t xml:space="preserve"> and Amendments</w:t>
      </w:r>
    </w:p>
    <w:p w14:paraId="4C23BB6B" w14:textId="44D71CAD" w:rsidR="002E30EB" w:rsidRDefault="002E30EB" w:rsidP="002E30EB">
      <w:pPr>
        <w:rPr>
          <w:lang w:val="en-GB"/>
        </w:rPr>
      </w:pPr>
      <w:r w:rsidRPr="00B952A9">
        <w:rPr>
          <w:lang w:val="en-GB"/>
        </w:rPr>
        <w:t xml:space="preserve">All </w:t>
      </w:r>
      <w:r w:rsidR="00D066E5">
        <w:t>ERPs</w:t>
      </w:r>
      <w:r w:rsidR="00D066E5" w:rsidRPr="00B952A9">
        <w:rPr>
          <w:lang w:val="en-GB"/>
        </w:rPr>
        <w:t xml:space="preserve"> </w:t>
      </w:r>
      <w:r w:rsidRPr="00B952A9">
        <w:rPr>
          <w:lang w:val="en-GB"/>
        </w:rPr>
        <w:t xml:space="preserve">must be authorized for use by having the </w:t>
      </w:r>
      <w:r>
        <w:rPr>
          <w:lang w:val="en-GB"/>
        </w:rPr>
        <w:t xml:space="preserve">Director of Emergency Management </w:t>
      </w:r>
      <w:r w:rsidRPr="00B952A9">
        <w:rPr>
          <w:lang w:val="en-GB"/>
        </w:rPr>
        <w:t>sign and date the plan on the front page.</w:t>
      </w:r>
      <w:r w:rsidR="006C59E1">
        <w:rPr>
          <w:lang w:val="en-GB"/>
        </w:rPr>
        <w:t xml:space="preserve"> </w:t>
      </w:r>
      <w:r w:rsidRPr="00B952A9">
        <w:rPr>
          <w:lang w:val="en-GB"/>
        </w:rPr>
        <w:t xml:space="preserve">Any amendments to an </w:t>
      </w:r>
      <w:r w:rsidR="00D066E5">
        <w:t xml:space="preserve">ERP </w:t>
      </w:r>
      <w:r w:rsidRPr="00B952A9">
        <w:rPr>
          <w:lang w:val="en-GB"/>
        </w:rPr>
        <w:t xml:space="preserve">must be submitted to the </w:t>
      </w:r>
      <w:r>
        <w:rPr>
          <w:lang w:val="en-GB"/>
        </w:rPr>
        <w:t xml:space="preserve">Director of Emergency Management </w:t>
      </w:r>
      <w:r w:rsidRPr="00B952A9">
        <w:rPr>
          <w:lang w:val="en-GB"/>
        </w:rPr>
        <w:t>for approval. All amendments are to be added to the Revision Control Table, and all hard copy plans must be updated.</w:t>
      </w:r>
    </w:p>
    <w:p w14:paraId="06065C36" w14:textId="77777777" w:rsidR="001B07A7" w:rsidRPr="001B07A7" w:rsidRDefault="001B07A7" w:rsidP="0007196C">
      <w:pPr>
        <w:pStyle w:val="Heading7"/>
        <w:numPr>
          <w:ilvl w:val="0"/>
          <w:numId w:val="62"/>
        </w:numPr>
      </w:pPr>
      <w:r w:rsidRPr="001B07A7">
        <w:t xml:space="preserve">Maintenance </w:t>
      </w:r>
    </w:p>
    <w:p w14:paraId="1E7B94C0" w14:textId="27E4B7CE" w:rsidR="001B07A7" w:rsidRPr="001B07A7" w:rsidRDefault="00E16326" w:rsidP="002E30EB">
      <w:r w:rsidRPr="00E16326">
        <w:rPr>
          <w:rFonts w:ascii="Times New Roman Bold" w:hAnsi="Times New Roman Bold"/>
          <w:b/>
          <w:bCs/>
        </w:rPr>
        <w:t>[First Nation / Community]</w:t>
      </w:r>
      <w:r w:rsidR="001B07A7" w:rsidRPr="00421462">
        <w:rPr>
          <w:b/>
          <w:bCs/>
        </w:rPr>
        <w:t xml:space="preserve"> </w:t>
      </w:r>
      <w:r w:rsidR="001B07A7" w:rsidRPr="00867FE5">
        <w:t>Director of Emergency Management</w:t>
      </w:r>
      <w:r w:rsidR="001B07A7">
        <w:rPr>
          <w:b/>
          <w:bCs/>
        </w:rPr>
        <w:t xml:space="preserve"> </w:t>
      </w:r>
      <w:r w:rsidR="001B07A7" w:rsidRPr="00A548E6">
        <w:t>is</w:t>
      </w:r>
      <w:r w:rsidR="001B07A7" w:rsidRPr="000C7F44">
        <w:t xml:space="preserve"> responsible for the maintenance of </w:t>
      </w:r>
      <w:r w:rsidR="00D066E5">
        <w:t>ERPs</w:t>
      </w:r>
      <w:r w:rsidR="001B07A7" w:rsidRPr="000C7F44">
        <w:t>.</w:t>
      </w:r>
      <w:r w:rsidR="001B07A7">
        <w:t xml:space="preserve"> </w:t>
      </w:r>
      <w:r w:rsidRPr="00E16326">
        <w:rPr>
          <w:rFonts w:ascii="Times New Roman Bold" w:hAnsi="Times New Roman Bold"/>
          <w:b/>
        </w:rPr>
        <w:t>[First Nation / Community]</w:t>
      </w:r>
      <w:r w:rsidR="001B07A7" w:rsidRPr="002F6104">
        <w:t xml:space="preserve"> </w:t>
      </w:r>
      <w:r w:rsidR="00D066E5">
        <w:t xml:space="preserve">ERPs </w:t>
      </w:r>
      <w:r w:rsidR="001B07A7">
        <w:t>should</w:t>
      </w:r>
      <w:r w:rsidR="001B07A7" w:rsidRPr="002F6104">
        <w:t xml:space="preserve"> be reviewed annually</w:t>
      </w:r>
      <w:r w:rsidR="001B07A7">
        <w:t xml:space="preserve">. They </w:t>
      </w:r>
      <w:r w:rsidR="001B07A7" w:rsidRPr="002F6104">
        <w:t>should also be reviewed after their use in an incident response</w:t>
      </w:r>
      <w:r w:rsidR="001B07A7">
        <w:t>, when used as</w:t>
      </w:r>
      <w:r w:rsidR="001B07A7" w:rsidRPr="002F6104">
        <w:t xml:space="preserve"> part of an after-action review or following their testing during an exercise.</w:t>
      </w:r>
      <w:r w:rsidR="001B07A7">
        <w:t xml:space="preserve"> A tracking system should be implemented to ensure reviews are completed consistently.</w:t>
      </w:r>
    </w:p>
    <w:p w14:paraId="11D9D96E" w14:textId="77777777" w:rsidR="002E30EB" w:rsidRPr="002E30EB" w:rsidRDefault="002E30EB" w:rsidP="0007196C">
      <w:pPr>
        <w:pStyle w:val="Heading6"/>
        <w:numPr>
          <w:ilvl w:val="7"/>
          <w:numId w:val="61"/>
        </w:numPr>
        <w:rPr>
          <w:lang w:val="en-CA"/>
        </w:rPr>
      </w:pPr>
      <w:r w:rsidRPr="002E30EB">
        <w:rPr>
          <w:lang w:val="en-CA"/>
        </w:rPr>
        <w:t>Emergency Response Plan Document Structure</w:t>
      </w:r>
    </w:p>
    <w:p w14:paraId="6D771777" w14:textId="77777777" w:rsidR="002E30EB" w:rsidRPr="002E30EB" w:rsidRDefault="002E30EB" w:rsidP="0007196C">
      <w:pPr>
        <w:pStyle w:val="Heading7"/>
        <w:numPr>
          <w:ilvl w:val="0"/>
          <w:numId w:val="63"/>
        </w:numPr>
      </w:pPr>
      <w:r w:rsidRPr="002E30EB">
        <w:t>Document Distribution</w:t>
      </w:r>
    </w:p>
    <w:p w14:paraId="0CCC2D84" w14:textId="55D4DECB" w:rsidR="002E30EB" w:rsidRPr="00B952A9" w:rsidRDefault="00D066E5" w:rsidP="002E30EB">
      <w:pPr>
        <w:rPr>
          <w:lang w:val="en-GB"/>
        </w:rPr>
      </w:pPr>
      <w:r>
        <w:t xml:space="preserve">ERP </w:t>
      </w:r>
      <w:r w:rsidR="002E30EB" w:rsidRPr="00B952A9">
        <w:rPr>
          <w:lang w:val="en-GB"/>
        </w:rPr>
        <w:t xml:space="preserve">documentation must be readily available to personnel to provide the needed information to respond to an incident.  However, each </w:t>
      </w:r>
      <w:r>
        <w:t xml:space="preserve">ERP </w:t>
      </w:r>
      <w:r w:rsidR="002E30EB" w:rsidRPr="00B952A9">
        <w:rPr>
          <w:lang w:val="en-GB"/>
        </w:rPr>
        <w:t xml:space="preserve">document must be considered </w:t>
      </w:r>
      <w:r w:rsidR="002E30EB">
        <w:rPr>
          <w:lang w:val="en-GB"/>
        </w:rPr>
        <w:t>“</w:t>
      </w:r>
      <w:r w:rsidR="002E30EB" w:rsidRPr="00B952A9">
        <w:rPr>
          <w:lang w:val="en-GB"/>
        </w:rPr>
        <w:t>Use Only Restricted and Confidential</w:t>
      </w:r>
      <w:r w:rsidR="002E30EB">
        <w:rPr>
          <w:lang w:val="en-GB"/>
        </w:rPr>
        <w:t xml:space="preserve">” for </w:t>
      </w:r>
      <w:r w:rsidR="00E16326" w:rsidRPr="00E16326">
        <w:rPr>
          <w:rFonts w:ascii="Times New Roman Bold" w:hAnsi="Times New Roman Bold"/>
          <w:b/>
          <w:lang w:val="en-GB"/>
        </w:rPr>
        <w:t>[First Nation / Community]</w:t>
      </w:r>
      <w:r w:rsidR="002E30EB">
        <w:rPr>
          <w:lang w:val="en-GB"/>
        </w:rPr>
        <w:t xml:space="preserve"> Emergency Management</w:t>
      </w:r>
      <w:r w:rsidR="002E30EB" w:rsidRPr="00B952A9">
        <w:rPr>
          <w:lang w:val="en-GB"/>
        </w:rPr>
        <w:t xml:space="preserve">. Each plan contains information that is proprietary and could result in negative impact to </w:t>
      </w:r>
      <w:r w:rsidR="00E16326" w:rsidRPr="00E16326">
        <w:rPr>
          <w:rFonts w:ascii="Times New Roman Bold" w:hAnsi="Times New Roman Bold"/>
          <w:b/>
          <w:lang w:val="en-GB"/>
        </w:rPr>
        <w:t>[First Nation / Community]</w:t>
      </w:r>
      <w:r w:rsidR="002E30EB">
        <w:rPr>
          <w:lang w:val="en-GB"/>
        </w:rPr>
        <w:t xml:space="preserve"> and </w:t>
      </w:r>
      <w:r w:rsidR="002E30EB" w:rsidRPr="00B952A9">
        <w:rPr>
          <w:lang w:val="en-GB"/>
        </w:rPr>
        <w:t xml:space="preserve">its partners. It contains confidential/restricted information including the recovery strategies, tactics, time sensitive data, and the names and contact information of emergency response personnel. Each person having a copy or access to any portion of the plan is responsible for the security and control of the document in accordance with the policy on the protection of proprietary information. Therefore, these </w:t>
      </w:r>
      <w:r>
        <w:t>ERPs</w:t>
      </w:r>
      <w:r>
        <w:rPr>
          <w:lang w:val="en-GB"/>
        </w:rPr>
        <w:t xml:space="preserve"> </w:t>
      </w:r>
      <w:r w:rsidR="002E30EB">
        <w:rPr>
          <w:lang w:val="en-GB"/>
        </w:rPr>
        <w:t xml:space="preserve">must </w:t>
      </w:r>
      <w:r w:rsidR="002E30EB" w:rsidRPr="00B952A9">
        <w:rPr>
          <w:lang w:val="en-GB"/>
        </w:rPr>
        <w:t xml:space="preserve">have controlled distribution to </w:t>
      </w:r>
      <w:r w:rsidR="00E16326" w:rsidRPr="00E16326">
        <w:rPr>
          <w:rFonts w:ascii="Times New Roman Bold" w:hAnsi="Times New Roman Bold"/>
          <w:b/>
          <w:lang w:val="en-GB"/>
        </w:rPr>
        <w:t>[First Nation / Community]</w:t>
      </w:r>
      <w:r w:rsidR="002E30EB">
        <w:rPr>
          <w:lang w:val="en-GB"/>
        </w:rPr>
        <w:t xml:space="preserve"> </w:t>
      </w:r>
      <w:r w:rsidR="002E30EB" w:rsidRPr="00B952A9">
        <w:rPr>
          <w:lang w:val="en-GB"/>
        </w:rPr>
        <w:t xml:space="preserve">personnel only.  </w:t>
      </w:r>
    </w:p>
    <w:p w14:paraId="0FFAC90B" w14:textId="77777777" w:rsidR="002E30EB" w:rsidRPr="00B952A9" w:rsidRDefault="002E30EB" w:rsidP="002E30EB">
      <w:pPr>
        <w:rPr>
          <w:lang w:val="en-GB"/>
        </w:rPr>
      </w:pPr>
      <w:r w:rsidRPr="00B952A9">
        <w:rPr>
          <w:lang w:val="en-GB"/>
        </w:rPr>
        <w:t xml:space="preserve">From time to time this response-specific documentation will need to be updated to support contact information changes, procedure enhancements or additions to support Risk / Hazard Analysis findings.  </w:t>
      </w:r>
    </w:p>
    <w:p w14:paraId="22FF654B" w14:textId="3D8E7230" w:rsidR="002E30EB" w:rsidRPr="00B952A9" w:rsidRDefault="002E30EB" w:rsidP="002E30EB">
      <w:pPr>
        <w:rPr>
          <w:lang w:val="en-GB"/>
        </w:rPr>
      </w:pPr>
      <w:r w:rsidRPr="00B952A9">
        <w:rPr>
          <w:lang w:val="en-GB"/>
        </w:rPr>
        <w:t xml:space="preserve">To support these activities this document is kept identifying the location of all hard copy versions of </w:t>
      </w:r>
      <w:r>
        <w:rPr>
          <w:lang w:val="en-GB"/>
        </w:rPr>
        <w:t>the</w:t>
      </w:r>
      <w:r w:rsidRPr="00B952A9">
        <w:rPr>
          <w:lang w:val="en-GB"/>
        </w:rPr>
        <w:t xml:space="preserve"> ERP</w:t>
      </w:r>
      <w:r>
        <w:rPr>
          <w:lang w:val="en-GB"/>
        </w:rPr>
        <w:t>s</w:t>
      </w:r>
      <w:r w:rsidRPr="00B952A9">
        <w:rPr>
          <w:lang w:val="en-GB"/>
        </w:rPr>
        <w:t xml:space="preserve">. This list will be used by </w:t>
      </w:r>
      <w:r>
        <w:rPr>
          <w:lang w:val="en-GB"/>
        </w:rPr>
        <w:t>ERP</w:t>
      </w:r>
      <w:r w:rsidRPr="00B952A9">
        <w:rPr>
          <w:lang w:val="en-GB"/>
        </w:rPr>
        <w:t xml:space="preserve"> </w:t>
      </w:r>
      <w:r>
        <w:rPr>
          <w:lang w:val="en-GB"/>
        </w:rPr>
        <w:t>A</w:t>
      </w:r>
      <w:r w:rsidRPr="00B952A9">
        <w:rPr>
          <w:lang w:val="en-GB"/>
        </w:rPr>
        <w:t xml:space="preserve">dministrators to identify and coordinate the distribution of updates and ensure the latest versions are available in a timely manner. This document will be included in all response plans.  Each person designated to receive a numbered (as per distribution list) hard copy of an </w:t>
      </w:r>
      <w:r w:rsidR="00D066E5">
        <w:t xml:space="preserve">ERP </w:t>
      </w:r>
      <w:r w:rsidRPr="00B952A9">
        <w:rPr>
          <w:lang w:val="en-GB"/>
        </w:rPr>
        <w:t>will be responsible for its safe storage, accessibility and insertion of amendment updates.</w:t>
      </w:r>
    </w:p>
    <w:p w14:paraId="3ADDADDC" w14:textId="77777777" w:rsidR="002E30EB" w:rsidRPr="002E30EB" w:rsidRDefault="002E30EB" w:rsidP="0007196C">
      <w:pPr>
        <w:pStyle w:val="Heading7"/>
        <w:numPr>
          <w:ilvl w:val="0"/>
          <w:numId w:val="63"/>
        </w:numPr>
      </w:pPr>
      <w:r w:rsidRPr="002E30EB">
        <w:t>Hard Copy Distribution List</w:t>
      </w:r>
    </w:p>
    <w:p w14:paraId="3A6CE14F" w14:textId="15861B21" w:rsidR="00255693" w:rsidRPr="006C59E1" w:rsidRDefault="002E30EB" w:rsidP="006C59E1">
      <w:pPr>
        <w:rPr>
          <w:lang w:val="en-GB"/>
        </w:rPr>
      </w:pPr>
      <w:r w:rsidRPr="00B952A9">
        <w:rPr>
          <w:lang w:val="en-GB"/>
        </w:rPr>
        <w:t xml:space="preserve">The distribution of </w:t>
      </w:r>
      <w:r w:rsidR="00E16326" w:rsidRPr="00E16326">
        <w:rPr>
          <w:rFonts w:ascii="Times New Roman Bold" w:hAnsi="Times New Roman Bold"/>
          <w:b/>
          <w:lang w:val="en-GB"/>
        </w:rPr>
        <w:t>[First Nation / Community]</w:t>
      </w:r>
      <w:r>
        <w:rPr>
          <w:lang w:val="en-GB"/>
        </w:rPr>
        <w:t xml:space="preserve"> ERPs</w:t>
      </w:r>
      <w:r w:rsidRPr="00B952A9">
        <w:rPr>
          <w:lang w:val="en-GB"/>
        </w:rPr>
        <w:t xml:space="preserve"> must be listed within each plan. Restricting and documenting the number of controlled hard copies will help to ensure that everyone is using the most up-to-date version of a plan. The intent is to ensure that </w:t>
      </w:r>
      <w:r w:rsidR="00D066E5">
        <w:t>ERPs</w:t>
      </w:r>
      <w:r w:rsidR="00D066E5" w:rsidRPr="00B952A9">
        <w:rPr>
          <w:lang w:val="en-GB"/>
        </w:rPr>
        <w:t xml:space="preserve"> </w:t>
      </w:r>
      <w:r w:rsidRPr="00B952A9">
        <w:rPr>
          <w:lang w:val="en-GB"/>
        </w:rPr>
        <w:t>are readily available electronically, while minimizing the number of controlled hard copies.</w:t>
      </w:r>
      <w:r>
        <w:rPr>
          <w:lang w:val="en-GB"/>
        </w:rPr>
        <w:t xml:space="preserve"> </w:t>
      </w:r>
      <w:r w:rsidRPr="00B952A9">
        <w:rPr>
          <w:lang w:val="en-GB"/>
        </w:rPr>
        <w:t xml:space="preserve">Each person designated to receive a numbered (as per distribution list) hard copy of an </w:t>
      </w:r>
      <w:r w:rsidR="007A035A">
        <w:t xml:space="preserve">ERP </w:t>
      </w:r>
      <w:r w:rsidRPr="00B952A9">
        <w:rPr>
          <w:lang w:val="en-GB"/>
        </w:rPr>
        <w:t>will be responsible for its</w:t>
      </w:r>
      <w:r w:rsidR="00880D9F">
        <w:rPr>
          <w:lang w:val="en-GB"/>
        </w:rPr>
        <w:t xml:space="preserve"> </w:t>
      </w:r>
      <w:r w:rsidR="00880D9F" w:rsidRPr="008C2C15">
        <w:t>safe storage, accessibility and updating.</w:t>
      </w:r>
      <w:r w:rsidR="00255693" w:rsidRPr="7AB11E8E">
        <w:rPr>
          <w:rFonts w:ascii="Garamond" w:hAnsi="Garamond" w:cs="Calibri Light (Headings)"/>
          <w:b/>
          <w:smallCaps/>
          <w:color w:val="004B67"/>
          <w:sz w:val="28"/>
          <w:szCs w:val="28"/>
          <w:lang w:val="en-CA"/>
        </w:rPr>
        <w:br w:type="page"/>
      </w:r>
    </w:p>
    <w:p w14:paraId="457DE5A8" w14:textId="5C446905" w:rsidR="007D63CC" w:rsidRPr="007D63CC" w:rsidRDefault="009A6E9D" w:rsidP="007D63CC">
      <w:pPr>
        <w:pStyle w:val="Heading1"/>
        <w:numPr>
          <w:ilvl w:val="0"/>
          <w:numId w:val="0"/>
        </w:numPr>
        <w:rPr>
          <w:lang w:val="en-CA"/>
        </w:rPr>
      </w:pPr>
      <w:bookmarkStart w:id="233" w:name="_Toc70682349"/>
      <w:r w:rsidRPr="00255693">
        <w:rPr>
          <w:lang w:val="en-CA"/>
        </w:rPr>
        <w:t xml:space="preserve">Appendix </w:t>
      </w:r>
      <w:r w:rsidR="0013561A">
        <w:rPr>
          <w:lang w:val="en-CA"/>
        </w:rPr>
        <w:t>I</w:t>
      </w:r>
      <w:r w:rsidRPr="00255693">
        <w:rPr>
          <w:lang w:val="en-CA"/>
        </w:rPr>
        <w:t>: Public Engagement</w:t>
      </w:r>
      <w:bookmarkEnd w:id="233"/>
    </w:p>
    <w:p w14:paraId="09E02C09" w14:textId="4379ED4D" w:rsidR="007D63CC" w:rsidRDefault="007D63CC" w:rsidP="007D63CC">
      <w:r>
        <w:t>With the first priority of Emergency Management being the protection of life, the community whose lives are being protected by the program need to be engaged. Two general classes of engagement include Awareness and Involvement.</w:t>
      </w:r>
    </w:p>
    <w:p w14:paraId="78060C1D" w14:textId="77777777" w:rsidR="007D63CC" w:rsidRPr="007D63CC" w:rsidRDefault="007D63CC" w:rsidP="0007196C">
      <w:pPr>
        <w:pStyle w:val="Heading6"/>
        <w:numPr>
          <w:ilvl w:val="7"/>
          <w:numId w:val="66"/>
        </w:numPr>
        <w:rPr>
          <w:lang w:val="en-CA"/>
        </w:rPr>
      </w:pPr>
      <w:r w:rsidRPr="007D63CC">
        <w:rPr>
          <w:lang w:val="en-CA"/>
        </w:rPr>
        <w:t>Awareness</w:t>
      </w:r>
    </w:p>
    <w:p w14:paraId="1B0BB33E" w14:textId="77777777" w:rsidR="007D63CC" w:rsidRPr="00CB6A90" w:rsidRDefault="007D63CC" w:rsidP="007D63CC">
      <w:pPr>
        <w:rPr>
          <w:lang w:val="en-GB"/>
        </w:rPr>
      </w:pPr>
      <w:r>
        <w:rPr>
          <w:lang w:val="en-GB"/>
        </w:rPr>
        <w:t>Under the umbrella of Awareness, two channels should be developed: Information and Outreach.</w:t>
      </w:r>
    </w:p>
    <w:p w14:paraId="2AE80AFF" w14:textId="77777777" w:rsidR="007D63CC" w:rsidRPr="007D63CC" w:rsidRDefault="007D63CC" w:rsidP="0007196C">
      <w:pPr>
        <w:pStyle w:val="Heading7"/>
        <w:numPr>
          <w:ilvl w:val="0"/>
          <w:numId w:val="67"/>
        </w:numPr>
      </w:pPr>
      <w:bookmarkStart w:id="234" w:name="_Toc68038026"/>
      <w:bookmarkStart w:id="235" w:name="_Toc68100000"/>
      <w:r w:rsidRPr="007D63CC">
        <w:t>Information</w:t>
      </w:r>
    </w:p>
    <w:p w14:paraId="02B29122" w14:textId="1B7703E5" w:rsidR="007D63CC" w:rsidRPr="00CB6A90" w:rsidRDefault="007D63CC" w:rsidP="007D63CC">
      <w:pPr>
        <w:rPr>
          <w:lang w:val="en-GB"/>
        </w:rPr>
      </w:pPr>
      <w:r w:rsidRPr="00CB6A90">
        <w:rPr>
          <w:lang w:val="en-GB"/>
        </w:rPr>
        <w:t>The community can be informed of the activities of their Emergency Management Program and be advised of their role in the program through the distribution of information.</w:t>
      </w:r>
      <w:r>
        <w:rPr>
          <w:lang w:val="en-GB"/>
        </w:rPr>
        <w:t xml:space="preserve"> </w:t>
      </w:r>
      <w:r w:rsidRPr="00CB6A90">
        <w:rPr>
          <w:lang w:val="en-GB"/>
        </w:rPr>
        <w:t>Several modes of communication can be utilized to get messages out:</w:t>
      </w:r>
    </w:p>
    <w:p w14:paraId="177664D3" w14:textId="77777777" w:rsidR="007D63CC" w:rsidRPr="00CB6A90" w:rsidRDefault="007D63CC" w:rsidP="0007196C">
      <w:pPr>
        <w:pStyle w:val="ListParagraph"/>
        <w:numPr>
          <w:ilvl w:val="0"/>
          <w:numId w:val="64"/>
        </w:numPr>
        <w:rPr>
          <w:lang w:val="en-GB"/>
        </w:rPr>
      </w:pPr>
      <w:r w:rsidRPr="00CB6A90">
        <w:rPr>
          <w:lang w:val="en-GB"/>
        </w:rPr>
        <w:t>Signage</w:t>
      </w:r>
    </w:p>
    <w:p w14:paraId="3406B139" w14:textId="77777777" w:rsidR="007D63CC" w:rsidRPr="00CB6A90" w:rsidRDefault="007D63CC" w:rsidP="0007196C">
      <w:pPr>
        <w:pStyle w:val="ListParagraph"/>
        <w:numPr>
          <w:ilvl w:val="0"/>
          <w:numId w:val="64"/>
        </w:numPr>
        <w:rPr>
          <w:lang w:val="en-GB"/>
        </w:rPr>
      </w:pPr>
      <w:r w:rsidRPr="00CB6A90">
        <w:rPr>
          <w:lang w:val="en-GB"/>
        </w:rPr>
        <w:t>Mailers</w:t>
      </w:r>
    </w:p>
    <w:p w14:paraId="7FC99585" w14:textId="77777777" w:rsidR="007D63CC" w:rsidRPr="00CB6A90" w:rsidRDefault="007D63CC" w:rsidP="0007196C">
      <w:pPr>
        <w:pStyle w:val="ListParagraph"/>
        <w:numPr>
          <w:ilvl w:val="0"/>
          <w:numId w:val="64"/>
        </w:numPr>
        <w:rPr>
          <w:lang w:val="en-GB"/>
        </w:rPr>
      </w:pPr>
      <w:r w:rsidRPr="00CB6A90">
        <w:rPr>
          <w:lang w:val="en-GB"/>
        </w:rPr>
        <w:t>Social Media</w:t>
      </w:r>
    </w:p>
    <w:p w14:paraId="737A09E5" w14:textId="77777777" w:rsidR="007D63CC" w:rsidRPr="00CB6A90" w:rsidRDefault="007D63CC" w:rsidP="0007196C">
      <w:pPr>
        <w:pStyle w:val="ListParagraph"/>
        <w:numPr>
          <w:ilvl w:val="0"/>
          <w:numId w:val="64"/>
        </w:numPr>
        <w:rPr>
          <w:lang w:val="en-GB"/>
        </w:rPr>
      </w:pPr>
      <w:r w:rsidRPr="00CB6A90">
        <w:rPr>
          <w:lang w:val="en-GB"/>
        </w:rPr>
        <w:t>Website / Weblinks</w:t>
      </w:r>
    </w:p>
    <w:p w14:paraId="2BDA9CB0" w14:textId="77777777" w:rsidR="007D63CC" w:rsidRPr="00CB6A90" w:rsidRDefault="007D63CC" w:rsidP="0007196C">
      <w:pPr>
        <w:pStyle w:val="ListParagraph"/>
        <w:numPr>
          <w:ilvl w:val="0"/>
          <w:numId w:val="64"/>
        </w:numPr>
        <w:rPr>
          <w:lang w:val="en-GB"/>
        </w:rPr>
      </w:pPr>
      <w:r w:rsidRPr="00CB6A90">
        <w:rPr>
          <w:lang w:val="en-GB"/>
        </w:rPr>
        <w:t>Media Releases</w:t>
      </w:r>
    </w:p>
    <w:p w14:paraId="7CB9E792" w14:textId="6292AFC8" w:rsidR="007D63CC" w:rsidRPr="00CB6A90" w:rsidRDefault="007D63CC" w:rsidP="007D63CC">
      <w:pPr>
        <w:rPr>
          <w:lang w:val="en-GB"/>
        </w:rPr>
      </w:pPr>
      <w:r w:rsidRPr="00CB6A90">
        <w:rPr>
          <w:lang w:val="en-GB"/>
        </w:rPr>
        <w:t xml:space="preserve">The nature of these modes is that they are one-way communication. The program cannot easily validate the effectiveness of the campaigns without engaging in other information gathering activities such as surveys. </w:t>
      </w:r>
      <w:r>
        <w:rPr>
          <w:lang w:val="en-GB"/>
        </w:rPr>
        <w:t xml:space="preserve">However, </w:t>
      </w:r>
      <w:r w:rsidR="00CE1764">
        <w:rPr>
          <w:lang w:val="en-GB"/>
        </w:rPr>
        <w:t>t</w:t>
      </w:r>
      <w:r w:rsidRPr="00CB6A90">
        <w:rPr>
          <w:lang w:val="en-GB"/>
        </w:rPr>
        <w:t xml:space="preserve">hey do have the benefits of being no to low cost to implement and </w:t>
      </w:r>
      <w:r>
        <w:rPr>
          <w:lang w:val="en-GB"/>
        </w:rPr>
        <w:t>are far reaching.</w:t>
      </w:r>
    </w:p>
    <w:bookmarkEnd w:id="234"/>
    <w:bookmarkEnd w:id="235"/>
    <w:p w14:paraId="02F5D1DD" w14:textId="77777777" w:rsidR="007D63CC" w:rsidRPr="007D63CC" w:rsidRDefault="007D63CC" w:rsidP="0007196C">
      <w:pPr>
        <w:pStyle w:val="Heading7"/>
        <w:numPr>
          <w:ilvl w:val="0"/>
          <w:numId w:val="67"/>
        </w:numPr>
      </w:pPr>
      <w:r w:rsidRPr="007D63CC">
        <w:t>Outreach</w:t>
      </w:r>
    </w:p>
    <w:p w14:paraId="0784751A" w14:textId="4C9980EF" w:rsidR="007D63CC" w:rsidRPr="00404333" w:rsidRDefault="007D63CC" w:rsidP="007D63CC">
      <w:pPr>
        <w:rPr>
          <w:lang w:val="en-GB"/>
        </w:rPr>
      </w:pPr>
      <w:r w:rsidRPr="00404333">
        <w:rPr>
          <w:lang w:val="en-GB"/>
        </w:rPr>
        <w:t>Outreach efforts can be effective at reinforcing information messages through direct public contact. Outreach activities could include:</w:t>
      </w:r>
    </w:p>
    <w:p w14:paraId="7F8D12CD" w14:textId="18FF3E75" w:rsidR="007D63CC" w:rsidRPr="00404333" w:rsidRDefault="007D63CC" w:rsidP="0007196C">
      <w:pPr>
        <w:pStyle w:val="ListParagraph"/>
        <w:numPr>
          <w:ilvl w:val="0"/>
          <w:numId w:val="65"/>
        </w:numPr>
        <w:rPr>
          <w:lang w:val="en-GB"/>
        </w:rPr>
      </w:pPr>
      <w:r w:rsidRPr="00404333">
        <w:rPr>
          <w:lang w:val="en-GB"/>
        </w:rPr>
        <w:t xml:space="preserve">Home visit campaigns targeting “at risk” properties: </w:t>
      </w:r>
      <w:r>
        <w:rPr>
          <w:lang w:val="en-GB"/>
        </w:rPr>
        <w:t>FireS</w:t>
      </w:r>
      <w:r w:rsidRPr="00404333">
        <w:rPr>
          <w:lang w:val="en-GB"/>
        </w:rPr>
        <w:t>mart, flood smart,</w:t>
      </w:r>
    </w:p>
    <w:p w14:paraId="621730B1" w14:textId="77777777" w:rsidR="007D63CC" w:rsidRPr="00404333" w:rsidRDefault="007D63CC" w:rsidP="0007196C">
      <w:pPr>
        <w:pStyle w:val="ListParagraph"/>
        <w:numPr>
          <w:ilvl w:val="0"/>
          <w:numId w:val="65"/>
        </w:numPr>
        <w:rPr>
          <w:lang w:val="en-GB"/>
        </w:rPr>
      </w:pPr>
      <w:r w:rsidRPr="00404333">
        <w:rPr>
          <w:lang w:val="en-GB"/>
        </w:rPr>
        <w:t>Speaker availability offered to target audiences such as education, health care, industry, service clubs, faith groups</w:t>
      </w:r>
    </w:p>
    <w:p w14:paraId="2EB3D7A2" w14:textId="77777777" w:rsidR="007D63CC" w:rsidRPr="00404333" w:rsidRDefault="007D63CC" w:rsidP="0007196C">
      <w:pPr>
        <w:pStyle w:val="ListParagraph"/>
        <w:numPr>
          <w:ilvl w:val="0"/>
          <w:numId w:val="65"/>
        </w:numPr>
        <w:rPr>
          <w:lang w:val="en-GB"/>
        </w:rPr>
      </w:pPr>
      <w:r w:rsidRPr="00404333">
        <w:rPr>
          <w:lang w:val="en-GB"/>
        </w:rPr>
        <w:t>Information tables or booths at trade shows or fairs within the community</w:t>
      </w:r>
    </w:p>
    <w:p w14:paraId="446439D1" w14:textId="77777777" w:rsidR="007D63CC" w:rsidRPr="00404333" w:rsidRDefault="007D63CC" w:rsidP="0007196C">
      <w:pPr>
        <w:pStyle w:val="ListParagraph"/>
        <w:numPr>
          <w:ilvl w:val="0"/>
          <w:numId w:val="65"/>
        </w:numPr>
        <w:rPr>
          <w:lang w:val="en-GB"/>
        </w:rPr>
      </w:pPr>
      <w:r w:rsidRPr="00404333">
        <w:rPr>
          <w:lang w:val="en-GB"/>
        </w:rPr>
        <w:t>Larger scale first response / emergency management fairs events</w:t>
      </w:r>
    </w:p>
    <w:p w14:paraId="540AEA34" w14:textId="49028D7E" w:rsidR="007D63CC" w:rsidRPr="00404333" w:rsidRDefault="007D63CC" w:rsidP="007D63CC">
      <w:pPr>
        <w:rPr>
          <w:lang w:val="en-GB"/>
        </w:rPr>
      </w:pPr>
      <w:r w:rsidRPr="00404333">
        <w:rPr>
          <w:lang w:val="en-GB"/>
        </w:rPr>
        <w:t xml:space="preserve">Outreach offers the opportunity for dialogue, gauging public perception / acceptance, and two-way communication. There are expenses associated with outreach, </w:t>
      </w:r>
      <w:r>
        <w:rPr>
          <w:lang w:val="en-GB"/>
        </w:rPr>
        <w:t>including</w:t>
      </w:r>
      <w:r w:rsidRPr="00404333">
        <w:rPr>
          <w:lang w:val="en-GB"/>
        </w:rPr>
        <w:t xml:space="preserve"> staff time cost</w:t>
      </w:r>
      <w:r>
        <w:rPr>
          <w:lang w:val="en-GB"/>
        </w:rPr>
        <w:t>s</w:t>
      </w:r>
      <w:r w:rsidRPr="00404333">
        <w:rPr>
          <w:lang w:val="en-GB"/>
        </w:rPr>
        <w:t xml:space="preserve"> </w:t>
      </w:r>
      <w:r>
        <w:rPr>
          <w:lang w:val="en-GB"/>
        </w:rPr>
        <w:t>and</w:t>
      </w:r>
      <w:r w:rsidRPr="00404333">
        <w:rPr>
          <w:lang w:val="en-GB"/>
        </w:rPr>
        <w:t xml:space="preserve"> significant budget events.</w:t>
      </w:r>
    </w:p>
    <w:p w14:paraId="2733D8FD" w14:textId="77777777" w:rsidR="007D63CC" w:rsidRPr="007D63CC" w:rsidRDefault="007D63CC" w:rsidP="0007196C">
      <w:pPr>
        <w:pStyle w:val="Heading6"/>
        <w:numPr>
          <w:ilvl w:val="7"/>
          <w:numId w:val="66"/>
        </w:numPr>
        <w:rPr>
          <w:lang w:val="en-CA"/>
        </w:rPr>
      </w:pPr>
      <w:r w:rsidRPr="007D63CC">
        <w:rPr>
          <w:lang w:val="en-CA"/>
        </w:rPr>
        <w:t>Involvement</w:t>
      </w:r>
    </w:p>
    <w:p w14:paraId="0B1838FB" w14:textId="77777777" w:rsidR="007D63CC" w:rsidRPr="007D63CC" w:rsidRDefault="007D63CC" w:rsidP="0007196C">
      <w:pPr>
        <w:pStyle w:val="Heading7"/>
        <w:numPr>
          <w:ilvl w:val="0"/>
          <w:numId w:val="81"/>
        </w:numPr>
      </w:pPr>
      <w:r w:rsidRPr="007D63CC">
        <w:t>Volunteer Support</w:t>
      </w:r>
    </w:p>
    <w:p w14:paraId="3B4EAB35" w14:textId="1A8E3284" w:rsidR="007D63CC" w:rsidRPr="00404333" w:rsidRDefault="007D63CC" w:rsidP="007D63CC">
      <w:pPr>
        <w:rPr>
          <w:lang w:val="en-GB"/>
        </w:rPr>
      </w:pPr>
      <w:r>
        <w:rPr>
          <w:lang w:val="en-GB"/>
        </w:rPr>
        <w:t>The Director of Emergency Management</w:t>
      </w:r>
      <w:r w:rsidRPr="00404333">
        <w:rPr>
          <w:lang w:val="en-GB"/>
        </w:rPr>
        <w:t xml:space="preserve"> will always be faced with a challenge of having more work than resources to do the work. While the core functions of the Emergency Management Program should be handled by trained professional staff, there are many surge response functions for which developing volunteer supports may be appropriate.</w:t>
      </w:r>
    </w:p>
    <w:p w14:paraId="540AE8AB" w14:textId="77777777" w:rsidR="007D63CC" w:rsidRPr="007D63CC" w:rsidRDefault="007D63CC" w:rsidP="007A035A">
      <w:pPr>
        <w:pStyle w:val="Heading7"/>
      </w:pPr>
      <w:r w:rsidRPr="007D63CC">
        <w:t>Volunteer Pools</w:t>
      </w:r>
    </w:p>
    <w:p w14:paraId="2D0F7AE1" w14:textId="1935E249" w:rsidR="006A5E72" w:rsidRPr="00404333" w:rsidRDefault="007D63CC" w:rsidP="007D63CC">
      <w:pPr>
        <w:rPr>
          <w:lang w:val="en-GB"/>
        </w:rPr>
      </w:pPr>
      <w:r w:rsidRPr="00404333">
        <w:rPr>
          <w:lang w:val="en-GB"/>
        </w:rPr>
        <w:t xml:space="preserve">The </w:t>
      </w:r>
      <w:r>
        <w:rPr>
          <w:lang w:val="en-GB"/>
        </w:rPr>
        <w:t>Director of Emergency Management</w:t>
      </w:r>
      <w:r w:rsidRPr="00404333">
        <w:rPr>
          <w:lang w:val="en-GB"/>
        </w:rPr>
        <w:t xml:space="preserve"> may consider engaging with clubs, team, or faith groups as pools to draw volunteer support from. For example, a local hockey team may be engaged to provide perimeter security and parking management at a reception centre. A local church congregation may be available to provide support for operations functions in a reception centre. A business club may </w:t>
      </w:r>
      <w:r>
        <w:rPr>
          <w:lang w:val="en-GB"/>
        </w:rPr>
        <w:t xml:space="preserve">be </w:t>
      </w:r>
      <w:r w:rsidRPr="00404333">
        <w:rPr>
          <w:lang w:val="en-GB"/>
        </w:rPr>
        <w:t>appropriate to provide support for logistics material handling needs.</w:t>
      </w:r>
    </w:p>
    <w:p w14:paraId="51E835CB" w14:textId="77777777" w:rsidR="007D63CC" w:rsidRPr="007D63CC" w:rsidRDefault="007D63CC" w:rsidP="007A035A">
      <w:pPr>
        <w:pStyle w:val="Heading7"/>
      </w:pPr>
      <w:r w:rsidRPr="007D63CC">
        <w:t>Volunteer Tasks</w:t>
      </w:r>
    </w:p>
    <w:p w14:paraId="54649A37" w14:textId="77777777" w:rsidR="007D63CC" w:rsidRPr="00404333" w:rsidRDefault="007D63CC" w:rsidP="007D63CC">
      <w:pPr>
        <w:rPr>
          <w:lang w:val="en-GB"/>
        </w:rPr>
      </w:pPr>
      <w:r w:rsidRPr="00404333">
        <w:rPr>
          <w:lang w:val="en-GB"/>
        </w:rPr>
        <w:t>Two functions for which volunteer support capacity may make sense include:</w:t>
      </w:r>
    </w:p>
    <w:p w14:paraId="327D1848" w14:textId="77777777" w:rsidR="007D63CC" w:rsidRPr="00404333" w:rsidRDefault="007D63CC" w:rsidP="0007196C">
      <w:pPr>
        <w:pStyle w:val="ListParagraph"/>
        <w:numPr>
          <w:ilvl w:val="0"/>
          <w:numId w:val="65"/>
        </w:numPr>
        <w:rPr>
          <w:lang w:val="en-GB"/>
        </w:rPr>
      </w:pPr>
      <w:r w:rsidRPr="00404333">
        <w:rPr>
          <w:lang w:val="en-GB"/>
        </w:rPr>
        <w:t>Emergency Social Services operational staffing (noted above)</w:t>
      </w:r>
    </w:p>
    <w:p w14:paraId="04195601" w14:textId="77777777" w:rsidR="007D63CC" w:rsidRPr="00404333" w:rsidRDefault="007D63CC" w:rsidP="0007196C">
      <w:pPr>
        <w:pStyle w:val="ListParagraph"/>
        <w:numPr>
          <w:ilvl w:val="0"/>
          <w:numId w:val="65"/>
        </w:numPr>
        <w:rPr>
          <w:lang w:val="en-GB"/>
        </w:rPr>
      </w:pPr>
      <w:r w:rsidRPr="00404333">
        <w:rPr>
          <w:lang w:val="en-GB"/>
        </w:rPr>
        <w:t>Ground Search and Rescue</w:t>
      </w:r>
    </w:p>
    <w:p w14:paraId="6EE8F3D5" w14:textId="2016DEAD" w:rsidR="007D63CC" w:rsidRPr="00404333" w:rsidRDefault="007D63CC" w:rsidP="007D63CC">
      <w:pPr>
        <w:rPr>
          <w:lang w:val="en-GB"/>
        </w:rPr>
      </w:pPr>
      <w:r w:rsidRPr="00404333">
        <w:rPr>
          <w:lang w:val="en-GB"/>
        </w:rPr>
        <w:t xml:space="preserve">These two functions </w:t>
      </w:r>
      <w:r>
        <w:rPr>
          <w:lang w:val="en-GB"/>
        </w:rPr>
        <w:t>require volunteer training</w:t>
      </w:r>
      <w:r w:rsidRPr="00404333">
        <w:rPr>
          <w:lang w:val="en-GB"/>
        </w:rPr>
        <w:t xml:space="preserve"> </w:t>
      </w:r>
      <w:r>
        <w:rPr>
          <w:lang w:val="en-GB"/>
        </w:rPr>
        <w:t xml:space="preserve">to ensure roles and responsibilities are understood, </w:t>
      </w:r>
      <w:r w:rsidRPr="00404333">
        <w:rPr>
          <w:lang w:val="en-GB"/>
        </w:rPr>
        <w:t xml:space="preserve">but the </w:t>
      </w:r>
      <w:r>
        <w:rPr>
          <w:lang w:val="en-GB"/>
        </w:rPr>
        <w:t>required skills do not necessitate dedicating</w:t>
      </w:r>
      <w:r w:rsidRPr="00404333">
        <w:rPr>
          <w:lang w:val="en-GB"/>
        </w:rPr>
        <w:t xml:space="preserve"> </w:t>
      </w:r>
      <w:r w:rsidR="00E16326" w:rsidRPr="00E16326">
        <w:rPr>
          <w:rFonts w:ascii="Times New Roman Bold" w:hAnsi="Times New Roman Bold"/>
          <w:b/>
          <w:lang w:val="en-GB"/>
        </w:rPr>
        <w:t>[First Nation / Community]</w:t>
      </w:r>
      <w:r>
        <w:rPr>
          <w:lang w:val="en-GB"/>
        </w:rPr>
        <w:t xml:space="preserve"> Emergency Management</w:t>
      </w:r>
      <w:r w:rsidRPr="00404333">
        <w:rPr>
          <w:lang w:val="en-GB"/>
        </w:rPr>
        <w:t xml:space="preserve"> paid staff </w:t>
      </w:r>
      <w:r>
        <w:rPr>
          <w:lang w:val="en-GB"/>
        </w:rPr>
        <w:t xml:space="preserve">to these tasks. </w:t>
      </w:r>
      <w:r w:rsidRPr="00404333">
        <w:rPr>
          <w:lang w:val="en-GB"/>
        </w:rPr>
        <w:t xml:space="preserve">Depending on the staff resources, available to the </w:t>
      </w:r>
      <w:r>
        <w:rPr>
          <w:lang w:val="en-GB"/>
        </w:rPr>
        <w:t>Director of Emergency Management</w:t>
      </w:r>
      <w:r w:rsidRPr="00404333">
        <w:rPr>
          <w:lang w:val="en-GB"/>
        </w:rPr>
        <w:t xml:space="preserve"> a call for volunteer support for specific identified functions may be warranted. Within the community, there may be individuals who possess the needed skills, or interested individuals looking for opportunities to gain experience who would benefit from a volunteer opportunity.</w:t>
      </w:r>
    </w:p>
    <w:p w14:paraId="79DF2F5B" w14:textId="77777777" w:rsidR="007D63CC" w:rsidRPr="007D63CC" w:rsidRDefault="007D63CC" w:rsidP="007A035A">
      <w:pPr>
        <w:pStyle w:val="Heading7"/>
      </w:pPr>
      <w:r w:rsidRPr="007D63CC">
        <w:t>Volunteer Training Programs</w:t>
      </w:r>
    </w:p>
    <w:p w14:paraId="360E07AA" w14:textId="70471219" w:rsidR="007D63CC" w:rsidRPr="00404333" w:rsidRDefault="007D63CC" w:rsidP="007D63CC">
      <w:pPr>
        <w:rPr>
          <w:lang w:val="en-GB"/>
        </w:rPr>
      </w:pPr>
      <w:r w:rsidRPr="00404333">
        <w:rPr>
          <w:lang w:val="en-GB"/>
        </w:rPr>
        <w:t xml:space="preserve">Programs to train volunteers in skills that are of benefit to the </w:t>
      </w:r>
      <w:r>
        <w:rPr>
          <w:lang w:val="en-GB"/>
        </w:rPr>
        <w:t>Director of Emergency Management</w:t>
      </w:r>
      <w:r w:rsidRPr="00404333">
        <w:rPr>
          <w:lang w:val="en-GB"/>
        </w:rPr>
        <w:t xml:space="preserve"> are available.  Community Emergency Response Teams (CERT</w:t>
      </w:r>
      <w:r>
        <w:rPr>
          <w:lang w:val="en-GB"/>
        </w:rPr>
        <w:t>s</w:t>
      </w:r>
      <w:r w:rsidRPr="00404333">
        <w:rPr>
          <w:lang w:val="en-GB"/>
        </w:rPr>
        <w:t>)</w:t>
      </w:r>
      <w:r>
        <w:rPr>
          <w:lang w:val="en-GB"/>
        </w:rPr>
        <w:t xml:space="preserve"> </w:t>
      </w:r>
      <w:r w:rsidRPr="00404333">
        <w:rPr>
          <w:lang w:val="en-GB"/>
        </w:rPr>
        <w:t xml:space="preserve">are prevalent in the United States, falling under the Federal Emergency Management Agency’s Citizen Corps umbrella </w:t>
      </w:r>
      <w:r>
        <w:rPr>
          <w:lang w:val="en-GB"/>
        </w:rPr>
        <w:t>(</w:t>
      </w:r>
      <w:hyperlink r:id="rId31" w:history="1">
        <w:r>
          <w:rPr>
            <w:rStyle w:val="Hyperlink"/>
            <w:lang w:val="en-GB"/>
          </w:rPr>
          <w:t>Link</w:t>
        </w:r>
      </w:hyperlink>
      <w:r>
        <w:rPr>
          <w:lang w:val="en-GB"/>
        </w:rPr>
        <w:t xml:space="preserve">). CERT training in Canada is also available however, it is </w:t>
      </w:r>
      <w:r w:rsidRPr="00404333">
        <w:rPr>
          <w:lang w:val="en-GB"/>
        </w:rPr>
        <w:t>not sanction</w:t>
      </w:r>
      <w:r>
        <w:rPr>
          <w:lang w:val="en-GB"/>
        </w:rPr>
        <w:t>ed</w:t>
      </w:r>
      <w:r w:rsidRPr="00404333">
        <w:rPr>
          <w:lang w:val="en-GB"/>
        </w:rPr>
        <w:t xml:space="preserve"> by the federal government in the same way</w:t>
      </w:r>
      <w:r>
        <w:rPr>
          <w:lang w:val="en-GB"/>
        </w:rPr>
        <w:t xml:space="preserve">. </w:t>
      </w:r>
      <w:r w:rsidRPr="00404333">
        <w:rPr>
          <w:lang w:val="en-GB"/>
        </w:rPr>
        <w:t xml:space="preserve">In Canada, the faith group Bridges of Love is </w:t>
      </w:r>
      <w:r>
        <w:rPr>
          <w:lang w:val="en-GB"/>
        </w:rPr>
        <w:t xml:space="preserve">one organization </w:t>
      </w:r>
      <w:r w:rsidRPr="00404333">
        <w:rPr>
          <w:lang w:val="en-GB"/>
        </w:rPr>
        <w:t xml:space="preserve">spearheading </w:t>
      </w:r>
      <w:r>
        <w:rPr>
          <w:lang w:val="en-GB"/>
        </w:rPr>
        <w:t xml:space="preserve">the </w:t>
      </w:r>
      <w:r w:rsidRPr="00404333">
        <w:rPr>
          <w:lang w:val="en-GB"/>
        </w:rPr>
        <w:t xml:space="preserve">development of CERTs </w:t>
      </w:r>
      <w:r>
        <w:rPr>
          <w:lang w:val="en-GB"/>
        </w:rPr>
        <w:t>(</w:t>
      </w:r>
      <w:hyperlink r:id="rId32" w:history="1">
        <w:r>
          <w:rPr>
            <w:rStyle w:val="Hyperlink"/>
            <w:lang w:val="en-GB"/>
          </w:rPr>
          <w:t>Link</w:t>
        </w:r>
      </w:hyperlink>
      <w:r>
        <w:rPr>
          <w:lang w:val="en-GB"/>
        </w:rPr>
        <w:t xml:space="preserve">). </w:t>
      </w:r>
      <w:r w:rsidRPr="00404333">
        <w:rPr>
          <w:lang w:val="en-GB"/>
        </w:rPr>
        <w:t xml:space="preserve">Training programs to support ESS functions are </w:t>
      </w:r>
      <w:r>
        <w:rPr>
          <w:lang w:val="en-GB"/>
        </w:rPr>
        <w:t xml:space="preserve">also </w:t>
      </w:r>
      <w:r w:rsidRPr="00404333">
        <w:rPr>
          <w:lang w:val="en-GB"/>
        </w:rPr>
        <w:t>available. The Public Health Agency of Canada has an online Emergency Social Services Basics course</w:t>
      </w:r>
      <w:r>
        <w:rPr>
          <w:lang w:val="en-GB"/>
        </w:rPr>
        <w:t xml:space="preserve"> (</w:t>
      </w:r>
      <w:hyperlink r:id="rId33" w:history="1">
        <w:r>
          <w:rPr>
            <w:rStyle w:val="Hyperlink"/>
            <w:lang w:val="en-GB"/>
          </w:rPr>
          <w:t>Link</w:t>
        </w:r>
      </w:hyperlink>
      <w:r>
        <w:rPr>
          <w:lang w:val="en-GB"/>
        </w:rPr>
        <w:t>) and t</w:t>
      </w:r>
      <w:r w:rsidRPr="00404333">
        <w:rPr>
          <w:lang w:val="en-GB"/>
        </w:rPr>
        <w:t>he Emergency Social Services Network of Alberta offers a comprehensive training package to support the ESS function</w:t>
      </w:r>
      <w:r w:rsidR="00203DF3">
        <w:rPr>
          <w:lang w:val="en-GB"/>
        </w:rPr>
        <w:t>.</w:t>
      </w:r>
    </w:p>
    <w:p w14:paraId="5348E171" w14:textId="77777777" w:rsidR="007D63CC" w:rsidRPr="007D63CC" w:rsidRDefault="007D63CC" w:rsidP="007A035A">
      <w:pPr>
        <w:pStyle w:val="Heading7"/>
      </w:pPr>
      <w:r w:rsidRPr="007D63CC">
        <w:t>Spontaneous Volunteers</w:t>
      </w:r>
    </w:p>
    <w:p w14:paraId="75FCFFD8" w14:textId="5FBD8D40" w:rsidR="007D63CC" w:rsidRPr="00404333" w:rsidRDefault="007D63CC" w:rsidP="007D63CC">
      <w:pPr>
        <w:rPr>
          <w:lang w:val="en-GB"/>
        </w:rPr>
      </w:pPr>
      <w:r w:rsidRPr="00404333">
        <w:rPr>
          <w:lang w:val="en-GB"/>
        </w:rPr>
        <w:t>In a significant incident, especially one that receives social or traditional media attention, a response of spontaneous volunteerism should be expected, and prepared for.</w:t>
      </w:r>
      <w:r w:rsidR="00203DF3">
        <w:rPr>
          <w:lang w:val="en-GB"/>
        </w:rPr>
        <w:t xml:space="preserve"> </w:t>
      </w:r>
      <w:r w:rsidR="00E16326" w:rsidRPr="00E16326">
        <w:rPr>
          <w:rFonts w:ascii="Times New Roman Bold" w:hAnsi="Times New Roman Bold"/>
          <w:b/>
          <w:lang w:val="en-GB"/>
        </w:rPr>
        <w:t>[First Nation / Community]</w:t>
      </w:r>
      <w:r w:rsidR="00203DF3">
        <w:rPr>
          <w:lang w:val="en-GB"/>
        </w:rPr>
        <w:t xml:space="preserve"> Emergency Management</w:t>
      </w:r>
      <w:r w:rsidR="00203DF3" w:rsidRPr="00404333">
        <w:rPr>
          <w:lang w:val="en-GB"/>
        </w:rPr>
        <w:t xml:space="preserve"> </w:t>
      </w:r>
      <w:r w:rsidRPr="00404333">
        <w:rPr>
          <w:lang w:val="en-GB"/>
        </w:rPr>
        <w:t xml:space="preserve">should have a pre-planned process for engaging volunteers that includes sign on with a confirmation of identity, release from indemnity, privacy policy confirmation, and a safety orientation. </w:t>
      </w:r>
      <w:r w:rsidR="00E16326" w:rsidRPr="00E16326">
        <w:rPr>
          <w:rFonts w:ascii="Times New Roman Bold" w:hAnsi="Times New Roman Bold"/>
          <w:b/>
          <w:lang w:val="en-GB"/>
        </w:rPr>
        <w:t>[First Nation / Community]</w:t>
      </w:r>
      <w:r w:rsidR="00203DF3">
        <w:rPr>
          <w:lang w:val="en-GB"/>
        </w:rPr>
        <w:t xml:space="preserve"> Emergency Management</w:t>
      </w:r>
      <w:r w:rsidR="00203DF3" w:rsidRPr="00404333">
        <w:rPr>
          <w:lang w:val="en-GB"/>
        </w:rPr>
        <w:t xml:space="preserve"> </w:t>
      </w:r>
      <w:r w:rsidRPr="00404333">
        <w:rPr>
          <w:lang w:val="en-GB"/>
        </w:rPr>
        <w:t>should verify that its Worker’s Compensation insurance extends to include volunteers who are on-boarded as “not paid employees”.</w:t>
      </w:r>
    </w:p>
    <w:p w14:paraId="05F0044C" w14:textId="77777777" w:rsidR="007D63CC" w:rsidRPr="00203DF3" w:rsidRDefault="007D63CC" w:rsidP="007A035A">
      <w:pPr>
        <w:pStyle w:val="Heading7"/>
      </w:pPr>
      <w:r w:rsidRPr="00203DF3">
        <w:t>Donation Management</w:t>
      </w:r>
    </w:p>
    <w:p w14:paraId="63E190C7" w14:textId="057B780C" w:rsidR="007D63CC" w:rsidRDefault="00203DF3" w:rsidP="007D63CC">
      <w:pPr>
        <w:rPr>
          <w:lang w:val="en-GB"/>
        </w:rPr>
      </w:pPr>
      <w:r>
        <w:rPr>
          <w:lang w:val="en-GB"/>
        </w:rPr>
        <w:t xml:space="preserve">During and after a major incident, </w:t>
      </w:r>
      <w:r w:rsidR="007D63CC" w:rsidRPr="00404333">
        <w:rPr>
          <w:lang w:val="en-GB"/>
        </w:rPr>
        <w:t xml:space="preserve">spontaneous donations should be expected and prepared for. This </w:t>
      </w:r>
      <w:r>
        <w:rPr>
          <w:lang w:val="en-GB"/>
        </w:rPr>
        <w:t xml:space="preserve">preparation </w:t>
      </w:r>
      <w:r w:rsidR="007D63CC" w:rsidRPr="00404333">
        <w:rPr>
          <w:lang w:val="en-GB"/>
        </w:rPr>
        <w:t>should be included as a part of the Emergency Social Services Operations Plan and discussed and developed further there. This is a task to which spontaneous volunteers are well suited and could be assigned.</w:t>
      </w:r>
    </w:p>
    <w:p w14:paraId="5414586A" w14:textId="22067069" w:rsidR="00203DF3" w:rsidRDefault="00203DF3" w:rsidP="007A035A">
      <w:pPr>
        <w:pStyle w:val="Heading7"/>
      </w:pPr>
      <w:r>
        <w:t>Public Engagement Planning</w:t>
      </w:r>
    </w:p>
    <w:p w14:paraId="1AE8D4D3" w14:textId="464D1D7F" w:rsidR="00941BFB" w:rsidRDefault="00203DF3" w:rsidP="00203DF3">
      <w:pPr>
        <w:rPr>
          <w:lang w:val="en-GB"/>
        </w:rPr>
      </w:pPr>
      <w:r w:rsidRPr="00203DF3">
        <w:rPr>
          <w:lang w:val="en-GB"/>
        </w:rPr>
        <w:fldChar w:fldCharType="begin"/>
      </w:r>
      <w:r w:rsidRPr="00203DF3">
        <w:rPr>
          <w:lang w:val="en-GB"/>
        </w:rPr>
        <w:instrText xml:space="preserve"> REF _Ref69913763 \h </w:instrText>
      </w:r>
      <w:r>
        <w:rPr>
          <w:lang w:val="en-GB"/>
        </w:rPr>
        <w:instrText xml:space="preserve"> \* MERGEFORMAT </w:instrText>
      </w:r>
      <w:r w:rsidRPr="00203DF3">
        <w:rPr>
          <w:lang w:val="en-GB"/>
        </w:rPr>
      </w:r>
      <w:r w:rsidRPr="00203DF3">
        <w:rPr>
          <w:lang w:val="en-GB"/>
        </w:rPr>
        <w:fldChar w:fldCharType="separate"/>
      </w:r>
      <w:r w:rsidR="000C5E24" w:rsidRPr="000C5E24">
        <w:rPr>
          <w:lang w:val="en-GB"/>
        </w:rPr>
        <w:t>Table 8</w:t>
      </w:r>
      <w:r w:rsidRPr="00203DF3">
        <w:rPr>
          <w:lang w:val="en-GB"/>
        </w:rPr>
        <w:fldChar w:fldCharType="end"/>
      </w:r>
      <w:r w:rsidRPr="00203DF3">
        <w:rPr>
          <w:lang w:val="en-GB"/>
        </w:rPr>
        <w:t xml:space="preserve"> provides an example worksheet </w:t>
      </w:r>
      <w:r>
        <w:rPr>
          <w:lang w:val="en-GB"/>
        </w:rPr>
        <w:t xml:space="preserve">to </w:t>
      </w:r>
      <w:r w:rsidRPr="00203DF3">
        <w:rPr>
          <w:lang w:val="en-GB"/>
        </w:rPr>
        <w:t xml:space="preserve">plan public engagement sessions on </w:t>
      </w:r>
      <w:r>
        <w:rPr>
          <w:lang w:val="en-GB"/>
        </w:rPr>
        <w:t>emergency management</w:t>
      </w:r>
      <w:r w:rsidRPr="00203DF3">
        <w:rPr>
          <w:lang w:val="en-GB"/>
        </w:rPr>
        <w:t xml:space="preserve"> and disaster awareness</w:t>
      </w:r>
      <w:r>
        <w:rPr>
          <w:lang w:val="en-GB"/>
        </w:rPr>
        <w:t xml:space="preserve"> throughout the year</w:t>
      </w:r>
      <w:r w:rsidR="00941BFB">
        <w:rPr>
          <w:lang w:val="en-GB"/>
        </w:rPr>
        <w:t>.</w:t>
      </w:r>
    </w:p>
    <w:p w14:paraId="17717A7D" w14:textId="7774CFB8" w:rsidR="00941BFB" w:rsidRDefault="00941BFB" w:rsidP="00203DF3">
      <w:pPr>
        <w:rPr>
          <w:lang w:val="en-GB"/>
        </w:rPr>
      </w:pPr>
    </w:p>
    <w:p w14:paraId="5751BC87" w14:textId="5B7AC0C7" w:rsidR="00941BFB" w:rsidRDefault="00941BFB" w:rsidP="00203DF3">
      <w:pPr>
        <w:rPr>
          <w:lang w:val="en-GB"/>
        </w:rPr>
      </w:pPr>
    </w:p>
    <w:p w14:paraId="0F426C49" w14:textId="7A9E0696" w:rsidR="00941BFB" w:rsidRDefault="00941BFB" w:rsidP="00203DF3">
      <w:pPr>
        <w:rPr>
          <w:lang w:val="en-GB"/>
        </w:rPr>
      </w:pPr>
    </w:p>
    <w:p w14:paraId="1B6FB450" w14:textId="4336C1E4" w:rsidR="00941BFB" w:rsidRDefault="00941BFB" w:rsidP="00203DF3">
      <w:pPr>
        <w:rPr>
          <w:lang w:val="en-GB"/>
        </w:rPr>
      </w:pPr>
    </w:p>
    <w:p w14:paraId="26B92A96" w14:textId="77777777" w:rsidR="005237BB" w:rsidRPr="00203DF3" w:rsidRDefault="005237BB" w:rsidP="00203DF3">
      <w:pPr>
        <w:rPr>
          <w:lang w:val="en-GB"/>
        </w:rPr>
      </w:pPr>
    </w:p>
    <w:p w14:paraId="5F7C12D5" w14:textId="5E225A9C" w:rsidR="007D63CC" w:rsidRPr="00203DF3" w:rsidRDefault="007D63CC" w:rsidP="00203DF3">
      <w:pPr>
        <w:pStyle w:val="Caption"/>
      </w:pPr>
      <w:bookmarkStart w:id="236" w:name="_Ref69913763"/>
      <w:bookmarkStart w:id="237" w:name="_Ref69913722"/>
      <w:r w:rsidRPr="00203DF3">
        <w:t xml:space="preserve">Table </w:t>
      </w:r>
      <w:r>
        <w:fldChar w:fldCharType="begin"/>
      </w:r>
      <w:r>
        <w:instrText>SEQ Table \* ARABIC</w:instrText>
      </w:r>
      <w:r>
        <w:fldChar w:fldCharType="separate"/>
      </w:r>
      <w:r w:rsidR="007231C2">
        <w:rPr>
          <w:noProof/>
        </w:rPr>
        <w:t>9</w:t>
      </w:r>
      <w:r>
        <w:fldChar w:fldCharType="end"/>
      </w:r>
      <w:bookmarkEnd w:id="236"/>
      <w:r w:rsidRPr="00203DF3">
        <w:t xml:space="preserve">: </w:t>
      </w:r>
      <w:r w:rsidR="00203DF3">
        <w:t xml:space="preserve">Public Engagement </w:t>
      </w:r>
      <w:r w:rsidRPr="00203DF3">
        <w:t xml:space="preserve"> Planning Worksheet Example</w:t>
      </w:r>
      <w:bookmarkEnd w:id="237"/>
    </w:p>
    <w:tbl>
      <w:tblPr>
        <w:tblpPr w:leftFromText="180" w:rightFromText="180" w:vertAnchor="text" w:horzAnchor="page" w:tblpX="717" w:tblpY="92"/>
        <w:tblW w:w="10912" w:type="dxa"/>
        <w:tblBorders>
          <w:top w:val="single" w:sz="4" w:space="0" w:color="5E5E5E" w:themeColor="accent2"/>
          <w:left w:val="single" w:sz="4" w:space="0" w:color="5E5E5E" w:themeColor="accent2"/>
          <w:bottom w:val="single" w:sz="4" w:space="0" w:color="5E5E5E" w:themeColor="accent2"/>
          <w:right w:val="single" w:sz="4" w:space="0" w:color="5E5E5E" w:themeColor="accent2"/>
          <w:insideH w:val="single" w:sz="4" w:space="0" w:color="5E5E5E" w:themeColor="accent2"/>
          <w:insideV w:val="single" w:sz="4" w:space="0" w:color="5E5E5E" w:themeColor="accent2"/>
        </w:tblBorders>
        <w:tblCellMar>
          <w:top w:w="28" w:type="dxa"/>
          <w:left w:w="57" w:type="dxa"/>
          <w:bottom w:w="28" w:type="dxa"/>
          <w:right w:w="57" w:type="dxa"/>
        </w:tblCellMar>
        <w:tblLook w:val="01E0" w:firstRow="1" w:lastRow="1" w:firstColumn="1" w:lastColumn="1" w:noHBand="0" w:noVBand="0"/>
      </w:tblPr>
      <w:tblGrid>
        <w:gridCol w:w="1819"/>
        <w:gridCol w:w="1819"/>
        <w:gridCol w:w="1819"/>
        <w:gridCol w:w="1818"/>
        <w:gridCol w:w="1818"/>
        <w:gridCol w:w="1819"/>
      </w:tblGrid>
      <w:tr w:rsidR="00203DF3" w:rsidRPr="00203DF3" w14:paraId="4C7805E6" w14:textId="77777777" w:rsidTr="00203DF3">
        <w:trPr>
          <w:trHeight w:val="20"/>
        </w:trPr>
        <w:tc>
          <w:tcPr>
            <w:tcW w:w="1819" w:type="dxa"/>
            <w:shd w:val="clear" w:color="auto" w:fill="004B67"/>
          </w:tcPr>
          <w:p w14:paraId="1E602ADE" w14:textId="07C49EB5" w:rsidR="00203DF3" w:rsidRPr="00203DF3" w:rsidRDefault="00203DF3" w:rsidP="00203DF3">
            <w:pPr>
              <w:pStyle w:val="TableParagraph"/>
              <w:spacing w:before="133"/>
              <w:ind w:right="211"/>
              <w:jc w:val="left"/>
              <w:rPr>
                <w:rFonts w:ascii="Times New Roman" w:hAnsi="Times New Roman" w:cs="Times New Roman"/>
                <w:b/>
                <w:bCs/>
                <w:color w:val="FFFFFF" w:themeColor="background1"/>
                <w:sz w:val="20"/>
                <w:szCs w:val="20"/>
              </w:rPr>
            </w:pPr>
            <w:r>
              <w:rPr>
                <w:rFonts w:ascii="Times New Roman" w:hAnsi="Times New Roman" w:cs="Times New Roman"/>
                <w:b/>
                <w:bCs/>
                <w:color w:val="FFFFFF" w:themeColor="background1"/>
                <w:sz w:val="20"/>
                <w:szCs w:val="20"/>
              </w:rPr>
              <w:t>Subject</w:t>
            </w:r>
          </w:p>
        </w:tc>
        <w:tc>
          <w:tcPr>
            <w:tcW w:w="1819" w:type="dxa"/>
            <w:shd w:val="clear" w:color="auto" w:fill="004B67"/>
          </w:tcPr>
          <w:p w14:paraId="7A38F369" w14:textId="52DC72BC" w:rsidR="00203DF3" w:rsidRPr="00203DF3" w:rsidRDefault="00203DF3" w:rsidP="00203DF3">
            <w:pPr>
              <w:pStyle w:val="TableParagraph"/>
              <w:spacing w:before="133"/>
              <w:ind w:right="211"/>
              <w:jc w:val="left"/>
              <w:rPr>
                <w:rFonts w:ascii="Times New Roman" w:hAnsi="Times New Roman" w:cs="Times New Roman"/>
                <w:b/>
                <w:bCs/>
                <w:color w:val="FFFFFF" w:themeColor="background1"/>
                <w:sz w:val="20"/>
                <w:szCs w:val="20"/>
              </w:rPr>
            </w:pPr>
            <w:r w:rsidRPr="00203DF3">
              <w:rPr>
                <w:rFonts w:ascii="Times New Roman" w:hAnsi="Times New Roman" w:cs="Times New Roman"/>
                <w:b/>
                <w:bCs/>
                <w:color w:val="FFFFFF" w:themeColor="background1"/>
                <w:sz w:val="20"/>
                <w:szCs w:val="20"/>
              </w:rPr>
              <w:t>Audience</w:t>
            </w:r>
          </w:p>
        </w:tc>
        <w:tc>
          <w:tcPr>
            <w:tcW w:w="1819" w:type="dxa"/>
            <w:shd w:val="clear" w:color="auto" w:fill="004B67"/>
          </w:tcPr>
          <w:p w14:paraId="5FECA5B3" w14:textId="54319043" w:rsidR="00203DF3" w:rsidRPr="00203DF3" w:rsidRDefault="00203DF3" w:rsidP="00203DF3">
            <w:pPr>
              <w:pStyle w:val="TableParagraph"/>
              <w:spacing w:before="133"/>
              <w:ind w:right="211"/>
              <w:jc w:val="left"/>
              <w:rPr>
                <w:rFonts w:ascii="Times New Roman" w:hAnsi="Times New Roman" w:cs="Times New Roman"/>
                <w:b/>
                <w:bCs/>
                <w:color w:val="FFFFFF" w:themeColor="background1"/>
                <w:sz w:val="20"/>
                <w:szCs w:val="20"/>
              </w:rPr>
            </w:pPr>
            <w:r w:rsidRPr="00203DF3">
              <w:rPr>
                <w:rFonts w:ascii="Times New Roman" w:hAnsi="Times New Roman" w:cs="Times New Roman"/>
                <w:b/>
                <w:bCs/>
                <w:color w:val="FFFFFF" w:themeColor="background1"/>
                <w:sz w:val="20"/>
                <w:szCs w:val="20"/>
              </w:rPr>
              <w:t>Modes</w:t>
            </w:r>
          </w:p>
        </w:tc>
        <w:tc>
          <w:tcPr>
            <w:tcW w:w="1818" w:type="dxa"/>
            <w:shd w:val="clear" w:color="auto" w:fill="004B67"/>
          </w:tcPr>
          <w:p w14:paraId="149DBD44" w14:textId="31034B75" w:rsidR="00203DF3" w:rsidRPr="00203DF3" w:rsidRDefault="00203DF3" w:rsidP="00203DF3">
            <w:pPr>
              <w:pStyle w:val="TableParagraph"/>
              <w:spacing w:before="133"/>
              <w:ind w:right="211"/>
              <w:jc w:val="left"/>
              <w:rPr>
                <w:rFonts w:ascii="Times New Roman" w:hAnsi="Times New Roman" w:cs="Times New Roman"/>
                <w:b/>
                <w:bCs/>
                <w:color w:val="FFFFFF" w:themeColor="background1"/>
                <w:sz w:val="20"/>
                <w:szCs w:val="20"/>
              </w:rPr>
            </w:pPr>
            <w:r w:rsidRPr="00203DF3">
              <w:rPr>
                <w:rFonts w:ascii="Times New Roman" w:hAnsi="Times New Roman" w:cs="Times New Roman"/>
                <w:b/>
                <w:bCs/>
                <w:color w:val="FFFFFF" w:themeColor="background1"/>
                <w:sz w:val="20"/>
                <w:szCs w:val="20"/>
              </w:rPr>
              <w:t>Campaign From</w:t>
            </w:r>
          </w:p>
        </w:tc>
        <w:tc>
          <w:tcPr>
            <w:tcW w:w="1818" w:type="dxa"/>
            <w:shd w:val="clear" w:color="auto" w:fill="004B67"/>
          </w:tcPr>
          <w:p w14:paraId="02728923" w14:textId="77777777" w:rsidR="00203DF3" w:rsidRPr="00203DF3" w:rsidRDefault="00203DF3" w:rsidP="00203DF3">
            <w:pPr>
              <w:pStyle w:val="TableParagraph"/>
              <w:spacing w:before="133"/>
              <w:ind w:right="211"/>
              <w:jc w:val="left"/>
              <w:rPr>
                <w:rFonts w:ascii="Times New Roman" w:hAnsi="Times New Roman" w:cs="Times New Roman"/>
                <w:b/>
                <w:bCs/>
                <w:color w:val="FFFFFF" w:themeColor="background1"/>
                <w:sz w:val="20"/>
                <w:szCs w:val="20"/>
              </w:rPr>
            </w:pPr>
            <w:r w:rsidRPr="00203DF3">
              <w:rPr>
                <w:rFonts w:ascii="Times New Roman" w:hAnsi="Times New Roman" w:cs="Times New Roman"/>
                <w:b/>
                <w:bCs/>
                <w:color w:val="FFFFFF" w:themeColor="background1"/>
                <w:sz w:val="20"/>
                <w:szCs w:val="20"/>
              </w:rPr>
              <w:t>To</w:t>
            </w:r>
          </w:p>
        </w:tc>
        <w:tc>
          <w:tcPr>
            <w:tcW w:w="1819" w:type="dxa"/>
            <w:shd w:val="clear" w:color="auto" w:fill="004B67"/>
          </w:tcPr>
          <w:p w14:paraId="7F03B65D" w14:textId="77777777" w:rsidR="00203DF3" w:rsidRPr="00203DF3" w:rsidRDefault="00203DF3" w:rsidP="00203DF3">
            <w:pPr>
              <w:pStyle w:val="TableParagraph"/>
              <w:spacing w:before="133"/>
              <w:ind w:right="211"/>
              <w:jc w:val="left"/>
              <w:rPr>
                <w:rFonts w:ascii="Times New Roman" w:hAnsi="Times New Roman" w:cs="Times New Roman"/>
                <w:b/>
                <w:bCs/>
                <w:color w:val="FFFFFF" w:themeColor="background1"/>
                <w:sz w:val="20"/>
                <w:szCs w:val="20"/>
              </w:rPr>
            </w:pPr>
            <w:r w:rsidRPr="00203DF3">
              <w:rPr>
                <w:rFonts w:ascii="Times New Roman" w:hAnsi="Times New Roman" w:cs="Times New Roman"/>
                <w:b/>
                <w:bCs/>
                <w:color w:val="FFFFFF" w:themeColor="background1"/>
                <w:sz w:val="20"/>
                <w:szCs w:val="20"/>
              </w:rPr>
              <w:t>Comment</w:t>
            </w:r>
          </w:p>
        </w:tc>
      </w:tr>
      <w:tr w:rsidR="00203DF3" w:rsidRPr="00203DF3" w14:paraId="4780695B" w14:textId="77777777" w:rsidTr="00203DF3">
        <w:trPr>
          <w:trHeight w:val="20"/>
        </w:trPr>
        <w:tc>
          <w:tcPr>
            <w:tcW w:w="1819" w:type="dxa"/>
          </w:tcPr>
          <w:p w14:paraId="7DF4D9D3" w14:textId="391E3FEF" w:rsidR="00203DF3" w:rsidRPr="00203DF3" w:rsidRDefault="00203DF3" w:rsidP="00203DF3">
            <w:pPr>
              <w:pStyle w:val="NoSpacing"/>
              <w:jc w:val="left"/>
              <w:rPr>
                <w:rFonts w:cs="Times New Roman"/>
                <w:sz w:val="20"/>
              </w:rPr>
            </w:pPr>
            <w:r>
              <w:rPr>
                <w:rFonts w:cs="Times New Roman"/>
                <w:sz w:val="20"/>
              </w:rPr>
              <w:t>Flood Awareness</w:t>
            </w:r>
          </w:p>
        </w:tc>
        <w:tc>
          <w:tcPr>
            <w:tcW w:w="1819" w:type="dxa"/>
          </w:tcPr>
          <w:p w14:paraId="042671F0" w14:textId="5E49F69B" w:rsidR="00203DF3" w:rsidRPr="00203DF3" w:rsidRDefault="00203DF3" w:rsidP="00203DF3">
            <w:pPr>
              <w:pStyle w:val="NoSpacing"/>
              <w:jc w:val="left"/>
              <w:rPr>
                <w:rFonts w:cs="Times New Roman"/>
                <w:sz w:val="20"/>
              </w:rPr>
            </w:pPr>
            <w:r w:rsidRPr="00203DF3">
              <w:rPr>
                <w:rFonts w:cs="Times New Roman"/>
                <w:sz w:val="20"/>
              </w:rPr>
              <w:t>Homeowners</w:t>
            </w:r>
          </w:p>
        </w:tc>
        <w:tc>
          <w:tcPr>
            <w:tcW w:w="1819" w:type="dxa"/>
          </w:tcPr>
          <w:p w14:paraId="5D395013" w14:textId="7B794EBD" w:rsidR="00203DF3" w:rsidRPr="00203DF3" w:rsidRDefault="00203DF3" w:rsidP="00203DF3">
            <w:pPr>
              <w:pStyle w:val="NoSpacing"/>
              <w:jc w:val="left"/>
              <w:rPr>
                <w:rFonts w:cs="Times New Roman"/>
                <w:sz w:val="20"/>
              </w:rPr>
            </w:pPr>
            <w:r w:rsidRPr="00203DF3">
              <w:rPr>
                <w:rFonts w:cs="Times New Roman"/>
                <w:sz w:val="20"/>
              </w:rPr>
              <w:t>Signage</w:t>
            </w:r>
          </w:p>
          <w:p w14:paraId="7AC1D7A5" w14:textId="77777777" w:rsidR="00203DF3" w:rsidRPr="00203DF3" w:rsidRDefault="00203DF3" w:rsidP="00203DF3">
            <w:pPr>
              <w:pStyle w:val="NoSpacing"/>
              <w:jc w:val="left"/>
              <w:rPr>
                <w:rFonts w:cs="Times New Roman"/>
                <w:sz w:val="20"/>
              </w:rPr>
            </w:pPr>
            <w:r w:rsidRPr="00203DF3">
              <w:rPr>
                <w:rFonts w:cs="Times New Roman"/>
                <w:sz w:val="20"/>
              </w:rPr>
              <w:t>Mail (bill insert)</w:t>
            </w:r>
          </w:p>
          <w:p w14:paraId="797AC09C" w14:textId="77777777" w:rsidR="00203DF3" w:rsidRPr="00203DF3" w:rsidRDefault="00203DF3" w:rsidP="00203DF3">
            <w:pPr>
              <w:pStyle w:val="NoSpacing"/>
              <w:jc w:val="left"/>
              <w:rPr>
                <w:rFonts w:cs="Times New Roman"/>
                <w:sz w:val="20"/>
              </w:rPr>
            </w:pPr>
            <w:r w:rsidRPr="00203DF3">
              <w:rPr>
                <w:rFonts w:cs="Times New Roman"/>
                <w:sz w:val="20"/>
              </w:rPr>
              <w:t>Targeted visits</w:t>
            </w:r>
          </w:p>
          <w:p w14:paraId="753C219F" w14:textId="77777777" w:rsidR="00203DF3" w:rsidRPr="00203DF3" w:rsidRDefault="00203DF3" w:rsidP="00203DF3">
            <w:pPr>
              <w:pStyle w:val="NoSpacing"/>
              <w:jc w:val="left"/>
              <w:rPr>
                <w:rFonts w:cs="Times New Roman"/>
                <w:sz w:val="20"/>
              </w:rPr>
            </w:pPr>
            <w:r w:rsidRPr="00203DF3">
              <w:rPr>
                <w:rFonts w:cs="Times New Roman"/>
                <w:sz w:val="20"/>
              </w:rPr>
              <w:t>News Release</w:t>
            </w:r>
          </w:p>
        </w:tc>
        <w:tc>
          <w:tcPr>
            <w:tcW w:w="1818" w:type="dxa"/>
          </w:tcPr>
          <w:p w14:paraId="1EE2C1D5" w14:textId="534BE52E" w:rsidR="00203DF3" w:rsidRPr="00203DF3" w:rsidRDefault="00203DF3" w:rsidP="00203DF3">
            <w:pPr>
              <w:pStyle w:val="NoSpacing"/>
              <w:jc w:val="left"/>
              <w:rPr>
                <w:rFonts w:cs="Times New Roman"/>
                <w:sz w:val="20"/>
              </w:rPr>
            </w:pPr>
            <w:r w:rsidRPr="00203DF3">
              <w:rPr>
                <w:rFonts w:cs="Times New Roman"/>
                <w:sz w:val="20"/>
              </w:rPr>
              <w:t>March 1</w:t>
            </w:r>
            <w:r w:rsidRPr="00203DF3">
              <w:rPr>
                <w:rFonts w:cs="Times New Roman"/>
                <w:sz w:val="20"/>
                <w:vertAlign w:val="superscript"/>
              </w:rPr>
              <w:t>st</w:t>
            </w:r>
          </w:p>
        </w:tc>
        <w:tc>
          <w:tcPr>
            <w:tcW w:w="1818" w:type="dxa"/>
          </w:tcPr>
          <w:p w14:paraId="7C32BF99" w14:textId="77777777" w:rsidR="00203DF3" w:rsidRPr="00203DF3" w:rsidRDefault="00203DF3" w:rsidP="00203DF3">
            <w:pPr>
              <w:pStyle w:val="NoSpacing"/>
              <w:jc w:val="left"/>
              <w:rPr>
                <w:rFonts w:cs="Times New Roman"/>
                <w:sz w:val="20"/>
              </w:rPr>
            </w:pPr>
            <w:r w:rsidRPr="00203DF3">
              <w:rPr>
                <w:rFonts w:cs="Times New Roman"/>
                <w:sz w:val="20"/>
              </w:rPr>
              <w:t>April 15</w:t>
            </w:r>
          </w:p>
        </w:tc>
        <w:tc>
          <w:tcPr>
            <w:tcW w:w="1819" w:type="dxa"/>
          </w:tcPr>
          <w:p w14:paraId="41ED4BC4" w14:textId="77777777" w:rsidR="00203DF3" w:rsidRPr="00203DF3" w:rsidRDefault="00203DF3" w:rsidP="00203DF3">
            <w:pPr>
              <w:pStyle w:val="NoSpacing"/>
              <w:jc w:val="left"/>
              <w:rPr>
                <w:rFonts w:cs="Times New Roman"/>
                <w:sz w:val="20"/>
              </w:rPr>
            </w:pPr>
            <w:r w:rsidRPr="00203DF3">
              <w:rPr>
                <w:rFonts w:cs="Times New Roman"/>
                <w:sz w:val="20"/>
              </w:rPr>
              <w:t>Monitor melting, run off, river flow</w:t>
            </w:r>
          </w:p>
        </w:tc>
      </w:tr>
      <w:tr w:rsidR="00203DF3" w:rsidRPr="00203DF3" w14:paraId="16770BC2" w14:textId="77777777" w:rsidTr="00203DF3">
        <w:trPr>
          <w:trHeight w:val="20"/>
        </w:trPr>
        <w:tc>
          <w:tcPr>
            <w:tcW w:w="1819" w:type="dxa"/>
          </w:tcPr>
          <w:p w14:paraId="2B305FF6" w14:textId="5C5ED60D" w:rsidR="00203DF3" w:rsidRPr="00203DF3" w:rsidRDefault="00203DF3" w:rsidP="00203DF3">
            <w:pPr>
              <w:pStyle w:val="NoSpacing"/>
              <w:jc w:val="left"/>
              <w:rPr>
                <w:rFonts w:cs="Times New Roman"/>
                <w:sz w:val="20"/>
              </w:rPr>
            </w:pPr>
            <w:r>
              <w:rPr>
                <w:rFonts w:cs="Times New Roman"/>
                <w:sz w:val="20"/>
              </w:rPr>
              <w:t>Wildfire Awareness</w:t>
            </w:r>
          </w:p>
        </w:tc>
        <w:tc>
          <w:tcPr>
            <w:tcW w:w="1819" w:type="dxa"/>
          </w:tcPr>
          <w:p w14:paraId="2686939F" w14:textId="5686875A" w:rsidR="00203DF3" w:rsidRPr="00203DF3" w:rsidRDefault="00203DF3" w:rsidP="00203DF3">
            <w:pPr>
              <w:pStyle w:val="NoSpacing"/>
              <w:jc w:val="left"/>
              <w:rPr>
                <w:rFonts w:cs="Times New Roman"/>
                <w:sz w:val="20"/>
              </w:rPr>
            </w:pPr>
            <w:r w:rsidRPr="00203DF3">
              <w:rPr>
                <w:rFonts w:cs="Times New Roman"/>
                <w:sz w:val="20"/>
              </w:rPr>
              <w:t>Homeowners</w:t>
            </w:r>
          </w:p>
        </w:tc>
        <w:tc>
          <w:tcPr>
            <w:tcW w:w="1819" w:type="dxa"/>
          </w:tcPr>
          <w:p w14:paraId="081BC414" w14:textId="500862D2" w:rsidR="00203DF3" w:rsidRPr="00203DF3" w:rsidRDefault="00203DF3" w:rsidP="00203DF3">
            <w:pPr>
              <w:pStyle w:val="NoSpacing"/>
              <w:jc w:val="left"/>
              <w:rPr>
                <w:rFonts w:cs="Times New Roman"/>
                <w:sz w:val="20"/>
              </w:rPr>
            </w:pPr>
            <w:r w:rsidRPr="00203DF3">
              <w:rPr>
                <w:rFonts w:cs="Times New Roman"/>
                <w:sz w:val="20"/>
              </w:rPr>
              <w:t>Signage</w:t>
            </w:r>
          </w:p>
          <w:p w14:paraId="2C3DD85B" w14:textId="77777777" w:rsidR="00203DF3" w:rsidRPr="00203DF3" w:rsidRDefault="00203DF3" w:rsidP="00203DF3">
            <w:pPr>
              <w:pStyle w:val="NoSpacing"/>
              <w:jc w:val="left"/>
              <w:rPr>
                <w:rFonts w:cs="Times New Roman"/>
                <w:sz w:val="20"/>
              </w:rPr>
            </w:pPr>
            <w:r w:rsidRPr="00203DF3">
              <w:rPr>
                <w:rFonts w:cs="Times New Roman"/>
                <w:sz w:val="20"/>
              </w:rPr>
              <w:t>Mail (bill insert)</w:t>
            </w:r>
          </w:p>
          <w:p w14:paraId="5BA1F186" w14:textId="77777777" w:rsidR="00203DF3" w:rsidRPr="00203DF3" w:rsidRDefault="00203DF3" w:rsidP="00203DF3">
            <w:pPr>
              <w:pStyle w:val="NoSpacing"/>
              <w:jc w:val="left"/>
              <w:rPr>
                <w:rFonts w:cs="Times New Roman"/>
                <w:sz w:val="20"/>
              </w:rPr>
            </w:pPr>
            <w:r w:rsidRPr="00203DF3">
              <w:rPr>
                <w:rFonts w:cs="Times New Roman"/>
                <w:sz w:val="20"/>
              </w:rPr>
              <w:t>Targeted visits,</w:t>
            </w:r>
          </w:p>
          <w:p w14:paraId="2D050662" w14:textId="0D227F3D" w:rsidR="00203DF3" w:rsidRPr="00203DF3" w:rsidRDefault="00203DF3" w:rsidP="00203DF3">
            <w:pPr>
              <w:pStyle w:val="NoSpacing"/>
              <w:jc w:val="left"/>
              <w:rPr>
                <w:rFonts w:cs="Times New Roman"/>
                <w:sz w:val="20"/>
              </w:rPr>
            </w:pPr>
            <w:r w:rsidRPr="00203DF3">
              <w:rPr>
                <w:rFonts w:cs="Times New Roman"/>
                <w:sz w:val="20"/>
              </w:rPr>
              <w:t>News Release</w:t>
            </w:r>
          </w:p>
        </w:tc>
        <w:tc>
          <w:tcPr>
            <w:tcW w:w="1818" w:type="dxa"/>
          </w:tcPr>
          <w:p w14:paraId="34D29AF8" w14:textId="2929C5E5" w:rsidR="00203DF3" w:rsidRPr="00203DF3" w:rsidRDefault="00203DF3" w:rsidP="00203DF3">
            <w:pPr>
              <w:pStyle w:val="NoSpacing"/>
              <w:jc w:val="left"/>
              <w:rPr>
                <w:rFonts w:cs="Times New Roman"/>
                <w:sz w:val="20"/>
              </w:rPr>
            </w:pPr>
            <w:r w:rsidRPr="00203DF3">
              <w:rPr>
                <w:rFonts w:cs="Times New Roman"/>
                <w:sz w:val="20"/>
              </w:rPr>
              <w:t>March 15</w:t>
            </w:r>
          </w:p>
        </w:tc>
        <w:tc>
          <w:tcPr>
            <w:tcW w:w="1818" w:type="dxa"/>
          </w:tcPr>
          <w:p w14:paraId="0E8FECDF" w14:textId="77777777" w:rsidR="00203DF3" w:rsidRPr="00203DF3" w:rsidRDefault="00203DF3" w:rsidP="00203DF3">
            <w:pPr>
              <w:pStyle w:val="NoSpacing"/>
              <w:jc w:val="left"/>
              <w:rPr>
                <w:rFonts w:cs="Times New Roman"/>
                <w:sz w:val="20"/>
              </w:rPr>
            </w:pPr>
            <w:r w:rsidRPr="00203DF3">
              <w:rPr>
                <w:rFonts w:cs="Times New Roman"/>
                <w:sz w:val="20"/>
              </w:rPr>
              <w:t>April 15</w:t>
            </w:r>
          </w:p>
        </w:tc>
        <w:tc>
          <w:tcPr>
            <w:tcW w:w="1819" w:type="dxa"/>
          </w:tcPr>
          <w:p w14:paraId="427ED325" w14:textId="77777777" w:rsidR="00203DF3" w:rsidRPr="00203DF3" w:rsidRDefault="00203DF3" w:rsidP="00203DF3">
            <w:pPr>
              <w:pStyle w:val="NoSpacing"/>
              <w:jc w:val="left"/>
              <w:rPr>
                <w:rFonts w:cs="Times New Roman"/>
                <w:sz w:val="20"/>
              </w:rPr>
            </w:pPr>
            <w:r w:rsidRPr="00203DF3">
              <w:rPr>
                <w:rFonts w:cs="Times New Roman"/>
                <w:sz w:val="20"/>
              </w:rPr>
              <w:t>Align with Provincial Wildfire Season Start</w:t>
            </w:r>
          </w:p>
        </w:tc>
      </w:tr>
      <w:tr w:rsidR="00203DF3" w:rsidRPr="00203DF3" w14:paraId="5E2F3FB8" w14:textId="77777777" w:rsidTr="00203DF3">
        <w:trPr>
          <w:trHeight w:val="20"/>
        </w:trPr>
        <w:tc>
          <w:tcPr>
            <w:tcW w:w="1819" w:type="dxa"/>
          </w:tcPr>
          <w:p w14:paraId="5AFC10FD" w14:textId="1D5C3395" w:rsidR="00203DF3" w:rsidRPr="00203DF3" w:rsidRDefault="00203DF3" w:rsidP="00203DF3">
            <w:pPr>
              <w:pStyle w:val="NoSpacing"/>
              <w:jc w:val="left"/>
              <w:rPr>
                <w:rFonts w:cs="Times New Roman"/>
                <w:sz w:val="20"/>
              </w:rPr>
            </w:pPr>
            <w:r>
              <w:rPr>
                <w:rFonts w:cs="Times New Roman"/>
                <w:sz w:val="20"/>
              </w:rPr>
              <w:t>Pe</w:t>
            </w:r>
            <w:r w:rsidRPr="00203DF3">
              <w:rPr>
                <w:rFonts w:cs="Times New Roman"/>
                <w:sz w:val="20"/>
              </w:rPr>
              <w:t>rsonal Preparedness</w:t>
            </w:r>
          </w:p>
        </w:tc>
        <w:tc>
          <w:tcPr>
            <w:tcW w:w="1819" w:type="dxa"/>
          </w:tcPr>
          <w:p w14:paraId="3004AD3D" w14:textId="020368E2" w:rsidR="00203DF3" w:rsidRPr="00203DF3" w:rsidRDefault="00203DF3" w:rsidP="00203DF3">
            <w:pPr>
              <w:pStyle w:val="NoSpacing"/>
              <w:jc w:val="left"/>
              <w:rPr>
                <w:rFonts w:cs="Times New Roman"/>
                <w:sz w:val="20"/>
              </w:rPr>
            </w:pPr>
            <w:r w:rsidRPr="00203DF3">
              <w:rPr>
                <w:rFonts w:cs="Times New Roman"/>
                <w:sz w:val="20"/>
              </w:rPr>
              <w:t>All Community</w:t>
            </w:r>
          </w:p>
        </w:tc>
        <w:tc>
          <w:tcPr>
            <w:tcW w:w="1819" w:type="dxa"/>
          </w:tcPr>
          <w:p w14:paraId="305A87BD" w14:textId="3676DAEF" w:rsidR="00203DF3" w:rsidRPr="00203DF3" w:rsidRDefault="00203DF3" w:rsidP="00203DF3">
            <w:pPr>
              <w:pStyle w:val="NoSpacing"/>
              <w:jc w:val="left"/>
              <w:rPr>
                <w:rFonts w:cs="Times New Roman"/>
                <w:sz w:val="20"/>
              </w:rPr>
            </w:pPr>
            <w:r w:rsidRPr="00203DF3">
              <w:rPr>
                <w:rFonts w:cs="Times New Roman"/>
                <w:sz w:val="20"/>
              </w:rPr>
              <w:t>Signage,</w:t>
            </w:r>
          </w:p>
          <w:p w14:paraId="1C1629B7" w14:textId="77777777" w:rsidR="00203DF3" w:rsidRPr="00203DF3" w:rsidRDefault="00203DF3" w:rsidP="00203DF3">
            <w:pPr>
              <w:pStyle w:val="NoSpacing"/>
              <w:jc w:val="left"/>
              <w:rPr>
                <w:rFonts w:cs="Times New Roman"/>
                <w:sz w:val="20"/>
              </w:rPr>
            </w:pPr>
            <w:r w:rsidRPr="00203DF3">
              <w:rPr>
                <w:rFonts w:cs="Times New Roman"/>
                <w:sz w:val="20"/>
              </w:rPr>
              <w:t>Social Media</w:t>
            </w:r>
          </w:p>
          <w:p w14:paraId="194B12F8" w14:textId="77777777" w:rsidR="00203DF3" w:rsidRPr="00203DF3" w:rsidRDefault="00203DF3" w:rsidP="00203DF3">
            <w:pPr>
              <w:pStyle w:val="NoSpacing"/>
              <w:jc w:val="left"/>
              <w:rPr>
                <w:rFonts w:cs="Times New Roman"/>
                <w:sz w:val="20"/>
              </w:rPr>
            </w:pPr>
            <w:r w:rsidRPr="00203DF3">
              <w:rPr>
                <w:rFonts w:cs="Times New Roman"/>
                <w:sz w:val="20"/>
              </w:rPr>
              <w:t>News Release</w:t>
            </w:r>
          </w:p>
        </w:tc>
        <w:tc>
          <w:tcPr>
            <w:tcW w:w="1818" w:type="dxa"/>
          </w:tcPr>
          <w:p w14:paraId="7023847D" w14:textId="1EBE115B" w:rsidR="00203DF3" w:rsidRPr="00203DF3" w:rsidRDefault="00203DF3" w:rsidP="00203DF3">
            <w:pPr>
              <w:pStyle w:val="NoSpacing"/>
              <w:jc w:val="left"/>
              <w:rPr>
                <w:rFonts w:cs="Times New Roman"/>
                <w:sz w:val="20"/>
              </w:rPr>
            </w:pPr>
            <w:r w:rsidRPr="00203DF3">
              <w:rPr>
                <w:rFonts w:cs="Times New Roman"/>
                <w:sz w:val="20"/>
              </w:rPr>
              <w:t>May 1</w:t>
            </w:r>
            <w:r w:rsidRPr="00203DF3">
              <w:rPr>
                <w:rFonts w:cs="Times New Roman"/>
                <w:sz w:val="20"/>
                <w:vertAlign w:val="superscript"/>
              </w:rPr>
              <w:t>st</w:t>
            </w:r>
          </w:p>
        </w:tc>
        <w:tc>
          <w:tcPr>
            <w:tcW w:w="1818" w:type="dxa"/>
          </w:tcPr>
          <w:p w14:paraId="1D9EABCB" w14:textId="77777777" w:rsidR="00203DF3" w:rsidRPr="00203DF3" w:rsidRDefault="00203DF3" w:rsidP="00203DF3">
            <w:pPr>
              <w:pStyle w:val="NoSpacing"/>
              <w:jc w:val="left"/>
              <w:rPr>
                <w:rFonts w:cs="Times New Roman"/>
                <w:sz w:val="20"/>
              </w:rPr>
            </w:pPr>
            <w:r w:rsidRPr="00203DF3">
              <w:rPr>
                <w:rFonts w:cs="Times New Roman"/>
                <w:sz w:val="20"/>
              </w:rPr>
              <w:t>May 31</w:t>
            </w:r>
            <w:r w:rsidRPr="00203DF3">
              <w:rPr>
                <w:rFonts w:cs="Times New Roman"/>
                <w:sz w:val="20"/>
                <w:vertAlign w:val="superscript"/>
              </w:rPr>
              <w:t>st</w:t>
            </w:r>
          </w:p>
        </w:tc>
        <w:tc>
          <w:tcPr>
            <w:tcW w:w="1819" w:type="dxa"/>
          </w:tcPr>
          <w:p w14:paraId="6B31524D" w14:textId="77777777" w:rsidR="00203DF3" w:rsidRPr="00203DF3" w:rsidRDefault="00203DF3" w:rsidP="00203DF3">
            <w:pPr>
              <w:pStyle w:val="NoSpacing"/>
              <w:jc w:val="left"/>
              <w:rPr>
                <w:rFonts w:cs="Times New Roman"/>
                <w:sz w:val="20"/>
              </w:rPr>
            </w:pPr>
            <w:r w:rsidRPr="00203DF3">
              <w:rPr>
                <w:rFonts w:cs="Times New Roman"/>
                <w:sz w:val="20"/>
              </w:rPr>
              <w:t>Highlight Emergency Preparedness Week, 1</w:t>
            </w:r>
            <w:r w:rsidRPr="00203DF3">
              <w:rPr>
                <w:rFonts w:cs="Times New Roman"/>
                <w:sz w:val="20"/>
                <w:vertAlign w:val="superscript"/>
              </w:rPr>
              <w:t>st</w:t>
            </w:r>
            <w:r w:rsidRPr="00203DF3">
              <w:rPr>
                <w:rFonts w:cs="Times New Roman"/>
                <w:sz w:val="20"/>
              </w:rPr>
              <w:t xml:space="preserve"> week of May</w:t>
            </w:r>
          </w:p>
        </w:tc>
      </w:tr>
      <w:tr w:rsidR="00203DF3" w:rsidRPr="00203DF3" w14:paraId="64BE1066" w14:textId="77777777" w:rsidTr="00203DF3">
        <w:trPr>
          <w:trHeight w:val="20"/>
        </w:trPr>
        <w:tc>
          <w:tcPr>
            <w:tcW w:w="1819" w:type="dxa"/>
          </w:tcPr>
          <w:p w14:paraId="7EFFAA81" w14:textId="0D2528E5" w:rsidR="00203DF3" w:rsidRPr="00203DF3" w:rsidRDefault="00203DF3" w:rsidP="00203DF3">
            <w:pPr>
              <w:pStyle w:val="NoSpacing"/>
              <w:jc w:val="left"/>
              <w:rPr>
                <w:rFonts w:cs="Times New Roman"/>
                <w:sz w:val="20"/>
              </w:rPr>
            </w:pPr>
            <w:r>
              <w:rPr>
                <w:rFonts w:cs="Times New Roman"/>
                <w:sz w:val="20"/>
              </w:rPr>
              <w:t>Emergency Preparedness Week</w:t>
            </w:r>
          </w:p>
        </w:tc>
        <w:tc>
          <w:tcPr>
            <w:tcW w:w="1819" w:type="dxa"/>
          </w:tcPr>
          <w:p w14:paraId="701D2CEE" w14:textId="57DB49C4" w:rsidR="00203DF3" w:rsidRPr="00203DF3" w:rsidRDefault="00203DF3" w:rsidP="00203DF3">
            <w:pPr>
              <w:pStyle w:val="NoSpacing"/>
              <w:jc w:val="left"/>
              <w:rPr>
                <w:rFonts w:cs="Times New Roman"/>
                <w:sz w:val="20"/>
              </w:rPr>
            </w:pPr>
            <w:r w:rsidRPr="00203DF3">
              <w:rPr>
                <w:rFonts w:cs="Times New Roman"/>
                <w:sz w:val="20"/>
              </w:rPr>
              <w:t>All Community</w:t>
            </w:r>
          </w:p>
        </w:tc>
        <w:tc>
          <w:tcPr>
            <w:tcW w:w="1819" w:type="dxa"/>
          </w:tcPr>
          <w:p w14:paraId="7C1F54E7" w14:textId="6F042B6F" w:rsidR="00203DF3" w:rsidRPr="00203DF3" w:rsidRDefault="00203DF3" w:rsidP="00203DF3">
            <w:pPr>
              <w:pStyle w:val="NoSpacing"/>
              <w:jc w:val="left"/>
              <w:rPr>
                <w:rFonts w:cs="Times New Roman"/>
                <w:sz w:val="20"/>
              </w:rPr>
            </w:pPr>
            <w:r>
              <w:rPr>
                <w:rFonts w:cs="Times New Roman"/>
                <w:sz w:val="20"/>
              </w:rPr>
              <w:t>First</w:t>
            </w:r>
            <w:r w:rsidRPr="00203DF3">
              <w:rPr>
                <w:rFonts w:cs="Times New Roman"/>
                <w:sz w:val="20"/>
              </w:rPr>
              <w:t xml:space="preserve"> Responder Fair</w:t>
            </w:r>
          </w:p>
        </w:tc>
        <w:tc>
          <w:tcPr>
            <w:tcW w:w="1818" w:type="dxa"/>
          </w:tcPr>
          <w:p w14:paraId="5909171B" w14:textId="04E2468B" w:rsidR="00203DF3" w:rsidRPr="00203DF3" w:rsidRDefault="00203DF3" w:rsidP="00203DF3">
            <w:pPr>
              <w:pStyle w:val="NoSpacing"/>
              <w:jc w:val="left"/>
              <w:rPr>
                <w:rFonts w:cs="Times New Roman"/>
                <w:sz w:val="20"/>
              </w:rPr>
            </w:pPr>
            <w:r w:rsidRPr="00203DF3">
              <w:rPr>
                <w:rFonts w:cs="Times New Roman"/>
                <w:sz w:val="20"/>
              </w:rPr>
              <w:t>1</w:t>
            </w:r>
            <w:r w:rsidRPr="00203DF3">
              <w:rPr>
                <w:rFonts w:cs="Times New Roman"/>
                <w:sz w:val="20"/>
                <w:vertAlign w:val="superscript"/>
              </w:rPr>
              <w:t>st</w:t>
            </w:r>
            <w:r w:rsidRPr="00203DF3">
              <w:rPr>
                <w:rFonts w:cs="Times New Roman"/>
                <w:sz w:val="20"/>
              </w:rPr>
              <w:t xml:space="preserve"> Saturday in May</w:t>
            </w:r>
          </w:p>
        </w:tc>
        <w:tc>
          <w:tcPr>
            <w:tcW w:w="1818" w:type="dxa"/>
          </w:tcPr>
          <w:p w14:paraId="4CC843F2" w14:textId="77777777" w:rsidR="00203DF3" w:rsidRPr="00203DF3" w:rsidRDefault="00203DF3" w:rsidP="00203DF3">
            <w:pPr>
              <w:pStyle w:val="NoSpacing"/>
              <w:jc w:val="left"/>
              <w:rPr>
                <w:rFonts w:cs="Times New Roman"/>
                <w:sz w:val="20"/>
              </w:rPr>
            </w:pPr>
          </w:p>
        </w:tc>
        <w:tc>
          <w:tcPr>
            <w:tcW w:w="1819" w:type="dxa"/>
          </w:tcPr>
          <w:p w14:paraId="39E36C49" w14:textId="77777777" w:rsidR="00203DF3" w:rsidRPr="00203DF3" w:rsidRDefault="00203DF3" w:rsidP="00203DF3">
            <w:pPr>
              <w:pStyle w:val="NoSpacing"/>
              <w:jc w:val="left"/>
              <w:rPr>
                <w:rFonts w:cs="Times New Roman"/>
                <w:sz w:val="20"/>
              </w:rPr>
            </w:pPr>
            <w:r w:rsidRPr="00203DF3">
              <w:rPr>
                <w:rFonts w:cs="Times New Roman"/>
                <w:sz w:val="20"/>
              </w:rPr>
              <w:t>Coordinate with Police, Fire, EMS, GSAR</w:t>
            </w:r>
          </w:p>
        </w:tc>
      </w:tr>
    </w:tbl>
    <w:p w14:paraId="6A87F7C3" w14:textId="77777777" w:rsidR="007D63CC" w:rsidRDefault="007D63CC" w:rsidP="007D63CC"/>
    <w:p w14:paraId="7D38E474" w14:textId="77777777" w:rsidR="007D63CC" w:rsidRPr="001D385F" w:rsidRDefault="007D63CC" w:rsidP="008C79EC">
      <w:bookmarkStart w:id="238" w:name="_TOC_250003"/>
      <w:bookmarkEnd w:id="238"/>
    </w:p>
    <w:p w14:paraId="0AA13692" w14:textId="77777777" w:rsidR="007D63CC" w:rsidRPr="00C17B3D" w:rsidRDefault="007D63CC" w:rsidP="007D63CC"/>
    <w:p w14:paraId="6677BBB8" w14:textId="77777777" w:rsidR="009A6E9D" w:rsidRPr="00687991" w:rsidRDefault="009A6E9D" w:rsidP="00E33A25">
      <w:pPr>
        <w:rPr>
          <w:sz w:val="16"/>
          <w:szCs w:val="16"/>
          <w:lang w:val="en-CA"/>
        </w:rPr>
      </w:pPr>
    </w:p>
    <w:p w14:paraId="54014853" w14:textId="77777777" w:rsidR="007231C2" w:rsidRDefault="007231C2">
      <w:pPr>
        <w:autoSpaceDE/>
        <w:autoSpaceDN/>
        <w:adjustRightInd/>
        <w:spacing w:before="0" w:after="0" w:line="240" w:lineRule="auto"/>
        <w:jc w:val="left"/>
        <w:sectPr w:rsidR="007231C2" w:rsidSect="00941BFB">
          <w:pgSz w:w="12240" w:h="15840"/>
          <w:pgMar w:top="720" w:right="720" w:bottom="720" w:left="720" w:header="709" w:footer="567" w:gutter="0"/>
          <w:cols w:space="708"/>
          <w:docGrid w:linePitch="360"/>
        </w:sectPr>
      </w:pPr>
    </w:p>
    <w:p w14:paraId="366ABA1F" w14:textId="0688049C" w:rsidR="00C86C85" w:rsidRDefault="006A5E72">
      <w:pPr>
        <w:autoSpaceDE/>
        <w:autoSpaceDN/>
        <w:adjustRightInd/>
        <w:spacing w:before="0" w:after="0" w:line="240" w:lineRule="auto"/>
        <w:jc w:val="left"/>
      </w:pPr>
      <w:r>
        <w:rPr>
          <w:noProof/>
        </w:rPr>
        <mc:AlternateContent>
          <mc:Choice Requires="wpg">
            <w:drawing>
              <wp:anchor distT="0" distB="0" distL="114300" distR="114300" simplePos="0" relativeHeight="251663371" behindDoc="0" locked="0" layoutInCell="1" allowOverlap="1" wp14:anchorId="2B2575A4" wp14:editId="19965D3D">
                <wp:simplePos x="0" y="0"/>
                <wp:positionH relativeFrom="page">
                  <wp:align>center</wp:align>
                </wp:positionH>
                <wp:positionV relativeFrom="page">
                  <wp:align>center</wp:align>
                </wp:positionV>
                <wp:extent cx="7815600" cy="9702000"/>
                <wp:effectExtent l="0" t="0" r="0" b="1270"/>
                <wp:wrapNone/>
                <wp:docPr id="20" name="Group 20"/>
                <wp:cNvGraphicFramePr/>
                <a:graphic xmlns:a="http://schemas.openxmlformats.org/drawingml/2006/main">
                  <a:graphicData uri="http://schemas.microsoft.com/office/word/2010/wordprocessingGroup">
                    <wpg:wgp>
                      <wpg:cNvGrpSpPr/>
                      <wpg:grpSpPr>
                        <a:xfrm>
                          <a:off x="0" y="0"/>
                          <a:ext cx="7815600" cy="9702000"/>
                          <a:chOff x="0" y="0"/>
                          <a:chExt cx="7815580" cy="9701530"/>
                        </a:xfrm>
                      </wpg:grpSpPr>
                      <pic:pic xmlns:pic="http://schemas.openxmlformats.org/drawingml/2006/picture">
                        <pic:nvPicPr>
                          <pic:cNvPr id="39" name="Picture 39" descr="Aerial view of river">
                            <a:extLst>
                              <a:ext uri="{C183D7F6-B498-43B3-948B-1728B52AA6E4}">
                                <adec:decorative xmlns:adec="http://schemas.microsoft.com/office/drawing/2017/decorative" val="1"/>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l="19410" r="41185"/>
                          <a:stretch/>
                        </pic:blipFill>
                        <pic:spPr bwMode="auto">
                          <a:xfrm>
                            <a:off x="0" y="0"/>
                            <a:ext cx="7815580" cy="9701530"/>
                          </a:xfrm>
                          <a:prstGeom prst="rect">
                            <a:avLst/>
                          </a:prstGeom>
                          <a:ln>
                            <a:noFill/>
                          </a:ln>
                          <a:extLst>
                            <a:ext uri="{53640926-AAD7-44D8-BBD7-CCE9431645EC}">
                              <a14:shadowObscured xmlns:a14="http://schemas.microsoft.com/office/drawing/2010/main"/>
                            </a:ext>
                          </a:extLst>
                        </pic:spPr>
                      </pic:pic>
                      <wps:wsp>
                        <wps:cNvPr id="40" name="Shape">
                          <a:extLst>
                            <a:ext uri="{C183D7F6-B498-43B3-948B-1728B52AA6E4}">
                              <adec:decorative xmlns:adec="http://schemas.microsoft.com/office/drawing/2017/decorative" val="1"/>
                            </a:ext>
                          </a:extLst>
                        </wps:cNvPr>
                        <wps:cNvSpPr/>
                        <wps:spPr>
                          <a:xfrm>
                            <a:off x="2133600" y="3200400"/>
                            <a:ext cx="3564000" cy="3420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931" y="21600"/>
                                </a:lnTo>
                                <a:lnTo>
                                  <a:pt x="931" y="11012"/>
                                </a:lnTo>
                                <a:lnTo>
                                  <a:pt x="20669" y="11012"/>
                                </a:lnTo>
                                <a:lnTo>
                                  <a:pt x="20669" y="21600"/>
                                </a:lnTo>
                                <a:lnTo>
                                  <a:pt x="21600" y="21600"/>
                                </a:lnTo>
                                <a:lnTo>
                                  <a:pt x="21600" y="0"/>
                                </a:lnTo>
                                <a:close/>
                              </a:path>
                            </a:pathLst>
                          </a:custGeom>
                          <a:solidFill>
                            <a:srgbClr val="004B67"/>
                          </a:solidFill>
                          <a:ln w="12700">
                            <a:miter lim="400000"/>
                          </a:ln>
                        </wps:spPr>
                        <wps:bodyPr vert="horz" lIns="38100" tIns="38100" rIns="38100" bIns="38100" anchor="ctr" anchorCtr="0"/>
                      </wps:wsp>
                      <wps:wsp>
                        <wps:cNvPr id="41" name="Shape">
                          <a:extLst>
                            <a:ext uri="{C183D7F6-B498-43B3-948B-1728B52AA6E4}">
                              <adec:decorative xmlns:adec="http://schemas.microsoft.com/office/drawing/2017/decorative" val="1"/>
                            </a:ext>
                          </a:extLst>
                        </wps:cNvPr>
                        <wps:cNvSpPr/>
                        <wps:spPr>
                          <a:xfrm rot="10800000">
                            <a:off x="2133600" y="6146800"/>
                            <a:ext cx="3564000" cy="34163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600"/>
                                </a:lnTo>
                                <a:lnTo>
                                  <a:pt x="931" y="21600"/>
                                </a:lnTo>
                                <a:lnTo>
                                  <a:pt x="931" y="11012"/>
                                </a:lnTo>
                                <a:lnTo>
                                  <a:pt x="20669" y="11012"/>
                                </a:lnTo>
                                <a:lnTo>
                                  <a:pt x="20669" y="21600"/>
                                </a:lnTo>
                                <a:lnTo>
                                  <a:pt x="21600" y="21600"/>
                                </a:lnTo>
                                <a:lnTo>
                                  <a:pt x="21600" y="0"/>
                                </a:lnTo>
                                <a:close/>
                              </a:path>
                            </a:pathLst>
                          </a:custGeom>
                          <a:solidFill>
                            <a:srgbClr val="004B67"/>
                          </a:solidFill>
                          <a:ln w="12700">
                            <a:miter lim="400000"/>
                          </a:ln>
                        </wps:spPr>
                        <wps:bodyPr vert="horz" lIns="38100" tIns="38100" rIns="38100" bIns="38100" anchor="ctr" anchorCtr="0"/>
                      </wps:wsp>
                      <wps:wsp>
                        <wps:cNvPr id="43" name="Text Box 43"/>
                        <wps:cNvSpPr txBox="1">
                          <a:spLocks noChangeAspect="1"/>
                        </wps:cNvSpPr>
                        <wps:spPr>
                          <a:xfrm>
                            <a:off x="2286000" y="3365500"/>
                            <a:ext cx="3238208" cy="2966400"/>
                          </a:xfrm>
                          <a:prstGeom prst="rect">
                            <a:avLst/>
                          </a:prstGeom>
                          <a:solidFill>
                            <a:srgbClr val="D6D5D5"/>
                          </a:solidFill>
                          <a:ln w="12700" cap="flat">
                            <a:noFill/>
                            <a:miter lim="400000"/>
                          </a:ln>
                          <a:effectLst/>
                          <a:sp3d/>
                        </wps:spPr>
                        <wps:txbx>
                          <w:txbxContent>
                            <w:p w14:paraId="27AA4F66" w14:textId="77777777" w:rsidR="00541D9F" w:rsidRDefault="00541D9F" w:rsidP="00541D9F"/>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2575A4" id="Group 20" o:spid="_x0000_s1027" style="position:absolute;margin-left:0;margin-top:0;width:615.4pt;height:763.95pt;z-index:251663371;mso-position-horizontal:center;mso-position-horizontal-relative:page;mso-position-vertical:center;mso-position-vertical-relative:page;mso-width-relative:margin;mso-height-relative:margin" coordsize="78155,9701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8" type="#_x0000_t75" alt="Aerial view of river" style="position:absolute;width:78155;height:970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">
                  <v:imagedata r:id="rId35" o:title="Aerial view of river" cropleft="12721f" cropright="26991f"/>
                </v:shape>
                <v:shape id="Shape" o:spid="_x0000_s1029" alt="&quot;&quot;" style="position:absolute;left:21336;top:32004;width:35640;height:3420;visibility:visible;mso-wrap-style:square;v-text-anchor:middle"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" path="m,l,21600r931,l931,11012r19738,l20669,21600r931,l21600,,,xe" fillcolor="#004b67" stroked="f" strokeweight="1pt">
                  <v:stroke miterlimit="4" joinstyle="miter"/>
                  <v:path arrowok="t" o:extrusionok="f" o:connecttype="custom" o:connectlocs="1782000,171000;1782000,171000;1782000,171000;1782000,171000" o:connectangles="0,90,180,270"/>
                </v:shape>
                <v:shape id="Shape" o:spid="_x0000_s1030" alt="&quot;&quot;" style="position:absolute;left:21336;top:61468;width:35640;height:3416;rotation:180;visibility:visible;mso-wrap-style:square;v-text-anchor:middle"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" path="m,l,21600r931,l931,11012r19738,l20669,21600r931,l21600,,,xe" fillcolor="#004b67" stroked="f" strokeweight="1pt">
                  <v:stroke miterlimit="4" joinstyle="miter"/>
                  <v:path arrowok="t" o:extrusionok="f" o:connecttype="custom" o:connectlocs="1782000,170815;1782000,170815;1782000,170815;1782000,170815" o:connectangles="0,90,180,270"/>
                </v:shape>
                <v:shapetype id="_x0000_t202" coordsize="21600,21600" o:spt="202" path="m,l,21600r21600,l21600,xe">
                  <v:stroke joinstyle="miter"/>
                  <v:path gradientshapeok="t" o:connecttype="rect"/>
                </v:shapetype>
                <v:shape id="Text Box 43" o:spid="_x0000_s1031" type="#_x0000_t202" style="position:absolute;left:22860;top:33655;width:32382;height:2966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" fillcolor="#d6d5d5" stroked="f" strokeweight="1pt">
                  <v:stroke miterlimit="4"/>
                  <o:lock v:ext="edit" aspectratio="t"/>
                  <v:textbox inset="4pt,4pt,4pt,4pt">
                    <w:txbxContent>
                      <w:p w14:paraId="27AA4F66" w14:textId="77777777" w:rsidR="00541D9F" w:rsidRDefault="00541D9F" w:rsidP="00541D9F"/>
                    </w:txbxContent>
                  </v:textbox>
                </v:shape>
                <w10:wrap anchorx="page" anchory="page"/>
              </v:group>
            </w:pict>
          </mc:Fallback>
        </mc:AlternateContent>
      </w:r>
    </w:p>
    <w:sectPr w:rsidR="00C86C85" w:rsidSect="002A637B">
      <w:headerReference w:type="default" r:id="rId36"/>
      <w:footerReference w:type="default" r:id="rId3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284BFD" w14:textId="77777777" w:rsidR="0007196C" w:rsidRDefault="0007196C" w:rsidP="00E07825">
      <w:r>
        <w:separator/>
      </w:r>
    </w:p>
    <w:p w14:paraId="6AF8176D" w14:textId="77777777" w:rsidR="0007196C" w:rsidRDefault="0007196C" w:rsidP="00E07825"/>
    <w:p w14:paraId="4AA7ADCD" w14:textId="77777777" w:rsidR="0007196C" w:rsidRDefault="0007196C" w:rsidP="00E07825"/>
    <w:p w14:paraId="1DC37F65" w14:textId="77777777" w:rsidR="0007196C" w:rsidRDefault="0007196C" w:rsidP="00E07825"/>
    <w:p w14:paraId="6FFB0B13" w14:textId="77777777" w:rsidR="0007196C" w:rsidRDefault="0007196C"/>
    <w:p w14:paraId="0CE4B963" w14:textId="77777777" w:rsidR="0007196C" w:rsidRDefault="0007196C"/>
  </w:endnote>
  <w:endnote w:type="continuationSeparator" w:id="0">
    <w:p w14:paraId="0F7071C6" w14:textId="77777777" w:rsidR="0007196C" w:rsidRDefault="0007196C" w:rsidP="00E07825">
      <w:r>
        <w:continuationSeparator/>
      </w:r>
    </w:p>
    <w:p w14:paraId="67C982E2" w14:textId="77777777" w:rsidR="0007196C" w:rsidRDefault="0007196C" w:rsidP="00E07825"/>
    <w:p w14:paraId="38AEFCA8" w14:textId="77777777" w:rsidR="0007196C" w:rsidRDefault="0007196C" w:rsidP="00E07825"/>
    <w:p w14:paraId="2C1F89BB" w14:textId="77777777" w:rsidR="0007196C" w:rsidRDefault="0007196C" w:rsidP="00E07825"/>
    <w:p w14:paraId="50F39676" w14:textId="77777777" w:rsidR="0007196C" w:rsidRDefault="0007196C"/>
    <w:p w14:paraId="2BE00A4E" w14:textId="77777777" w:rsidR="0007196C" w:rsidRDefault="0007196C"/>
  </w:endnote>
  <w:endnote w:type="continuationNotice" w:id="1">
    <w:p w14:paraId="64EC4CBD" w14:textId="77777777" w:rsidR="0007196C" w:rsidRDefault="0007196C" w:rsidP="00E07825"/>
    <w:p w14:paraId="5848CEDE" w14:textId="77777777" w:rsidR="0007196C" w:rsidRDefault="0007196C" w:rsidP="00E07825"/>
    <w:p w14:paraId="7C34FD2D" w14:textId="77777777" w:rsidR="0007196C" w:rsidRDefault="0007196C" w:rsidP="00E07825"/>
    <w:p w14:paraId="17E1A215" w14:textId="77777777" w:rsidR="0007196C" w:rsidRDefault="0007196C" w:rsidP="00E07825"/>
    <w:p w14:paraId="4613C77C" w14:textId="77777777" w:rsidR="0007196C" w:rsidRDefault="0007196C"/>
    <w:p w14:paraId="7FD8C14D" w14:textId="77777777" w:rsidR="0007196C" w:rsidRDefault="000719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Headings)">
    <w:altName w:val="Calibri Light"/>
    <w:panose1 w:val="020B0604020202020204"/>
    <w:charset w:val="00"/>
    <w:family w:val="roman"/>
    <w:notTrueType/>
    <w:pitch w:val="default"/>
  </w:font>
  <w:font w:name="Times New Roman (Headings CS)">
    <w:altName w:val="Times New Roman"/>
    <w:panose1 w:val="020B0604020202020204"/>
    <w:charset w:val="00"/>
    <w:family w:val="roman"/>
    <w:notTrueType/>
    <w:pitch w:val="default"/>
  </w:font>
  <w:font w:name="Segoe UI">
    <w:panose1 w:val="020B0604020202020204"/>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New Roman (Body CS)">
    <w:altName w:val="Times New Roman"/>
    <w:panose1 w:val="020B0604020202020204"/>
    <w:charset w:val="00"/>
    <w:family w:val="roman"/>
    <w:pitch w:val="default"/>
  </w:font>
  <w:font w:name="Times New Roman Bold">
    <w:altName w:val="Times New Roman"/>
    <w:panose1 w:val="020B0604020202020204"/>
    <w:charset w:val="00"/>
    <w:family w:val="auto"/>
    <w:pitch w:val="variable"/>
    <w:sig w:usb0="E0002AFF" w:usb1="C0007841" w:usb2="00000009" w:usb3="00000000" w:csb0="000001FF" w:csb1="00000000"/>
  </w:font>
  <w:font w:name="Yu Mincho">
    <w:panose1 w:val="02020400000000000000"/>
    <w:charset w:val="80"/>
    <w:family w:val="roman"/>
    <w:pitch w:val="variable"/>
    <w:sig w:usb0="800002E7" w:usb1="2AC7FCFF" w:usb2="00000012" w:usb3="00000000" w:csb0="0002009F" w:csb1="00000000"/>
  </w:font>
  <w:font w:name="Times">
    <w:altName w:val="Times"/>
    <w:panose1 w:val="00000500000000020000"/>
    <w:charset w:val="00"/>
    <w:family w:val="auto"/>
    <w:pitch w:val="variable"/>
    <w:sig w:usb0="E00002FF" w:usb1="5000205A"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w Cen MT">
    <w:panose1 w:val="020B0602020104020603"/>
    <w:charset w:val="4D"/>
    <w:family w:val="swiss"/>
    <w:pitch w:val="variable"/>
    <w:sig w:usb0="00000003"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2B299" w14:textId="77777777" w:rsidR="00817D73" w:rsidRDefault="00817D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EC6973" w14:textId="691F83FF" w:rsidR="00941BFB" w:rsidRDefault="00941BFB">
    <w:pPr>
      <w:pStyle w:val="Footer"/>
    </w:pPr>
    <w:r w:rsidRPr="00DE0A0A">
      <w:rPr>
        <w:rFonts w:ascii="Garamond" w:eastAsia="Calibri" w:hAnsi="Garamond" w:cs="Calibri Light"/>
        <w:color w:val="004B67"/>
      </w:rPr>
      <w:ptab w:relativeTo="margin" w:alignment="right" w:leader="none"/>
    </w:r>
    <w:r w:rsidRPr="00DE0A0A">
      <w:rPr>
        <w:rFonts w:ascii="Garamond" w:eastAsia="Calibri" w:hAnsi="Garamond" w:cs="Calibri Light"/>
        <w:color w:val="004B67"/>
      </w:rPr>
      <w:t xml:space="preserve">PAGE | </w:t>
    </w:r>
    <w:sdt>
      <w:sdtPr>
        <w:rPr>
          <w:rFonts w:ascii="Garamond" w:eastAsia="Calibri" w:hAnsi="Garamond" w:cs="Calibri Light"/>
          <w:color w:val="004B67"/>
        </w:rPr>
        <w:id w:val="-601500411"/>
        <w:docPartObj>
          <w:docPartGallery w:val="Page Numbers (Bottom of Page)"/>
          <w:docPartUnique/>
        </w:docPartObj>
      </w:sdtPr>
      <w:sdtEndPr/>
      <w:sdtContent>
        <w:r w:rsidRPr="00DE0A0A">
          <w:rPr>
            <w:rFonts w:ascii="Garamond" w:eastAsia="Calibri" w:hAnsi="Garamond" w:cs="Calibri Light"/>
            <w:color w:val="004B67"/>
          </w:rPr>
          <w:fldChar w:fldCharType="begin"/>
        </w:r>
        <w:r w:rsidRPr="00DE0A0A">
          <w:rPr>
            <w:rFonts w:ascii="Garamond" w:eastAsia="Calibri" w:hAnsi="Garamond" w:cs="Calibri Light"/>
            <w:color w:val="004B67"/>
          </w:rPr>
          <w:instrText xml:space="preserve"> PAGE </w:instrText>
        </w:r>
        <w:r w:rsidRPr="00DE0A0A">
          <w:rPr>
            <w:rFonts w:ascii="Garamond" w:eastAsia="Calibri" w:hAnsi="Garamond" w:cs="Calibri Light"/>
            <w:color w:val="004B67"/>
          </w:rPr>
          <w:fldChar w:fldCharType="separate"/>
        </w:r>
        <w:r>
          <w:rPr>
            <w:rFonts w:ascii="Garamond" w:eastAsia="Calibri" w:hAnsi="Garamond" w:cs="Calibri Light"/>
            <w:color w:val="004B67"/>
          </w:rPr>
          <w:t>81</w:t>
        </w:r>
        <w:r w:rsidRPr="00DE0A0A">
          <w:rPr>
            <w:rFonts w:ascii="Garamond" w:eastAsia="Calibri" w:hAnsi="Garamond" w:cs="Calibri Light"/>
            <w:color w:val="004B67"/>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DE44C" w14:textId="77777777" w:rsidR="00817D73" w:rsidRDefault="00817D7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51639B" w14:textId="77777777" w:rsidR="00941BFB" w:rsidRDefault="00941BFB">
    <w:pPr>
      <w:pStyle w:val="Footer"/>
    </w:pPr>
    <w:r w:rsidRPr="00DE0A0A">
      <w:rPr>
        <w:rFonts w:ascii="Garamond" w:eastAsia="Calibri" w:hAnsi="Garamond" w:cs="Calibri Light"/>
        <w:color w:val="004B67"/>
      </w:rPr>
      <w:ptab w:relativeTo="margin" w:alignment="right" w:leader="none"/>
    </w:r>
    <w:r w:rsidRPr="00DE0A0A">
      <w:rPr>
        <w:rFonts w:ascii="Garamond" w:eastAsia="Calibri" w:hAnsi="Garamond" w:cs="Calibri Light"/>
        <w:color w:val="004B67"/>
      </w:rPr>
      <w:t xml:space="preserve">PAGE | </w:t>
    </w:r>
    <w:sdt>
      <w:sdtPr>
        <w:rPr>
          <w:rFonts w:ascii="Garamond" w:eastAsia="Calibri" w:hAnsi="Garamond" w:cs="Calibri Light"/>
          <w:color w:val="004B67"/>
        </w:rPr>
        <w:id w:val="-1962874071"/>
        <w:docPartObj>
          <w:docPartGallery w:val="Page Numbers (Bottom of Page)"/>
          <w:docPartUnique/>
        </w:docPartObj>
      </w:sdtPr>
      <w:sdtEndPr/>
      <w:sdtContent>
        <w:r w:rsidRPr="00DE0A0A">
          <w:rPr>
            <w:rFonts w:ascii="Garamond" w:eastAsia="Calibri" w:hAnsi="Garamond" w:cs="Calibri Light"/>
            <w:color w:val="004B67"/>
          </w:rPr>
          <w:fldChar w:fldCharType="begin"/>
        </w:r>
        <w:r w:rsidRPr="00DE0A0A">
          <w:rPr>
            <w:rFonts w:ascii="Garamond" w:eastAsia="Calibri" w:hAnsi="Garamond" w:cs="Calibri Light"/>
            <w:color w:val="004B67"/>
          </w:rPr>
          <w:instrText xml:space="preserve"> PAGE </w:instrText>
        </w:r>
        <w:r w:rsidRPr="00DE0A0A">
          <w:rPr>
            <w:rFonts w:ascii="Garamond" w:eastAsia="Calibri" w:hAnsi="Garamond" w:cs="Calibri Light"/>
            <w:color w:val="004B67"/>
          </w:rPr>
          <w:fldChar w:fldCharType="separate"/>
        </w:r>
        <w:r>
          <w:rPr>
            <w:rFonts w:ascii="Garamond" w:eastAsia="Calibri" w:hAnsi="Garamond" w:cs="Calibri Light"/>
            <w:color w:val="004B67"/>
          </w:rPr>
          <w:t>81</w:t>
        </w:r>
        <w:r w:rsidRPr="00DE0A0A">
          <w:rPr>
            <w:rFonts w:ascii="Garamond" w:eastAsia="Calibri" w:hAnsi="Garamond" w:cs="Calibri Light"/>
            <w:color w:val="004B67"/>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4580A1" w14:textId="77777777" w:rsidR="0007196C" w:rsidRDefault="0007196C" w:rsidP="00E07825">
      <w:r>
        <w:separator/>
      </w:r>
    </w:p>
    <w:p w14:paraId="12648366" w14:textId="77777777" w:rsidR="0007196C" w:rsidRDefault="0007196C" w:rsidP="00E07825"/>
    <w:p w14:paraId="35118A8A" w14:textId="77777777" w:rsidR="0007196C" w:rsidRDefault="0007196C" w:rsidP="00E07825"/>
    <w:p w14:paraId="7CFCA998" w14:textId="77777777" w:rsidR="0007196C" w:rsidRDefault="0007196C" w:rsidP="00E07825"/>
    <w:p w14:paraId="040327C8" w14:textId="77777777" w:rsidR="0007196C" w:rsidRDefault="0007196C"/>
    <w:p w14:paraId="0819C501" w14:textId="77777777" w:rsidR="0007196C" w:rsidRDefault="0007196C"/>
  </w:footnote>
  <w:footnote w:type="continuationSeparator" w:id="0">
    <w:p w14:paraId="33C07708" w14:textId="77777777" w:rsidR="0007196C" w:rsidRDefault="0007196C" w:rsidP="00E07825">
      <w:r>
        <w:continuationSeparator/>
      </w:r>
    </w:p>
    <w:p w14:paraId="79A32E31" w14:textId="77777777" w:rsidR="0007196C" w:rsidRDefault="0007196C" w:rsidP="00E07825"/>
    <w:p w14:paraId="0430082A" w14:textId="77777777" w:rsidR="0007196C" w:rsidRDefault="0007196C" w:rsidP="00E07825"/>
    <w:p w14:paraId="41B5D833" w14:textId="77777777" w:rsidR="0007196C" w:rsidRDefault="0007196C" w:rsidP="00E07825"/>
    <w:p w14:paraId="7833E50E" w14:textId="77777777" w:rsidR="0007196C" w:rsidRDefault="0007196C"/>
    <w:p w14:paraId="79E743B1" w14:textId="77777777" w:rsidR="0007196C" w:rsidRDefault="0007196C"/>
  </w:footnote>
  <w:footnote w:type="continuationNotice" w:id="1">
    <w:p w14:paraId="454AFC8B" w14:textId="77777777" w:rsidR="0007196C" w:rsidRDefault="0007196C" w:rsidP="00E07825"/>
    <w:p w14:paraId="68C736F6" w14:textId="77777777" w:rsidR="0007196C" w:rsidRDefault="0007196C" w:rsidP="00E07825"/>
    <w:p w14:paraId="3D946CBC" w14:textId="77777777" w:rsidR="0007196C" w:rsidRDefault="0007196C" w:rsidP="00E07825"/>
    <w:p w14:paraId="021C3B52" w14:textId="77777777" w:rsidR="0007196C" w:rsidRDefault="0007196C" w:rsidP="00E07825"/>
    <w:p w14:paraId="101C7629" w14:textId="77777777" w:rsidR="0007196C" w:rsidRDefault="0007196C"/>
    <w:p w14:paraId="2EEDAD4F" w14:textId="77777777" w:rsidR="0007196C" w:rsidRDefault="000719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5094F" w14:textId="77777777" w:rsidR="00936BDD" w:rsidRDefault="00936B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1AF196" w14:textId="27FF1598" w:rsidR="00F02CCB" w:rsidRPr="00F02CCB" w:rsidRDefault="00F02CCB" w:rsidP="00F02CCB">
    <w:pPr>
      <w:widowControl w:val="0"/>
      <w:autoSpaceDE/>
      <w:autoSpaceDN/>
      <w:adjustRightInd/>
      <w:spacing w:before="0" w:after="400" w:line="240" w:lineRule="auto"/>
      <w:contextualSpacing/>
      <w:jc w:val="right"/>
      <w:rPr>
        <w:rFonts w:ascii="Garamond" w:eastAsia="Arial" w:hAnsi="Garamond" w:cs="Arial"/>
        <w:color w:val="004B67"/>
        <w:w w:val="95"/>
        <w:sz w:val="20"/>
        <w:szCs w:val="21"/>
        <w:lang w:val="en-CA"/>
      </w:rPr>
    </w:pPr>
    <w:r>
      <w:rPr>
        <w:rFonts w:ascii="Garamond" w:eastAsia="Arial" w:hAnsi="Garamond" w:cs="Arial"/>
        <w:color w:val="004B67"/>
        <w:w w:val="95"/>
        <w:sz w:val="20"/>
        <w:szCs w:val="21"/>
        <w:lang w:val="en-CA"/>
      </w:rPr>
      <w:t>Emergency Management Program</w:t>
    </w:r>
  </w:p>
  <w:p w14:paraId="2AB2E741" w14:textId="2DC0479D" w:rsidR="00F02CCB" w:rsidRPr="00F02CCB" w:rsidRDefault="00F02CCB" w:rsidP="00F02CCB">
    <w:pPr>
      <w:widowControl w:val="0"/>
      <w:autoSpaceDE/>
      <w:autoSpaceDN/>
      <w:adjustRightInd/>
      <w:spacing w:before="0" w:after="400" w:line="240" w:lineRule="auto"/>
      <w:contextualSpacing/>
      <w:jc w:val="right"/>
      <w:rPr>
        <w:rFonts w:ascii="Garamond" w:eastAsia="Arial" w:hAnsi="Garamond" w:cs="Arial"/>
        <w:b/>
        <w:bCs/>
        <w:color w:val="004B67"/>
        <w:w w:val="95"/>
        <w:sz w:val="20"/>
        <w:szCs w:val="21"/>
        <w:lang w:val="en-CA"/>
      </w:rPr>
    </w:pPr>
    <w:r w:rsidRPr="00F02CCB">
      <w:rPr>
        <w:rFonts w:ascii="Garamond" w:eastAsia="Arial" w:hAnsi="Garamond" w:cs="Arial"/>
        <w:b/>
        <w:bCs/>
        <w:color w:val="004B67"/>
        <w:w w:val="95"/>
        <w:sz w:val="20"/>
        <w:szCs w:val="21"/>
        <w:lang w:val="en-CA"/>
      </w:rPr>
      <w:t>[First Nation / Community]</w:t>
    </w:r>
  </w:p>
  <w:p w14:paraId="2AE8615F" w14:textId="76F065BF" w:rsidR="00632B6D" w:rsidRPr="00F02CCB" w:rsidRDefault="00F02CCB" w:rsidP="00F02CCB">
    <w:pPr>
      <w:widowControl w:val="0"/>
      <w:autoSpaceDE/>
      <w:autoSpaceDN/>
      <w:adjustRightInd/>
      <w:spacing w:before="0" w:after="320" w:line="240" w:lineRule="auto"/>
      <w:jc w:val="right"/>
      <w:rPr>
        <w:rFonts w:ascii="Garamond" w:eastAsia="Arial" w:hAnsi="Garamond" w:cs="Arial"/>
        <w:color w:val="004B67"/>
        <w:w w:val="95"/>
        <w:sz w:val="20"/>
        <w:szCs w:val="21"/>
        <w:lang w:val="en-CA"/>
      </w:rPr>
    </w:pPr>
    <w:r w:rsidRPr="00F02CCB">
      <w:rPr>
        <w:rFonts w:ascii="Garamond" w:eastAsia="Arial" w:hAnsi="Garamond" w:cs="Arial"/>
        <w:noProof/>
        <w:color w:val="004B67"/>
        <w:w w:val="95"/>
        <w:sz w:val="20"/>
        <w:szCs w:val="21"/>
        <w:lang w:val="en-CA"/>
      </w:rPr>
      <mc:AlternateContent>
        <mc:Choice Requires="wps">
          <w:drawing>
            <wp:anchor distT="0" distB="0" distL="114300" distR="114300" simplePos="0" relativeHeight="251658243" behindDoc="1" locked="0" layoutInCell="1" allowOverlap="1" wp14:anchorId="3BC8E6FA" wp14:editId="2551CA48">
              <wp:simplePos x="0" y="0"/>
              <wp:positionH relativeFrom="page">
                <wp:posOffset>393700</wp:posOffset>
              </wp:positionH>
              <wp:positionV relativeFrom="paragraph">
                <wp:posOffset>196850</wp:posOffset>
              </wp:positionV>
              <wp:extent cx="6930000" cy="36000"/>
              <wp:effectExtent l="0" t="0" r="4445" b="2540"/>
              <wp:wrapTopAndBottom/>
              <wp:docPr id="4" name="Rectangle 4"/>
              <wp:cNvGraphicFramePr/>
              <a:graphic xmlns:a="http://schemas.openxmlformats.org/drawingml/2006/main">
                <a:graphicData uri="http://schemas.microsoft.com/office/word/2010/wordprocessingShape">
                  <wps:wsp>
                    <wps:cNvSpPr/>
                    <wps:spPr>
                      <a:xfrm>
                        <a:off x="0" y="0"/>
                        <a:ext cx="6930000" cy="36000"/>
                      </a:xfrm>
                      <a:prstGeom prst="rect">
                        <a:avLst/>
                      </a:prstGeom>
                      <a:solidFill>
                        <a:srgbClr val="002E44"/>
                      </a:solidFill>
                      <a:ln w="25400" cap="flat" cmpd="sng" algn="ctr">
                        <a:noFill/>
                        <a:prstDash val="solid"/>
                      </a:ln>
                      <a:effectLst/>
                    </wps:spPr>
                    <wps:txbx>
                      <w:txbxContent>
                        <w:p w14:paraId="55A88C4B" w14:textId="77777777" w:rsidR="00F02CCB" w:rsidRDefault="00F02CCB" w:rsidP="00F02CCB"/>
                      </w:txbxContent>
                    </wps:txbx>
                    <wps:bodyPr rot="0" spcFirstLastPara="0" vertOverflow="overflow" horzOverflow="overflow" vert="horz" wrap="square" lIns="90000" tIns="9144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8E6FA" id="Rectangle 4" o:spid="_x0000_s1032" style="position:absolute;left:0;text-align:left;margin-left:31pt;margin-top:15.5pt;width:545.65pt;height:2.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" fillcolor="#002e44" stroked="f" strokeweight="2pt">
              <v:textbox inset="2.5mm,7.2pt,,0">
                <w:txbxContent>
                  <w:p w14:paraId="55A88C4B" w14:textId="77777777" w:rsidR="00F02CCB" w:rsidRDefault="00F02CCB" w:rsidP="00F02CCB"/>
                </w:txbxContent>
              </v:textbox>
              <w10:wrap type="topAndBottom" anchorx="page"/>
            </v:rect>
          </w:pict>
        </mc:Fallback>
      </mc:AlternateContent>
    </w:r>
    <w:r w:rsidRPr="00F02CCB">
      <w:rPr>
        <w:rFonts w:ascii="Garamond" w:eastAsia="Arial" w:hAnsi="Garamond" w:cs="Arial"/>
        <w:color w:val="004B67"/>
        <w:w w:val="95"/>
        <w:sz w:val="20"/>
        <w:szCs w:val="21"/>
        <w:lang w:val="en-CA"/>
      </w:rPr>
      <w:t>April 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9E6C7" w14:textId="77777777" w:rsidR="00632B6D" w:rsidRDefault="00632B6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36D06" w14:textId="77777777" w:rsidR="0043538C" w:rsidRDefault="00817D73">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F3D2E"/>
    <w:multiLevelType w:val="hybridMultilevel"/>
    <w:tmpl w:val="AED49828"/>
    <w:lvl w:ilvl="0" w:tplc="0409000F">
      <w:start w:val="1"/>
      <w:numFmt w:val="decimal"/>
      <w:lvlText w:val="%1."/>
      <w:lvlJc w:val="left"/>
      <w:pPr>
        <w:ind w:left="720" w:hanging="360"/>
      </w:pPr>
      <w:rPr>
        <w:rFont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751A3"/>
    <w:multiLevelType w:val="hybridMultilevel"/>
    <w:tmpl w:val="F9222C3A"/>
    <w:lvl w:ilvl="0" w:tplc="048CDA28">
      <w:start w:val="1"/>
      <w:numFmt w:val="bullet"/>
      <w:lvlText w:val=""/>
      <w:lvlJc w:val="left"/>
      <w:pPr>
        <w:ind w:left="720" w:hanging="360"/>
      </w:pPr>
      <w:rPr>
        <w:rFonts w:ascii="Wingdings" w:hAnsi="Wingdings" w:cs="Wingdings" w:hint="default"/>
        <w:color w:val="000000" w:themeColor="text1"/>
      </w:rPr>
    </w:lvl>
    <w:lvl w:ilvl="1" w:tplc="04090003">
      <w:start w:val="1"/>
      <w:numFmt w:val="bullet"/>
      <w:lvlText w:val="o"/>
      <w:lvlJc w:val="left"/>
      <w:pPr>
        <w:ind w:left="121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40825"/>
    <w:multiLevelType w:val="hybridMultilevel"/>
    <w:tmpl w:val="6262B956"/>
    <w:lvl w:ilvl="0" w:tplc="048CDA28">
      <w:start w:val="1"/>
      <w:numFmt w:val="bullet"/>
      <w:lvlText w:val=""/>
      <w:lvlJc w:val="left"/>
      <w:pPr>
        <w:ind w:left="720" w:hanging="360"/>
      </w:pPr>
      <w:rPr>
        <w:rFonts w:ascii="Wingdings" w:hAnsi="Wingdings" w:cs="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7816BA"/>
    <w:multiLevelType w:val="hybridMultilevel"/>
    <w:tmpl w:val="29FAB478"/>
    <w:lvl w:ilvl="0" w:tplc="048CDA28">
      <w:start w:val="1"/>
      <w:numFmt w:val="bullet"/>
      <w:lvlText w:val=""/>
      <w:lvlJc w:val="left"/>
      <w:pPr>
        <w:ind w:left="720" w:hanging="360"/>
      </w:pPr>
      <w:rPr>
        <w:rFonts w:ascii="Wingdings" w:hAnsi="Wingdings" w:cs="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B29F6"/>
    <w:multiLevelType w:val="hybridMultilevel"/>
    <w:tmpl w:val="08E6D23C"/>
    <w:lvl w:ilvl="0" w:tplc="048CDA28">
      <w:start w:val="1"/>
      <w:numFmt w:val="bullet"/>
      <w:lvlText w:val=""/>
      <w:lvlJc w:val="left"/>
      <w:pPr>
        <w:ind w:left="720" w:hanging="360"/>
      </w:pPr>
      <w:rPr>
        <w:rFonts w:ascii="Wingdings" w:hAnsi="Wingdings" w:cs="Wingdings" w:hint="default"/>
        <w:color w:val="000000" w:themeColor="text1"/>
      </w:rPr>
    </w:lvl>
    <w:lvl w:ilvl="1" w:tplc="04090003">
      <w:start w:val="1"/>
      <w:numFmt w:val="bullet"/>
      <w:lvlText w:val="o"/>
      <w:lvlJc w:val="left"/>
      <w:pPr>
        <w:ind w:left="1069"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1C1A62"/>
    <w:multiLevelType w:val="hybridMultilevel"/>
    <w:tmpl w:val="CF8478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E70DEC"/>
    <w:multiLevelType w:val="hybridMultilevel"/>
    <w:tmpl w:val="928EDACC"/>
    <w:lvl w:ilvl="0" w:tplc="048CDA28">
      <w:start w:val="1"/>
      <w:numFmt w:val="bullet"/>
      <w:lvlText w:val=""/>
      <w:lvlJc w:val="left"/>
      <w:pPr>
        <w:ind w:left="360" w:hanging="360"/>
      </w:pPr>
      <w:rPr>
        <w:rFonts w:ascii="Wingdings" w:hAnsi="Wingdings" w:cs="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615865"/>
    <w:multiLevelType w:val="hybridMultilevel"/>
    <w:tmpl w:val="B99E93F4"/>
    <w:lvl w:ilvl="0" w:tplc="048CDA28">
      <w:start w:val="1"/>
      <w:numFmt w:val="bullet"/>
      <w:lvlText w:val=""/>
      <w:lvlJc w:val="left"/>
      <w:pPr>
        <w:ind w:left="720" w:hanging="360"/>
      </w:pPr>
      <w:rPr>
        <w:rFonts w:ascii="Wingdings" w:hAnsi="Wingdings" w:cs="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5A2648"/>
    <w:multiLevelType w:val="hybridMultilevel"/>
    <w:tmpl w:val="AC6420BE"/>
    <w:lvl w:ilvl="0" w:tplc="048CDA28">
      <w:start w:val="1"/>
      <w:numFmt w:val="bullet"/>
      <w:lvlText w:val=""/>
      <w:lvlJc w:val="left"/>
      <w:pPr>
        <w:ind w:left="720" w:hanging="360"/>
      </w:pPr>
      <w:rPr>
        <w:rFonts w:ascii="Wingdings" w:hAnsi="Wingdings" w:cs="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EC630A"/>
    <w:multiLevelType w:val="hybridMultilevel"/>
    <w:tmpl w:val="A3FA5AA4"/>
    <w:lvl w:ilvl="0" w:tplc="0409000F">
      <w:start w:val="1"/>
      <w:numFmt w:val="decimal"/>
      <w:lvlText w:val="%1."/>
      <w:lvlJc w:val="left"/>
      <w:pPr>
        <w:ind w:left="720" w:hanging="360"/>
      </w:pPr>
    </w:lvl>
    <w:lvl w:ilvl="1" w:tplc="048CDA28">
      <w:start w:val="1"/>
      <w:numFmt w:val="bullet"/>
      <w:lvlText w:val=""/>
      <w:lvlJc w:val="left"/>
      <w:pPr>
        <w:ind w:left="1068" w:hanging="360"/>
      </w:pPr>
      <w:rPr>
        <w:rFonts w:ascii="Wingdings" w:hAnsi="Wingdings" w:cs="Wingdings" w:hint="default"/>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C42CD8"/>
    <w:multiLevelType w:val="hybridMultilevel"/>
    <w:tmpl w:val="458A4568"/>
    <w:lvl w:ilvl="0" w:tplc="048CDA28">
      <w:start w:val="1"/>
      <w:numFmt w:val="bullet"/>
      <w:lvlText w:val=""/>
      <w:lvlJc w:val="left"/>
      <w:pPr>
        <w:ind w:left="720" w:hanging="360"/>
      </w:pPr>
      <w:rPr>
        <w:rFonts w:ascii="Wingdings" w:hAnsi="Wingdings" w:cs="Wingding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556424"/>
    <w:multiLevelType w:val="hybridMultilevel"/>
    <w:tmpl w:val="042EDB72"/>
    <w:lvl w:ilvl="0" w:tplc="048CDA28">
      <w:start w:val="1"/>
      <w:numFmt w:val="bullet"/>
      <w:lvlText w:val=""/>
      <w:lvlJc w:val="left"/>
      <w:pPr>
        <w:ind w:left="720" w:hanging="360"/>
      </w:pPr>
      <w:rPr>
        <w:rFonts w:ascii="Wingdings" w:hAnsi="Wingdings" w:cs="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637A0A"/>
    <w:multiLevelType w:val="multilevel"/>
    <w:tmpl w:val="D0305F48"/>
    <w:lvl w:ilvl="0">
      <w:start w:val="1"/>
      <w:numFmt w:val="decimal"/>
      <w:pStyle w:val="Heading1"/>
      <w:suff w:val="space"/>
      <w:lvlText w:val="%1."/>
      <w:lvlJc w:val="left"/>
      <w:pPr>
        <w:ind w:left="0" w:firstLine="0"/>
      </w:pPr>
      <w:rPr>
        <w:rFonts w:hint="default"/>
      </w:rPr>
    </w:lvl>
    <w:lvl w:ilvl="1">
      <w:start w:val="1"/>
      <w:numFmt w:val="decimal"/>
      <w:pStyle w:val="Heading2"/>
      <w:suff w:val="nothing"/>
      <w:lvlText w:val="%1.%2.  "/>
      <w:lvlJc w:val="left"/>
      <w:pPr>
        <w:ind w:left="0" w:firstLine="0"/>
      </w:pPr>
      <w:rPr>
        <w:rFonts w:ascii="Times New Roman" w:hAnsi="Times New Roman"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pStyle w:val="Heading3"/>
      <w:suff w:val="nothing"/>
      <w:lvlText w:val="%1.%2.%3.  "/>
      <w:lvlJc w:val="left"/>
      <w:pPr>
        <w:ind w:left="0" w:firstLine="0"/>
      </w:pPr>
      <w:rPr>
        <w:rFonts w:hint="default"/>
        <w:i/>
        <w:iCs w:val="0"/>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3" w15:restartNumberingAfterBreak="0">
    <w:nsid w:val="16A31796"/>
    <w:multiLevelType w:val="hybridMultilevel"/>
    <w:tmpl w:val="074096F4"/>
    <w:lvl w:ilvl="0" w:tplc="048CDA28">
      <w:start w:val="1"/>
      <w:numFmt w:val="bullet"/>
      <w:lvlText w:val=""/>
      <w:lvlJc w:val="left"/>
      <w:pPr>
        <w:ind w:left="720" w:hanging="360"/>
      </w:pPr>
      <w:rPr>
        <w:rFonts w:ascii="Wingdings" w:hAnsi="Wingdings" w:cs="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F6384F"/>
    <w:multiLevelType w:val="hybridMultilevel"/>
    <w:tmpl w:val="1C7AD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BF3F10"/>
    <w:multiLevelType w:val="hybridMultilevel"/>
    <w:tmpl w:val="C5DACFB4"/>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606298"/>
    <w:multiLevelType w:val="hybridMultilevel"/>
    <w:tmpl w:val="475E6378"/>
    <w:lvl w:ilvl="0" w:tplc="048CDA28">
      <w:start w:val="1"/>
      <w:numFmt w:val="bullet"/>
      <w:lvlText w:val=""/>
      <w:lvlJc w:val="left"/>
      <w:pPr>
        <w:ind w:left="720" w:hanging="360"/>
      </w:pPr>
      <w:rPr>
        <w:rFonts w:ascii="Wingdings" w:hAnsi="Wingdings" w:cs="Wingding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C643B5"/>
    <w:multiLevelType w:val="hybridMultilevel"/>
    <w:tmpl w:val="7F4E65A0"/>
    <w:lvl w:ilvl="0" w:tplc="048CDA28">
      <w:start w:val="1"/>
      <w:numFmt w:val="bullet"/>
      <w:lvlText w:val=""/>
      <w:lvlJc w:val="left"/>
      <w:pPr>
        <w:ind w:left="720" w:hanging="360"/>
      </w:pPr>
      <w:rPr>
        <w:rFonts w:ascii="Wingdings" w:hAnsi="Wingdings" w:cs="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6313BA"/>
    <w:multiLevelType w:val="hybridMultilevel"/>
    <w:tmpl w:val="FDFEBAD4"/>
    <w:lvl w:ilvl="0" w:tplc="048CDA28">
      <w:start w:val="1"/>
      <w:numFmt w:val="bullet"/>
      <w:lvlText w:val=""/>
      <w:lvlJc w:val="left"/>
      <w:pPr>
        <w:ind w:left="720" w:hanging="360"/>
      </w:pPr>
      <w:rPr>
        <w:rFonts w:ascii="Wingdings" w:hAnsi="Wingdings" w:cs="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270A75"/>
    <w:multiLevelType w:val="hybridMultilevel"/>
    <w:tmpl w:val="578C08C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534ADA"/>
    <w:multiLevelType w:val="hybridMultilevel"/>
    <w:tmpl w:val="AA54D8AE"/>
    <w:lvl w:ilvl="0" w:tplc="04090003">
      <w:start w:val="1"/>
      <w:numFmt w:val="bullet"/>
      <w:lvlText w:val="o"/>
      <w:lvlJc w:val="left"/>
      <w:pPr>
        <w:ind w:left="502" w:hanging="360"/>
      </w:pPr>
      <w:rPr>
        <w:rFonts w:ascii="Courier New" w:hAnsi="Courier New" w:cs="Courier New"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A013B5"/>
    <w:multiLevelType w:val="hybridMultilevel"/>
    <w:tmpl w:val="5166207A"/>
    <w:lvl w:ilvl="0" w:tplc="04090003">
      <w:start w:val="1"/>
      <w:numFmt w:val="bullet"/>
      <w:lvlText w:val="o"/>
      <w:lvlJc w:val="left"/>
      <w:pPr>
        <w:ind w:left="1068"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263878"/>
    <w:multiLevelType w:val="hybridMultilevel"/>
    <w:tmpl w:val="01CEB0C2"/>
    <w:lvl w:ilvl="0" w:tplc="048CDA28">
      <w:start w:val="1"/>
      <w:numFmt w:val="bullet"/>
      <w:lvlText w:val=""/>
      <w:lvlJc w:val="left"/>
      <w:pPr>
        <w:ind w:left="720" w:hanging="360"/>
      </w:pPr>
      <w:rPr>
        <w:rFonts w:ascii="Wingdings" w:hAnsi="Wingdings" w:cs="Wingding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C3550E"/>
    <w:multiLevelType w:val="hybridMultilevel"/>
    <w:tmpl w:val="5EBCA6A0"/>
    <w:lvl w:ilvl="0" w:tplc="048CDA28">
      <w:start w:val="1"/>
      <w:numFmt w:val="bullet"/>
      <w:lvlText w:val=""/>
      <w:lvlJc w:val="left"/>
      <w:pPr>
        <w:ind w:left="360" w:hanging="360"/>
      </w:pPr>
      <w:rPr>
        <w:rFonts w:ascii="Wingdings" w:hAnsi="Wingdings" w:cs="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0C1A77"/>
    <w:multiLevelType w:val="hybridMultilevel"/>
    <w:tmpl w:val="08CA85DA"/>
    <w:lvl w:ilvl="0" w:tplc="048CDA28">
      <w:start w:val="1"/>
      <w:numFmt w:val="bullet"/>
      <w:lvlText w:val=""/>
      <w:lvlJc w:val="left"/>
      <w:pPr>
        <w:ind w:left="360" w:hanging="360"/>
      </w:pPr>
      <w:rPr>
        <w:rFonts w:ascii="Wingdings" w:hAnsi="Wingdings" w:cs="Wingdings"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EDD6886"/>
    <w:multiLevelType w:val="hybridMultilevel"/>
    <w:tmpl w:val="6924F840"/>
    <w:lvl w:ilvl="0" w:tplc="048CDA28">
      <w:start w:val="1"/>
      <w:numFmt w:val="bullet"/>
      <w:lvlText w:val=""/>
      <w:lvlJc w:val="left"/>
      <w:pPr>
        <w:ind w:left="360" w:hanging="360"/>
      </w:pPr>
      <w:rPr>
        <w:rFonts w:ascii="Wingdings" w:hAnsi="Wingdings" w:cs="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4E30FF"/>
    <w:multiLevelType w:val="hybridMultilevel"/>
    <w:tmpl w:val="C178BE8C"/>
    <w:lvl w:ilvl="0" w:tplc="048CDA28">
      <w:start w:val="1"/>
      <w:numFmt w:val="bullet"/>
      <w:lvlText w:val=""/>
      <w:lvlJc w:val="left"/>
      <w:pPr>
        <w:ind w:left="720" w:hanging="360"/>
      </w:pPr>
      <w:rPr>
        <w:rFonts w:ascii="Wingdings" w:hAnsi="Wingdings" w:cs="Wingdings" w:hint="default"/>
        <w:color w:val="000000" w:themeColor="text1"/>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3C6E31"/>
    <w:multiLevelType w:val="hybridMultilevel"/>
    <w:tmpl w:val="4F48F8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9C362E"/>
    <w:multiLevelType w:val="hybridMultilevel"/>
    <w:tmpl w:val="FEF828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2D65E38"/>
    <w:multiLevelType w:val="hybridMultilevel"/>
    <w:tmpl w:val="AD32DA18"/>
    <w:lvl w:ilvl="0" w:tplc="048CDA28">
      <w:start w:val="1"/>
      <w:numFmt w:val="bullet"/>
      <w:lvlText w:val=""/>
      <w:lvlJc w:val="left"/>
      <w:pPr>
        <w:ind w:left="720" w:hanging="360"/>
      </w:pPr>
      <w:rPr>
        <w:rFonts w:ascii="Wingdings" w:hAnsi="Wingdings" w:cs="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241A96"/>
    <w:multiLevelType w:val="hybridMultilevel"/>
    <w:tmpl w:val="4596F7FC"/>
    <w:lvl w:ilvl="0" w:tplc="048CDA28">
      <w:start w:val="1"/>
      <w:numFmt w:val="bullet"/>
      <w:lvlText w:val=""/>
      <w:lvlJc w:val="left"/>
      <w:pPr>
        <w:ind w:left="720" w:hanging="360"/>
      </w:pPr>
      <w:rPr>
        <w:rFonts w:ascii="Wingdings" w:hAnsi="Wingdings" w:cs="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450649"/>
    <w:multiLevelType w:val="multilevel"/>
    <w:tmpl w:val="745C802C"/>
    <w:lvl w:ilvl="0">
      <w:start w:val="1"/>
      <w:numFmt w:val="decimal"/>
      <w:suff w:val="space"/>
      <w:lvlText w:val="%1."/>
      <w:lvlJc w:val="left"/>
      <w:pPr>
        <w:ind w:left="0" w:firstLine="0"/>
      </w:pPr>
      <w:rPr>
        <w:rFonts w:hint="default"/>
      </w:rPr>
    </w:lvl>
    <w:lvl w:ilvl="1">
      <w:start w:val="1"/>
      <w:numFmt w:val="decimal"/>
      <w:suff w:val="nothing"/>
      <w:lvlText w:val="%1.%2.  "/>
      <w:lvlJc w:val="left"/>
      <w:pPr>
        <w:ind w:left="0" w:firstLine="0"/>
      </w:pPr>
      <w:rPr>
        <w:rFonts w:ascii="Times New Roman" w:hAnsi="Times New Roman"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suff w:val="nothing"/>
      <w:lvlText w:val="%1.%2.%3.  "/>
      <w:lvlJc w:val="left"/>
      <w:pPr>
        <w:ind w:left="0" w:firstLine="0"/>
      </w:pPr>
      <w:rPr>
        <w:rFonts w:hint="default"/>
        <w:i w:val="0"/>
        <w:iCs/>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decimal"/>
      <w:pStyle w:val="Heading6"/>
      <w:lvlText w:val="%8)"/>
      <w:lvlJc w:val="left"/>
      <w:pPr>
        <w:ind w:left="360" w:hanging="360"/>
      </w:pPr>
      <w:rPr>
        <w:rFonts w:hint="default"/>
      </w:rPr>
    </w:lvl>
    <w:lvl w:ilvl="8">
      <w:start w:val="1"/>
      <w:numFmt w:val="none"/>
      <w:suff w:val="nothing"/>
      <w:lvlText w:val=""/>
      <w:lvlJc w:val="left"/>
      <w:pPr>
        <w:ind w:left="0" w:firstLine="0"/>
      </w:pPr>
      <w:rPr>
        <w:rFonts w:hint="default"/>
      </w:rPr>
    </w:lvl>
  </w:abstractNum>
  <w:abstractNum w:abstractNumId="32" w15:restartNumberingAfterBreak="0">
    <w:nsid w:val="48035A1E"/>
    <w:multiLevelType w:val="hybridMultilevel"/>
    <w:tmpl w:val="D4CC4A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81B6A4C"/>
    <w:multiLevelType w:val="hybridMultilevel"/>
    <w:tmpl w:val="53CC4214"/>
    <w:lvl w:ilvl="0" w:tplc="048CDA28">
      <w:start w:val="1"/>
      <w:numFmt w:val="bullet"/>
      <w:lvlText w:val=""/>
      <w:lvlJc w:val="left"/>
      <w:pPr>
        <w:ind w:left="720" w:hanging="360"/>
      </w:pPr>
      <w:rPr>
        <w:rFonts w:ascii="Wingdings" w:hAnsi="Wingdings" w:cs="Wingding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4E7C4042">
      <w:numFmt w:val="bullet"/>
      <w:lvlText w:val="•"/>
      <w:lvlJc w:val="left"/>
      <w:pPr>
        <w:ind w:left="2520" w:hanging="72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8ED6036"/>
    <w:multiLevelType w:val="hybridMultilevel"/>
    <w:tmpl w:val="9AE277F0"/>
    <w:lvl w:ilvl="0" w:tplc="048CDA28">
      <w:start w:val="1"/>
      <w:numFmt w:val="bullet"/>
      <w:lvlText w:val=""/>
      <w:lvlJc w:val="left"/>
      <w:pPr>
        <w:ind w:left="720" w:hanging="360"/>
      </w:pPr>
      <w:rPr>
        <w:rFonts w:ascii="Wingdings" w:hAnsi="Wingdings" w:cs="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A530EC8"/>
    <w:multiLevelType w:val="hybridMultilevel"/>
    <w:tmpl w:val="9DB24224"/>
    <w:lvl w:ilvl="0" w:tplc="048CDA28">
      <w:start w:val="1"/>
      <w:numFmt w:val="bullet"/>
      <w:lvlText w:val=""/>
      <w:lvlJc w:val="left"/>
      <w:pPr>
        <w:ind w:left="720" w:hanging="360"/>
      </w:pPr>
      <w:rPr>
        <w:rFonts w:ascii="Wingdings" w:hAnsi="Wingdings" w:cs="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A601004"/>
    <w:multiLevelType w:val="hybridMultilevel"/>
    <w:tmpl w:val="354E61F8"/>
    <w:lvl w:ilvl="0" w:tplc="048CDA28">
      <w:start w:val="1"/>
      <w:numFmt w:val="bullet"/>
      <w:lvlText w:val=""/>
      <w:lvlJc w:val="left"/>
      <w:pPr>
        <w:ind w:left="720" w:hanging="360"/>
      </w:pPr>
      <w:rPr>
        <w:rFonts w:ascii="Wingdings" w:hAnsi="Wingdings" w:cs="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862B1B"/>
    <w:multiLevelType w:val="hybridMultilevel"/>
    <w:tmpl w:val="DFCE83C6"/>
    <w:lvl w:ilvl="0" w:tplc="048CDA28">
      <w:start w:val="1"/>
      <w:numFmt w:val="bullet"/>
      <w:lvlText w:val=""/>
      <w:lvlJc w:val="left"/>
      <w:pPr>
        <w:ind w:left="720" w:hanging="360"/>
      </w:pPr>
      <w:rPr>
        <w:rFonts w:ascii="Wingdings" w:hAnsi="Wingdings" w:cs="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AE4640B"/>
    <w:multiLevelType w:val="hybridMultilevel"/>
    <w:tmpl w:val="A252C3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F622671"/>
    <w:multiLevelType w:val="hybridMultilevel"/>
    <w:tmpl w:val="D5607B20"/>
    <w:lvl w:ilvl="0" w:tplc="048CDA28">
      <w:start w:val="1"/>
      <w:numFmt w:val="bullet"/>
      <w:lvlText w:val=""/>
      <w:lvlJc w:val="left"/>
      <w:pPr>
        <w:ind w:left="720" w:hanging="360"/>
      </w:pPr>
      <w:rPr>
        <w:rFonts w:ascii="Wingdings" w:hAnsi="Wingdings" w:cs="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F907DEA"/>
    <w:multiLevelType w:val="hybridMultilevel"/>
    <w:tmpl w:val="806C26A6"/>
    <w:lvl w:ilvl="0" w:tplc="048CDA28">
      <w:start w:val="1"/>
      <w:numFmt w:val="bullet"/>
      <w:lvlText w:val=""/>
      <w:lvlJc w:val="left"/>
      <w:pPr>
        <w:ind w:left="720" w:hanging="360"/>
      </w:pPr>
      <w:rPr>
        <w:rFonts w:ascii="Wingdings" w:hAnsi="Wingdings" w:cs="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2647A13"/>
    <w:multiLevelType w:val="hybridMultilevel"/>
    <w:tmpl w:val="FEF82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54A4E83"/>
    <w:multiLevelType w:val="hybridMultilevel"/>
    <w:tmpl w:val="7E065446"/>
    <w:lvl w:ilvl="0" w:tplc="048CDA28">
      <w:start w:val="1"/>
      <w:numFmt w:val="bullet"/>
      <w:lvlText w:val=""/>
      <w:lvlJc w:val="left"/>
      <w:pPr>
        <w:ind w:left="360" w:hanging="360"/>
      </w:pPr>
      <w:rPr>
        <w:rFonts w:ascii="Wingdings" w:hAnsi="Wingdings" w:cs="Wingdings"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56791886"/>
    <w:multiLevelType w:val="hybridMultilevel"/>
    <w:tmpl w:val="FD00A2E0"/>
    <w:lvl w:ilvl="0" w:tplc="048CDA28">
      <w:start w:val="1"/>
      <w:numFmt w:val="bullet"/>
      <w:lvlText w:val=""/>
      <w:lvlJc w:val="left"/>
      <w:pPr>
        <w:ind w:left="720" w:hanging="360"/>
      </w:pPr>
      <w:rPr>
        <w:rFonts w:ascii="Wingdings" w:hAnsi="Wingdings" w:cs="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7CF6B47"/>
    <w:multiLevelType w:val="hybridMultilevel"/>
    <w:tmpl w:val="8CB6BC28"/>
    <w:lvl w:ilvl="0" w:tplc="048CDA28">
      <w:start w:val="1"/>
      <w:numFmt w:val="bullet"/>
      <w:lvlText w:val=""/>
      <w:lvlJc w:val="left"/>
      <w:pPr>
        <w:ind w:left="720" w:hanging="360"/>
      </w:pPr>
      <w:rPr>
        <w:rFonts w:ascii="Wingdings" w:hAnsi="Wingdings" w:cs="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9BD6811"/>
    <w:multiLevelType w:val="hybridMultilevel"/>
    <w:tmpl w:val="3496A664"/>
    <w:lvl w:ilvl="0" w:tplc="048CDA28">
      <w:start w:val="1"/>
      <w:numFmt w:val="bullet"/>
      <w:lvlText w:val=""/>
      <w:lvlJc w:val="left"/>
      <w:pPr>
        <w:ind w:left="720" w:hanging="360"/>
      </w:pPr>
      <w:rPr>
        <w:rFonts w:ascii="Wingdings" w:hAnsi="Wingdings" w:cs="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A734835"/>
    <w:multiLevelType w:val="hybridMultilevel"/>
    <w:tmpl w:val="B7B88B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2BA4941"/>
    <w:multiLevelType w:val="hybridMultilevel"/>
    <w:tmpl w:val="F094E88E"/>
    <w:lvl w:ilvl="0" w:tplc="048CDA28">
      <w:start w:val="1"/>
      <w:numFmt w:val="bullet"/>
      <w:lvlText w:val=""/>
      <w:lvlJc w:val="left"/>
      <w:pPr>
        <w:ind w:left="720" w:hanging="360"/>
      </w:pPr>
      <w:rPr>
        <w:rFonts w:ascii="Wingdings" w:hAnsi="Wingdings" w:cs="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3BD170F"/>
    <w:multiLevelType w:val="hybridMultilevel"/>
    <w:tmpl w:val="BEF422B6"/>
    <w:lvl w:ilvl="0" w:tplc="048CDA28">
      <w:start w:val="1"/>
      <w:numFmt w:val="bullet"/>
      <w:lvlText w:val=""/>
      <w:lvlJc w:val="left"/>
      <w:pPr>
        <w:ind w:left="720" w:hanging="360"/>
      </w:pPr>
      <w:rPr>
        <w:rFonts w:ascii="Wingdings" w:hAnsi="Wingdings" w:cs="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4D80FC8"/>
    <w:multiLevelType w:val="hybridMultilevel"/>
    <w:tmpl w:val="89C82F12"/>
    <w:lvl w:ilvl="0" w:tplc="0409000F">
      <w:start w:val="1"/>
      <w:numFmt w:val="decimal"/>
      <w:lvlText w:val="%1."/>
      <w:lvlJc w:val="left"/>
      <w:pPr>
        <w:ind w:left="1068" w:hanging="360"/>
      </w:pPr>
      <w:rPr>
        <w:rFonts w:hint="default"/>
        <w:color w:val="000000" w:themeColor="text1"/>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0" w15:restartNumberingAfterBreak="0">
    <w:nsid w:val="685C60C6"/>
    <w:multiLevelType w:val="hybridMultilevel"/>
    <w:tmpl w:val="C18ED6FE"/>
    <w:lvl w:ilvl="0" w:tplc="048CDA28">
      <w:start w:val="1"/>
      <w:numFmt w:val="bullet"/>
      <w:lvlText w:val=""/>
      <w:lvlJc w:val="left"/>
      <w:pPr>
        <w:ind w:left="720" w:hanging="360"/>
      </w:pPr>
      <w:rPr>
        <w:rFonts w:ascii="Wingdings" w:hAnsi="Wingdings" w:cs="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CA66B0C"/>
    <w:multiLevelType w:val="hybridMultilevel"/>
    <w:tmpl w:val="14765FE2"/>
    <w:lvl w:ilvl="0" w:tplc="04090003">
      <w:start w:val="1"/>
      <w:numFmt w:val="bullet"/>
      <w:lvlText w:val="o"/>
      <w:lvlJc w:val="left"/>
      <w:pPr>
        <w:ind w:left="1069" w:hanging="360"/>
      </w:pPr>
      <w:rPr>
        <w:rFonts w:ascii="Courier New" w:hAnsi="Courier New" w:cs="Courier New" w:hint="default"/>
        <w:color w:val="000000" w:themeColor="text1"/>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2" w15:restartNumberingAfterBreak="0">
    <w:nsid w:val="6F42183D"/>
    <w:multiLevelType w:val="hybridMultilevel"/>
    <w:tmpl w:val="473C34A8"/>
    <w:lvl w:ilvl="0" w:tplc="048CDA28">
      <w:start w:val="1"/>
      <w:numFmt w:val="bullet"/>
      <w:lvlText w:val=""/>
      <w:lvlJc w:val="left"/>
      <w:pPr>
        <w:ind w:left="720" w:hanging="360"/>
      </w:pPr>
      <w:rPr>
        <w:rFonts w:ascii="Wingdings" w:hAnsi="Wingdings" w:cs="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1CB360D"/>
    <w:multiLevelType w:val="hybridMultilevel"/>
    <w:tmpl w:val="83445DCE"/>
    <w:lvl w:ilvl="0" w:tplc="0409000F">
      <w:start w:val="1"/>
      <w:numFmt w:val="decimal"/>
      <w:lvlText w:val="%1."/>
      <w:lvlJc w:val="left"/>
      <w:pPr>
        <w:ind w:left="720" w:hanging="360"/>
      </w:pPr>
    </w:lvl>
    <w:lvl w:ilvl="1" w:tplc="048CDA28">
      <w:start w:val="1"/>
      <w:numFmt w:val="bullet"/>
      <w:lvlText w:val=""/>
      <w:lvlJc w:val="left"/>
      <w:pPr>
        <w:ind w:left="1068" w:hanging="360"/>
      </w:pPr>
      <w:rPr>
        <w:rFonts w:ascii="Wingdings" w:hAnsi="Wingdings" w:cs="Wingdings" w:hint="default"/>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3606F85"/>
    <w:multiLevelType w:val="hybridMultilevel"/>
    <w:tmpl w:val="0D0012BE"/>
    <w:lvl w:ilvl="0" w:tplc="04090003">
      <w:start w:val="1"/>
      <w:numFmt w:val="bullet"/>
      <w:lvlText w:val="o"/>
      <w:lvlJc w:val="left"/>
      <w:pPr>
        <w:ind w:left="643" w:hanging="360"/>
      </w:pPr>
      <w:rPr>
        <w:rFonts w:ascii="Courier New" w:hAnsi="Courier New" w:cs="Courier New" w:hint="default"/>
        <w:color w:val="000000" w:themeColor="text1"/>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55" w15:restartNumberingAfterBreak="0">
    <w:nsid w:val="77FE103B"/>
    <w:multiLevelType w:val="hybridMultilevel"/>
    <w:tmpl w:val="AAFC011C"/>
    <w:lvl w:ilvl="0" w:tplc="048CDA28">
      <w:start w:val="1"/>
      <w:numFmt w:val="bullet"/>
      <w:lvlText w:val=""/>
      <w:lvlJc w:val="left"/>
      <w:pPr>
        <w:ind w:left="720" w:hanging="360"/>
      </w:pPr>
      <w:rPr>
        <w:rFonts w:ascii="Wingdings" w:hAnsi="Wingdings" w:cs="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A6B28A2"/>
    <w:multiLevelType w:val="hybridMultilevel"/>
    <w:tmpl w:val="1DA46280"/>
    <w:lvl w:ilvl="0" w:tplc="048CDA28">
      <w:start w:val="1"/>
      <w:numFmt w:val="bullet"/>
      <w:lvlText w:val=""/>
      <w:lvlJc w:val="left"/>
      <w:pPr>
        <w:ind w:left="720" w:hanging="360"/>
      </w:pPr>
      <w:rPr>
        <w:rFonts w:ascii="Wingdings" w:hAnsi="Wingdings" w:cs="Wingdings" w:hint="default"/>
        <w:color w:val="000000" w:themeColor="text1"/>
      </w:rPr>
    </w:lvl>
    <w:lvl w:ilvl="1" w:tplc="04090003">
      <w:start w:val="1"/>
      <w:numFmt w:val="bullet"/>
      <w:lvlText w:val="o"/>
      <w:lvlJc w:val="left"/>
      <w:pPr>
        <w:ind w:left="1069"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C232929"/>
    <w:multiLevelType w:val="hybridMultilevel"/>
    <w:tmpl w:val="8F529F56"/>
    <w:lvl w:ilvl="0" w:tplc="048CDA28">
      <w:start w:val="1"/>
      <w:numFmt w:val="bullet"/>
      <w:lvlText w:val=""/>
      <w:lvlJc w:val="left"/>
      <w:pPr>
        <w:ind w:left="720" w:hanging="360"/>
      </w:pPr>
      <w:rPr>
        <w:rFonts w:ascii="Wingdings" w:hAnsi="Wingdings" w:cs="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CBF7CA1"/>
    <w:multiLevelType w:val="hybridMultilevel"/>
    <w:tmpl w:val="03063E86"/>
    <w:lvl w:ilvl="0" w:tplc="048CDA28">
      <w:start w:val="1"/>
      <w:numFmt w:val="bullet"/>
      <w:lvlText w:val=""/>
      <w:lvlJc w:val="left"/>
      <w:pPr>
        <w:ind w:left="720" w:hanging="360"/>
      </w:pPr>
      <w:rPr>
        <w:rFonts w:ascii="Wingdings" w:hAnsi="Wingdings" w:cs="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FE12AE3"/>
    <w:multiLevelType w:val="hybridMultilevel"/>
    <w:tmpl w:val="23AA8274"/>
    <w:lvl w:ilvl="0" w:tplc="048CDA28">
      <w:start w:val="1"/>
      <w:numFmt w:val="bullet"/>
      <w:lvlText w:val=""/>
      <w:lvlJc w:val="left"/>
      <w:pPr>
        <w:ind w:left="360" w:hanging="360"/>
      </w:pPr>
      <w:rPr>
        <w:rFonts w:ascii="Wingdings" w:hAnsi="Wingdings" w:cs="Wingding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FF6501D"/>
    <w:multiLevelType w:val="hybridMultilevel"/>
    <w:tmpl w:val="BF7CA286"/>
    <w:lvl w:ilvl="0" w:tplc="3014BDE2">
      <w:start w:val="1"/>
      <w:numFmt w:val="lowerLetter"/>
      <w:pStyle w:val="Heading7"/>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5"/>
  </w:num>
  <w:num w:numId="3">
    <w:abstractNumId w:val="39"/>
  </w:num>
  <w:num w:numId="4">
    <w:abstractNumId w:val="56"/>
  </w:num>
  <w:num w:numId="5">
    <w:abstractNumId w:val="16"/>
  </w:num>
  <w:num w:numId="6">
    <w:abstractNumId w:val="35"/>
  </w:num>
  <w:num w:numId="7">
    <w:abstractNumId w:val="10"/>
  </w:num>
  <w:num w:numId="8">
    <w:abstractNumId w:val="12"/>
  </w:num>
  <w:num w:numId="9">
    <w:abstractNumId w:val="34"/>
  </w:num>
  <w:num w:numId="10">
    <w:abstractNumId w:val="49"/>
  </w:num>
  <w:num w:numId="11">
    <w:abstractNumId w:val="31"/>
  </w:num>
  <w:num w:numId="12">
    <w:abstractNumId w:val="60"/>
  </w:num>
  <w:num w:numId="13">
    <w:abstractNumId w:val="3"/>
  </w:num>
  <w:num w:numId="14">
    <w:abstractNumId w:val="15"/>
  </w:num>
  <w:num w:numId="15">
    <w:abstractNumId w:val="32"/>
  </w:num>
  <w:num w:numId="16">
    <w:abstractNumId w:val="29"/>
  </w:num>
  <w:num w:numId="17">
    <w:abstractNumId w:val="0"/>
  </w:num>
  <w:num w:numId="18">
    <w:abstractNumId w:val="41"/>
  </w:num>
  <w:num w:numId="19">
    <w:abstractNumId w:val="28"/>
  </w:num>
  <w:num w:numId="20">
    <w:abstractNumId w:val="17"/>
  </w:num>
  <w:num w:numId="21">
    <w:abstractNumId w:val="13"/>
  </w:num>
  <w:num w:numId="22">
    <w:abstractNumId w:val="52"/>
  </w:num>
  <w:num w:numId="23">
    <w:abstractNumId w:val="1"/>
  </w:num>
  <w:num w:numId="24">
    <w:abstractNumId w:val="51"/>
  </w:num>
  <w:num w:numId="25">
    <w:abstractNumId w:val="4"/>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0"/>
    <w:lvlOverride w:ilvl="0">
      <w:startOverride w:val="1"/>
    </w:lvlOverride>
  </w:num>
  <w:num w:numId="28">
    <w:abstractNumId w:val="42"/>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20"/>
  </w:num>
  <w:num w:numId="32">
    <w:abstractNumId w:val="48"/>
  </w:num>
  <w:num w:numId="33">
    <w:abstractNumId w:val="50"/>
  </w:num>
  <w:num w:numId="34">
    <w:abstractNumId w:val="8"/>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0"/>
    <w:lvlOverride w:ilvl="0">
      <w:startOverride w:val="1"/>
    </w:lvlOverride>
  </w:num>
  <w:num w:numId="37">
    <w:abstractNumId w:val="23"/>
  </w:num>
  <w:num w:numId="38">
    <w:abstractNumId w:val="40"/>
  </w:num>
  <w:num w:numId="39">
    <w:abstractNumId w:val="60"/>
    <w:lvlOverride w:ilvl="0">
      <w:startOverride w:val="1"/>
    </w:lvlOverride>
  </w:num>
  <w:num w:numId="40">
    <w:abstractNumId w:val="19"/>
  </w:num>
  <w:num w:numId="41">
    <w:abstractNumId w:val="9"/>
  </w:num>
  <w:num w:numId="42">
    <w:abstractNumId w:val="14"/>
  </w:num>
  <w:num w:numId="43">
    <w:abstractNumId w:val="36"/>
  </w:num>
  <w:num w:numId="44">
    <w:abstractNumId w:val="21"/>
  </w:num>
  <w:num w:numId="45">
    <w:abstractNumId w:val="2"/>
  </w:num>
  <w:num w:numId="46">
    <w:abstractNumId w:val="44"/>
  </w:num>
  <w:num w:numId="47">
    <w:abstractNumId w:val="30"/>
  </w:num>
  <w:num w:numId="48">
    <w:abstractNumId w:val="26"/>
  </w:num>
  <w:num w:numId="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0"/>
    <w:lvlOverride w:ilvl="0">
      <w:startOverride w:val="1"/>
    </w:lvlOverride>
  </w:num>
  <w:num w:numId="51">
    <w:abstractNumId w:val="59"/>
  </w:num>
  <w:num w:numId="52">
    <w:abstractNumId w:val="24"/>
  </w:num>
  <w:num w:numId="53">
    <w:abstractNumId w:val="60"/>
    <w:lvlOverride w:ilvl="0">
      <w:startOverride w:val="1"/>
    </w:lvlOverride>
  </w:num>
  <w:num w:numId="54">
    <w:abstractNumId w:val="60"/>
    <w:lvlOverride w:ilvl="0">
      <w:startOverride w:val="1"/>
    </w:lvlOverride>
  </w:num>
  <w:num w:numId="55">
    <w:abstractNumId w:val="60"/>
    <w:lvlOverride w:ilvl="0">
      <w:startOverride w:val="1"/>
    </w:lvlOverride>
  </w:num>
  <w:num w:numId="56">
    <w:abstractNumId w:val="11"/>
  </w:num>
  <w:num w:numId="57">
    <w:abstractNumId w:val="37"/>
  </w:num>
  <w:num w:numId="58">
    <w:abstractNumId w:val="55"/>
  </w:num>
  <w:num w:numId="5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0"/>
    <w:lvlOverride w:ilvl="0">
      <w:startOverride w:val="1"/>
    </w:lvlOverride>
  </w:num>
  <w:num w:numId="6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0"/>
    <w:lvlOverride w:ilvl="0">
      <w:startOverride w:val="1"/>
    </w:lvlOverride>
  </w:num>
  <w:num w:numId="63">
    <w:abstractNumId w:val="60"/>
    <w:lvlOverride w:ilvl="0">
      <w:startOverride w:val="1"/>
    </w:lvlOverride>
  </w:num>
  <w:num w:numId="64">
    <w:abstractNumId w:val="45"/>
  </w:num>
  <w:num w:numId="65">
    <w:abstractNumId w:val="43"/>
  </w:num>
  <w:num w:numId="6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0"/>
    <w:lvlOverride w:ilvl="0">
      <w:startOverride w:val="1"/>
    </w:lvlOverride>
  </w:num>
  <w:num w:numId="68">
    <w:abstractNumId w:val="60"/>
    <w:lvlOverride w:ilvl="0">
      <w:startOverride w:val="1"/>
    </w:lvlOverride>
  </w:num>
  <w:num w:numId="69">
    <w:abstractNumId w:val="60"/>
    <w:lvlOverride w:ilvl="0">
      <w:startOverride w:val="1"/>
    </w:lvlOverride>
  </w:num>
  <w:num w:numId="70">
    <w:abstractNumId w:val="33"/>
  </w:num>
  <w:num w:numId="7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0"/>
    <w:lvlOverride w:ilvl="0">
      <w:startOverride w:val="1"/>
    </w:lvlOverride>
  </w:num>
  <w:num w:numId="73">
    <w:abstractNumId w:val="47"/>
  </w:num>
  <w:num w:numId="74">
    <w:abstractNumId w:val="60"/>
    <w:lvlOverride w:ilvl="0">
      <w:startOverride w:val="1"/>
    </w:lvlOverride>
  </w:num>
  <w:num w:numId="75">
    <w:abstractNumId w:val="57"/>
  </w:num>
  <w:num w:numId="76">
    <w:abstractNumId w:val="18"/>
  </w:num>
  <w:num w:numId="77">
    <w:abstractNumId w:val="58"/>
  </w:num>
  <w:num w:numId="78">
    <w:abstractNumId w:val="25"/>
  </w:num>
  <w:num w:numId="79">
    <w:abstractNumId w:val="54"/>
  </w:num>
  <w:num w:numId="80">
    <w:abstractNumId w:val="60"/>
    <w:lvlOverride w:ilvl="0">
      <w:startOverride w:val="1"/>
    </w:lvlOverride>
  </w:num>
  <w:num w:numId="81">
    <w:abstractNumId w:val="60"/>
    <w:lvlOverride w:ilvl="0">
      <w:startOverride w:val="1"/>
    </w:lvlOverride>
  </w:num>
  <w:num w:numId="82">
    <w:abstractNumId w:val="46"/>
  </w:num>
  <w:num w:numId="83">
    <w:abstractNumId w:val="53"/>
  </w:num>
  <w:num w:numId="84">
    <w:abstractNumId w:val="27"/>
  </w:num>
  <w:num w:numId="85">
    <w:abstractNumId w:val="22"/>
  </w:num>
  <w:num w:numId="86">
    <w:abstractNumId w:val="38"/>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00"/>
  <w:removePersonalInformation/>
  <w:removeDateAndTime/>
  <w:displayBackgroundShape/>
  <w:proofState w:spelling="clean" w:grammar="clean"/>
  <w:documentProtection w:edit="readOnly" w:enforcement="1"/>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D46"/>
    <w:rsid w:val="000006F4"/>
    <w:rsid w:val="00001EF3"/>
    <w:rsid w:val="0000277B"/>
    <w:rsid w:val="00002BF0"/>
    <w:rsid w:val="00002C17"/>
    <w:rsid w:val="00002CF4"/>
    <w:rsid w:val="000032D0"/>
    <w:rsid w:val="0000377F"/>
    <w:rsid w:val="000045B1"/>
    <w:rsid w:val="00005342"/>
    <w:rsid w:val="0000569F"/>
    <w:rsid w:val="00006317"/>
    <w:rsid w:val="00006854"/>
    <w:rsid w:val="00006A2F"/>
    <w:rsid w:val="00006AAE"/>
    <w:rsid w:val="00007D34"/>
    <w:rsid w:val="000101EA"/>
    <w:rsid w:val="000110B9"/>
    <w:rsid w:val="0001135D"/>
    <w:rsid w:val="00012C97"/>
    <w:rsid w:val="00012CD3"/>
    <w:rsid w:val="00015110"/>
    <w:rsid w:val="0001562A"/>
    <w:rsid w:val="00015E43"/>
    <w:rsid w:val="000163A0"/>
    <w:rsid w:val="00016789"/>
    <w:rsid w:val="000168EC"/>
    <w:rsid w:val="00016902"/>
    <w:rsid w:val="00020B66"/>
    <w:rsid w:val="00021343"/>
    <w:rsid w:val="000218A7"/>
    <w:rsid w:val="0002221C"/>
    <w:rsid w:val="00023480"/>
    <w:rsid w:val="000234E4"/>
    <w:rsid w:val="0002459C"/>
    <w:rsid w:val="0002491F"/>
    <w:rsid w:val="00024B0A"/>
    <w:rsid w:val="00027809"/>
    <w:rsid w:val="00027994"/>
    <w:rsid w:val="00030305"/>
    <w:rsid w:val="00030616"/>
    <w:rsid w:val="00030F38"/>
    <w:rsid w:val="00032291"/>
    <w:rsid w:val="000337AB"/>
    <w:rsid w:val="00033EE9"/>
    <w:rsid w:val="00034491"/>
    <w:rsid w:val="00035438"/>
    <w:rsid w:val="00035E38"/>
    <w:rsid w:val="00036D84"/>
    <w:rsid w:val="000410C2"/>
    <w:rsid w:val="000414ED"/>
    <w:rsid w:val="00041FD3"/>
    <w:rsid w:val="0004310B"/>
    <w:rsid w:val="00044395"/>
    <w:rsid w:val="0004468C"/>
    <w:rsid w:val="00045D66"/>
    <w:rsid w:val="00046CEC"/>
    <w:rsid w:val="00051798"/>
    <w:rsid w:val="000520D1"/>
    <w:rsid w:val="00052853"/>
    <w:rsid w:val="00054B06"/>
    <w:rsid w:val="00055170"/>
    <w:rsid w:val="0005517E"/>
    <w:rsid w:val="000569BA"/>
    <w:rsid w:val="000572EC"/>
    <w:rsid w:val="000603EC"/>
    <w:rsid w:val="0006081A"/>
    <w:rsid w:val="00060E8D"/>
    <w:rsid w:val="00060E9A"/>
    <w:rsid w:val="00060FC4"/>
    <w:rsid w:val="00061DB3"/>
    <w:rsid w:val="000629B6"/>
    <w:rsid w:val="0006307D"/>
    <w:rsid w:val="00063B3C"/>
    <w:rsid w:val="00064D6C"/>
    <w:rsid w:val="0006559B"/>
    <w:rsid w:val="00066902"/>
    <w:rsid w:val="00066FD7"/>
    <w:rsid w:val="000670C4"/>
    <w:rsid w:val="000709DD"/>
    <w:rsid w:val="00071141"/>
    <w:rsid w:val="0007196C"/>
    <w:rsid w:val="00071AB3"/>
    <w:rsid w:val="00071C0E"/>
    <w:rsid w:val="00072D77"/>
    <w:rsid w:val="000732B6"/>
    <w:rsid w:val="00073FE4"/>
    <w:rsid w:val="00074D96"/>
    <w:rsid w:val="00074E89"/>
    <w:rsid w:val="00077046"/>
    <w:rsid w:val="0007781F"/>
    <w:rsid w:val="0008047E"/>
    <w:rsid w:val="000807B7"/>
    <w:rsid w:val="000811FE"/>
    <w:rsid w:val="000825A0"/>
    <w:rsid w:val="00085312"/>
    <w:rsid w:val="00085DDE"/>
    <w:rsid w:val="0008674A"/>
    <w:rsid w:val="00086DA3"/>
    <w:rsid w:val="00090517"/>
    <w:rsid w:val="00090E72"/>
    <w:rsid w:val="00092168"/>
    <w:rsid w:val="00092891"/>
    <w:rsid w:val="0009290D"/>
    <w:rsid w:val="00092E82"/>
    <w:rsid w:val="00094BF1"/>
    <w:rsid w:val="0009635B"/>
    <w:rsid w:val="00097035"/>
    <w:rsid w:val="0009703B"/>
    <w:rsid w:val="00097266"/>
    <w:rsid w:val="000A1947"/>
    <w:rsid w:val="000A35C9"/>
    <w:rsid w:val="000A3CAD"/>
    <w:rsid w:val="000A4FBB"/>
    <w:rsid w:val="000A5DFB"/>
    <w:rsid w:val="000A69F8"/>
    <w:rsid w:val="000B009B"/>
    <w:rsid w:val="000B04E2"/>
    <w:rsid w:val="000B103A"/>
    <w:rsid w:val="000B16FA"/>
    <w:rsid w:val="000B1CA5"/>
    <w:rsid w:val="000B1E39"/>
    <w:rsid w:val="000B3D3C"/>
    <w:rsid w:val="000B3F4B"/>
    <w:rsid w:val="000B5086"/>
    <w:rsid w:val="000B5ADE"/>
    <w:rsid w:val="000B785D"/>
    <w:rsid w:val="000B7F4B"/>
    <w:rsid w:val="000C033E"/>
    <w:rsid w:val="000C1094"/>
    <w:rsid w:val="000C29B7"/>
    <w:rsid w:val="000C2FD9"/>
    <w:rsid w:val="000C3870"/>
    <w:rsid w:val="000C42B0"/>
    <w:rsid w:val="000C4742"/>
    <w:rsid w:val="000C5345"/>
    <w:rsid w:val="000C5607"/>
    <w:rsid w:val="000C5B00"/>
    <w:rsid w:val="000C5E24"/>
    <w:rsid w:val="000C6486"/>
    <w:rsid w:val="000C65FD"/>
    <w:rsid w:val="000C66B3"/>
    <w:rsid w:val="000C6C4C"/>
    <w:rsid w:val="000C78EC"/>
    <w:rsid w:val="000C7EEA"/>
    <w:rsid w:val="000C7F39"/>
    <w:rsid w:val="000D0739"/>
    <w:rsid w:val="000D2918"/>
    <w:rsid w:val="000D490B"/>
    <w:rsid w:val="000D4F5D"/>
    <w:rsid w:val="000D5E75"/>
    <w:rsid w:val="000D6073"/>
    <w:rsid w:val="000D79B7"/>
    <w:rsid w:val="000D7CF5"/>
    <w:rsid w:val="000E0AF4"/>
    <w:rsid w:val="000E1579"/>
    <w:rsid w:val="000E1F2C"/>
    <w:rsid w:val="000E238A"/>
    <w:rsid w:val="000E2BD3"/>
    <w:rsid w:val="000E3979"/>
    <w:rsid w:val="000E3A7A"/>
    <w:rsid w:val="000E4983"/>
    <w:rsid w:val="000E502E"/>
    <w:rsid w:val="000E5851"/>
    <w:rsid w:val="000E5D65"/>
    <w:rsid w:val="000E5EF0"/>
    <w:rsid w:val="000E64B8"/>
    <w:rsid w:val="000E6B94"/>
    <w:rsid w:val="000E7216"/>
    <w:rsid w:val="000E73A6"/>
    <w:rsid w:val="000E75F5"/>
    <w:rsid w:val="000F0A28"/>
    <w:rsid w:val="000F1A88"/>
    <w:rsid w:val="000F4B37"/>
    <w:rsid w:val="000F4C56"/>
    <w:rsid w:val="000F5067"/>
    <w:rsid w:val="000F5EAE"/>
    <w:rsid w:val="000F6157"/>
    <w:rsid w:val="000F6680"/>
    <w:rsid w:val="000F677B"/>
    <w:rsid w:val="000F68F4"/>
    <w:rsid w:val="000F6C31"/>
    <w:rsid w:val="000F6EA2"/>
    <w:rsid w:val="000F76F5"/>
    <w:rsid w:val="000F7CDD"/>
    <w:rsid w:val="00101104"/>
    <w:rsid w:val="00101449"/>
    <w:rsid w:val="001020C0"/>
    <w:rsid w:val="001024F9"/>
    <w:rsid w:val="00102D71"/>
    <w:rsid w:val="00105682"/>
    <w:rsid w:val="00105AC0"/>
    <w:rsid w:val="00105E52"/>
    <w:rsid w:val="0010603E"/>
    <w:rsid w:val="0010685D"/>
    <w:rsid w:val="00106DA5"/>
    <w:rsid w:val="00107989"/>
    <w:rsid w:val="00110109"/>
    <w:rsid w:val="001101A6"/>
    <w:rsid w:val="00110397"/>
    <w:rsid w:val="00110737"/>
    <w:rsid w:val="00111DB4"/>
    <w:rsid w:val="0011205D"/>
    <w:rsid w:val="001124E5"/>
    <w:rsid w:val="001128B8"/>
    <w:rsid w:val="0011372D"/>
    <w:rsid w:val="00113B73"/>
    <w:rsid w:val="00114240"/>
    <w:rsid w:val="001147E8"/>
    <w:rsid w:val="00114CF4"/>
    <w:rsid w:val="00116009"/>
    <w:rsid w:val="00116C5B"/>
    <w:rsid w:val="00117C09"/>
    <w:rsid w:val="00120C09"/>
    <w:rsid w:val="00121F3A"/>
    <w:rsid w:val="00122BF0"/>
    <w:rsid w:val="00124D00"/>
    <w:rsid w:val="00125694"/>
    <w:rsid w:val="00125BE6"/>
    <w:rsid w:val="00125C9B"/>
    <w:rsid w:val="0012634A"/>
    <w:rsid w:val="0012645A"/>
    <w:rsid w:val="0012663B"/>
    <w:rsid w:val="00126768"/>
    <w:rsid w:val="00126D3E"/>
    <w:rsid w:val="001271CA"/>
    <w:rsid w:val="00130148"/>
    <w:rsid w:val="00130454"/>
    <w:rsid w:val="00130AB3"/>
    <w:rsid w:val="0013195E"/>
    <w:rsid w:val="00132BC9"/>
    <w:rsid w:val="001330C5"/>
    <w:rsid w:val="00133409"/>
    <w:rsid w:val="001337DE"/>
    <w:rsid w:val="00134495"/>
    <w:rsid w:val="00134F25"/>
    <w:rsid w:val="00135398"/>
    <w:rsid w:val="0013561A"/>
    <w:rsid w:val="00136B08"/>
    <w:rsid w:val="00137244"/>
    <w:rsid w:val="00137D68"/>
    <w:rsid w:val="001402EE"/>
    <w:rsid w:val="0014053D"/>
    <w:rsid w:val="00140ABA"/>
    <w:rsid w:val="0014128B"/>
    <w:rsid w:val="00142336"/>
    <w:rsid w:val="001427AA"/>
    <w:rsid w:val="00143040"/>
    <w:rsid w:val="001437C4"/>
    <w:rsid w:val="00145194"/>
    <w:rsid w:val="00145D23"/>
    <w:rsid w:val="00145D36"/>
    <w:rsid w:val="0014616E"/>
    <w:rsid w:val="00146BDE"/>
    <w:rsid w:val="001474FB"/>
    <w:rsid w:val="00147642"/>
    <w:rsid w:val="001479CE"/>
    <w:rsid w:val="00147CF5"/>
    <w:rsid w:val="00150481"/>
    <w:rsid w:val="0015051C"/>
    <w:rsid w:val="00151C89"/>
    <w:rsid w:val="00152D4D"/>
    <w:rsid w:val="00153F00"/>
    <w:rsid w:val="001543CF"/>
    <w:rsid w:val="00154777"/>
    <w:rsid w:val="00154C98"/>
    <w:rsid w:val="00155F7B"/>
    <w:rsid w:val="001568E0"/>
    <w:rsid w:val="00156FDA"/>
    <w:rsid w:val="00157F5D"/>
    <w:rsid w:val="00157F95"/>
    <w:rsid w:val="001619E8"/>
    <w:rsid w:val="00161A00"/>
    <w:rsid w:val="00161C27"/>
    <w:rsid w:val="00161FC2"/>
    <w:rsid w:val="001637B9"/>
    <w:rsid w:val="00164182"/>
    <w:rsid w:val="00165270"/>
    <w:rsid w:val="00165E26"/>
    <w:rsid w:val="00165FFD"/>
    <w:rsid w:val="00166BA4"/>
    <w:rsid w:val="001703B5"/>
    <w:rsid w:val="00171C84"/>
    <w:rsid w:val="00172563"/>
    <w:rsid w:val="00172EBE"/>
    <w:rsid w:val="00172FCD"/>
    <w:rsid w:val="001730E5"/>
    <w:rsid w:val="00175A81"/>
    <w:rsid w:val="0017763F"/>
    <w:rsid w:val="00177D18"/>
    <w:rsid w:val="001815BC"/>
    <w:rsid w:val="00181B8B"/>
    <w:rsid w:val="00184E52"/>
    <w:rsid w:val="00185982"/>
    <w:rsid w:val="00186810"/>
    <w:rsid w:val="00187375"/>
    <w:rsid w:val="00187617"/>
    <w:rsid w:val="00192454"/>
    <w:rsid w:val="00192719"/>
    <w:rsid w:val="00193056"/>
    <w:rsid w:val="00193DA5"/>
    <w:rsid w:val="001942E3"/>
    <w:rsid w:val="00194A63"/>
    <w:rsid w:val="00195A6C"/>
    <w:rsid w:val="00195E70"/>
    <w:rsid w:val="00196F86"/>
    <w:rsid w:val="00197AFD"/>
    <w:rsid w:val="001A0A53"/>
    <w:rsid w:val="001A0ADB"/>
    <w:rsid w:val="001A0FD8"/>
    <w:rsid w:val="001A1930"/>
    <w:rsid w:val="001A1F9E"/>
    <w:rsid w:val="001A3186"/>
    <w:rsid w:val="001A3956"/>
    <w:rsid w:val="001A60B4"/>
    <w:rsid w:val="001A6284"/>
    <w:rsid w:val="001A7254"/>
    <w:rsid w:val="001B00DE"/>
    <w:rsid w:val="001B07A7"/>
    <w:rsid w:val="001B08D4"/>
    <w:rsid w:val="001B2ABD"/>
    <w:rsid w:val="001B2FA9"/>
    <w:rsid w:val="001B404A"/>
    <w:rsid w:val="001B4829"/>
    <w:rsid w:val="001B5710"/>
    <w:rsid w:val="001B63B4"/>
    <w:rsid w:val="001B68BD"/>
    <w:rsid w:val="001B7174"/>
    <w:rsid w:val="001B7253"/>
    <w:rsid w:val="001B79AA"/>
    <w:rsid w:val="001B7B08"/>
    <w:rsid w:val="001C06A8"/>
    <w:rsid w:val="001C0894"/>
    <w:rsid w:val="001C1961"/>
    <w:rsid w:val="001C1F2B"/>
    <w:rsid w:val="001C2547"/>
    <w:rsid w:val="001C2EBE"/>
    <w:rsid w:val="001C3047"/>
    <w:rsid w:val="001C395C"/>
    <w:rsid w:val="001C47CA"/>
    <w:rsid w:val="001C4882"/>
    <w:rsid w:val="001C499A"/>
    <w:rsid w:val="001C4AE8"/>
    <w:rsid w:val="001C6AEB"/>
    <w:rsid w:val="001C7AFA"/>
    <w:rsid w:val="001D062D"/>
    <w:rsid w:val="001D0E0B"/>
    <w:rsid w:val="001D0EB1"/>
    <w:rsid w:val="001D1554"/>
    <w:rsid w:val="001D16E6"/>
    <w:rsid w:val="001D1740"/>
    <w:rsid w:val="001D17E4"/>
    <w:rsid w:val="001D182A"/>
    <w:rsid w:val="001D1C44"/>
    <w:rsid w:val="001D2B47"/>
    <w:rsid w:val="001D2C73"/>
    <w:rsid w:val="001D369B"/>
    <w:rsid w:val="001D37BA"/>
    <w:rsid w:val="001D385D"/>
    <w:rsid w:val="001D385F"/>
    <w:rsid w:val="001D396A"/>
    <w:rsid w:val="001D3C07"/>
    <w:rsid w:val="001D4559"/>
    <w:rsid w:val="001D508D"/>
    <w:rsid w:val="001D5274"/>
    <w:rsid w:val="001D68A5"/>
    <w:rsid w:val="001D6AA5"/>
    <w:rsid w:val="001D6C0F"/>
    <w:rsid w:val="001D70D3"/>
    <w:rsid w:val="001D72E8"/>
    <w:rsid w:val="001D7D8D"/>
    <w:rsid w:val="001E3C36"/>
    <w:rsid w:val="001E5642"/>
    <w:rsid w:val="001E6C88"/>
    <w:rsid w:val="001E7325"/>
    <w:rsid w:val="001E7E84"/>
    <w:rsid w:val="001F1CF9"/>
    <w:rsid w:val="001F245A"/>
    <w:rsid w:val="001F4C4C"/>
    <w:rsid w:val="001F664C"/>
    <w:rsid w:val="001F691C"/>
    <w:rsid w:val="001F771C"/>
    <w:rsid w:val="001F789C"/>
    <w:rsid w:val="00200137"/>
    <w:rsid w:val="002014B1"/>
    <w:rsid w:val="00201C8A"/>
    <w:rsid w:val="002027F2"/>
    <w:rsid w:val="00202FBB"/>
    <w:rsid w:val="00203637"/>
    <w:rsid w:val="002036EC"/>
    <w:rsid w:val="00203DF3"/>
    <w:rsid w:val="00204134"/>
    <w:rsid w:val="002058ED"/>
    <w:rsid w:val="002111AF"/>
    <w:rsid w:val="0021247B"/>
    <w:rsid w:val="00212AAE"/>
    <w:rsid w:val="00213BEC"/>
    <w:rsid w:val="00214653"/>
    <w:rsid w:val="00214862"/>
    <w:rsid w:val="00214BB9"/>
    <w:rsid w:val="00215C03"/>
    <w:rsid w:val="00215F54"/>
    <w:rsid w:val="002162E3"/>
    <w:rsid w:val="002164F4"/>
    <w:rsid w:val="00217365"/>
    <w:rsid w:val="00221A4D"/>
    <w:rsid w:val="00221BF0"/>
    <w:rsid w:val="002234FE"/>
    <w:rsid w:val="00224664"/>
    <w:rsid w:val="00224B27"/>
    <w:rsid w:val="00225411"/>
    <w:rsid w:val="00225A44"/>
    <w:rsid w:val="00225E5C"/>
    <w:rsid w:val="00226254"/>
    <w:rsid w:val="00226920"/>
    <w:rsid w:val="00226F14"/>
    <w:rsid w:val="00227935"/>
    <w:rsid w:val="00230241"/>
    <w:rsid w:val="00230ACD"/>
    <w:rsid w:val="00230DC5"/>
    <w:rsid w:val="00231FA2"/>
    <w:rsid w:val="00233DF8"/>
    <w:rsid w:val="00234688"/>
    <w:rsid w:val="00236720"/>
    <w:rsid w:val="00236EE1"/>
    <w:rsid w:val="002407C4"/>
    <w:rsid w:val="002413DD"/>
    <w:rsid w:val="0024146C"/>
    <w:rsid w:val="002422C8"/>
    <w:rsid w:val="00242579"/>
    <w:rsid w:val="00243C38"/>
    <w:rsid w:val="00243C76"/>
    <w:rsid w:val="00244A1F"/>
    <w:rsid w:val="00245EBF"/>
    <w:rsid w:val="002467F2"/>
    <w:rsid w:val="00246A2E"/>
    <w:rsid w:val="00247B2E"/>
    <w:rsid w:val="0025172D"/>
    <w:rsid w:val="00251742"/>
    <w:rsid w:val="002522D9"/>
    <w:rsid w:val="00252CFC"/>
    <w:rsid w:val="002538B4"/>
    <w:rsid w:val="002546EF"/>
    <w:rsid w:val="00255693"/>
    <w:rsid w:val="00255EEA"/>
    <w:rsid w:val="00256FDE"/>
    <w:rsid w:val="00260736"/>
    <w:rsid w:val="00260D0B"/>
    <w:rsid w:val="00260EFD"/>
    <w:rsid w:val="0026250F"/>
    <w:rsid w:val="00263AAE"/>
    <w:rsid w:val="00264CCE"/>
    <w:rsid w:val="00264ED5"/>
    <w:rsid w:val="00265236"/>
    <w:rsid w:val="00265AAD"/>
    <w:rsid w:val="00265DE9"/>
    <w:rsid w:val="00266BD5"/>
    <w:rsid w:val="00266DB7"/>
    <w:rsid w:val="00267EA6"/>
    <w:rsid w:val="002702E7"/>
    <w:rsid w:val="002707C8"/>
    <w:rsid w:val="00271601"/>
    <w:rsid w:val="00271C33"/>
    <w:rsid w:val="00272E52"/>
    <w:rsid w:val="00273434"/>
    <w:rsid w:val="0027343A"/>
    <w:rsid w:val="0027377E"/>
    <w:rsid w:val="0027444A"/>
    <w:rsid w:val="002745BE"/>
    <w:rsid w:val="00276BE4"/>
    <w:rsid w:val="00277045"/>
    <w:rsid w:val="00277401"/>
    <w:rsid w:val="002777EA"/>
    <w:rsid w:val="00277B92"/>
    <w:rsid w:val="00281923"/>
    <w:rsid w:val="002829E1"/>
    <w:rsid w:val="0028300F"/>
    <w:rsid w:val="00283F86"/>
    <w:rsid w:val="002857AD"/>
    <w:rsid w:val="00285CAC"/>
    <w:rsid w:val="002861E6"/>
    <w:rsid w:val="002868B2"/>
    <w:rsid w:val="002878B8"/>
    <w:rsid w:val="00287D55"/>
    <w:rsid w:val="002900C7"/>
    <w:rsid w:val="002902A6"/>
    <w:rsid w:val="00290ACF"/>
    <w:rsid w:val="00291418"/>
    <w:rsid w:val="0029147A"/>
    <w:rsid w:val="00293290"/>
    <w:rsid w:val="002938E9"/>
    <w:rsid w:val="00293C29"/>
    <w:rsid w:val="00293E3D"/>
    <w:rsid w:val="002A03C9"/>
    <w:rsid w:val="002A05DD"/>
    <w:rsid w:val="002A1162"/>
    <w:rsid w:val="002A1D69"/>
    <w:rsid w:val="002A2010"/>
    <w:rsid w:val="002A20EA"/>
    <w:rsid w:val="002A2A4B"/>
    <w:rsid w:val="002A37F6"/>
    <w:rsid w:val="002A389C"/>
    <w:rsid w:val="002A5312"/>
    <w:rsid w:val="002A596F"/>
    <w:rsid w:val="002A5AA0"/>
    <w:rsid w:val="002A637B"/>
    <w:rsid w:val="002A640A"/>
    <w:rsid w:val="002A67E3"/>
    <w:rsid w:val="002A70C0"/>
    <w:rsid w:val="002A7966"/>
    <w:rsid w:val="002A7EDA"/>
    <w:rsid w:val="002B0036"/>
    <w:rsid w:val="002B0386"/>
    <w:rsid w:val="002B0594"/>
    <w:rsid w:val="002B0613"/>
    <w:rsid w:val="002B0648"/>
    <w:rsid w:val="002B0D75"/>
    <w:rsid w:val="002B0EBF"/>
    <w:rsid w:val="002B1D07"/>
    <w:rsid w:val="002B21AF"/>
    <w:rsid w:val="002B28D8"/>
    <w:rsid w:val="002B3D59"/>
    <w:rsid w:val="002B483F"/>
    <w:rsid w:val="002B5637"/>
    <w:rsid w:val="002B68B3"/>
    <w:rsid w:val="002B690E"/>
    <w:rsid w:val="002B7058"/>
    <w:rsid w:val="002B771D"/>
    <w:rsid w:val="002C10D2"/>
    <w:rsid w:val="002C1502"/>
    <w:rsid w:val="002C1BC5"/>
    <w:rsid w:val="002C2DC6"/>
    <w:rsid w:val="002C305B"/>
    <w:rsid w:val="002C37F2"/>
    <w:rsid w:val="002C3DF8"/>
    <w:rsid w:val="002C5ED1"/>
    <w:rsid w:val="002C5EF4"/>
    <w:rsid w:val="002C669A"/>
    <w:rsid w:val="002C7532"/>
    <w:rsid w:val="002C7D34"/>
    <w:rsid w:val="002C7EF6"/>
    <w:rsid w:val="002D04CD"/>
    <w:rsid w:val="002D0C26"/>
    <w:rsid w:val="002D121C"/>
    <w:rsid w:val="002D16D8"/>
    <w:rsid w:val="002D2379"/>
    <w:rsid w:val="002D363C"/>
    <w:rsid w:val="002D3D41"/>
    <w:rsid w:val="002D55D5"/>
    <w:rsid w:val="002D5F89"/>
    <w:rsid w:val="002D63F8"/>
    <w:rsid w:val="002D6C01"/>
    <w:rsid w:val="002D79D7"/>
    <w:rsid w:val="002D7B7E"/>
    <w:rsid w:val="002E0AE4"/>
    <w:rsid w:val="002E0CDF"/>
    <w:rsid w:val="002E1399"/>
    <w:rsid w:val="002E144D"/>
    <w:rsid w:val="002E1ADD"/>
    <w:rsid w:val="002E1F58"/>
    <w:rsid w:val="002E216A"/>
    <w:rsid w:val="002E260F"/>
    <w:rsid w:val="002E2981"/>
    <w:rsid w:val="002E2C0F"/>
    <w:rsid w:val="002E2CF9"/>
    <w:rsid w:val="002E30EB"/>
    <w:rsid w:val="002E3738"/>
    <w:rsid w:val="002E3FDB"/>
    <w:rsid w:val="002E410C"/>
    <w:rsid w:val="002E46BE"/>
    <w:rsid w:val="002E4F19"/>
    <w:rsid w:val="002E4FFA"/>
    <w:rsid w:val="002E5CD4"/>
    <w:rsid w:val="002E6484"/>
    <w:rsid w:val="002E6833"/>
    <w:rsid w:val="002E7033"/>
    <w:rsid w:val="002E7548"/>
    <w:rsid w:val="002F2A0C"/>
    <w:rsid w:val="002F2BBF"/>
    <w:rsid w:val="002F3726"/>
    <w:rsid w:val="002F3CF7"/>
    <w:rsid w:val="002F472C"/>
    <w:rsid w:val="002F47E1"/>
    <w:rsid w:val="002F4FC5"/>
    <w:rsid w:val="002F659F"/>
    <w:rsid w:val="002F65BE"/>
    <w:rsid w:val="002F6B2E"/>
    <w:rsid w:val="002F7503"/>
    <w:rsid w:val="0030072A"/>
    <w:rsid w:val="003010F3"/>
    <w:rsid w:val="003015E0"/>
    <w:rsid w:val="00301ABF"/>
    <w:rsid w:val="003026E0"/>
    <w:rsid w:val="00303AF6"/>
    <w:rsid w:val="003041C6"/>
    <w:rsid w:val="0030499B"/>
    <w:rsid w:val="003049A7"/>
    <w:rsid w:val="00304D1F"/>
    <w:rsid w:val="003109DF"/>
    <w:rsid w:val="00311929"/>
    <w:rsid w:val="00312526"/>
    <w:rsid w:val="0031262F"/>
    <w:rsid w:val="00312EB0"/>
    <w:rsid w:val="00313EF0"/>
    <w:rsid w:val="00316584"/>
    <w:rsid w:val="0031759D"/>
    <w:rsid w:val="003175D1"/>
    <w:rsid w:val="003179CB"/>
    <w:rsid w:val="0032009C"/>
    <w:rsid w:val="003226F6"/>
    <w:rsid w:val="00323199"/>
    <w:rsid w:val="00323972"/>
    <w:rsid w:val="00323A4D"/>
    <w:rsid w:val="0032595A"/>
    <w:rsid w:val="00325A85"/>
    <w:rsid w:val="00325E8B"/>
    <w:rsid w:val="003262D3"/>
    <w:rsid w:val="00327919"/>
    <w:rsid w:val="00330ECA"/>
    <w:rsid w:val="00332070"/>
    <w:rsid w:val="00332332"/>
    <w:rsid w:val="003328CF"/>
    <w:rsid w:val="003328D7"/>
    <w:rsid w:val="003338EE"/>
    <w:rsid w:val="00333A0B"/>
    <w:rsid w:val="00334AAC"/>
    <w:rsid w:val="00334C03"/>
    <w:rsid w:val="003353C9"/>
    <w:rsid w:val="00335A52"/>
    <w:rsid w:val="00335E6B"/>
    <w:rsid w:val="00335F34"/>
    <w:rsid w:val="00337C65"/>
    <w:rsid w:val="003404A9"/>
    <w:rsid w:val="00340B79"/>
    <w:rsid w:val="00340E86"/>
    <w:rsid w:val="00340EAB"/>
    <w:rsid w:val="00342937"/>
    <w:rsid w:val="0034495F"/>
    <w:rsid w:val="00344D29"/>
    <w:rsid w:val="00345BC7"/>
    <w:rsid w:val="003461EB"/>
    <w:rsid w:val="00346441"/>
    <w:rsid w:val="00346ACA"/>
    <w:rsid w:val="00347C66"/>
    <w:rsid w:val="00347EE6"/>
    <w:rsid w:val="00350136"/>
    <w:rsid w:val="00350386"/>
    <w:rsid w:val="00350766"/>
    <w:rsid w:val="00350DC1"/>
    <w:rsid w:val="003512AC"/>
    <w:rsid w:val="003515CD"/>
    <w:rsid w:val="00351751"/>
    <w:rsid w:val="00351BC8"/>
    <w:rsid w:val="00351E4D"/>
    <w:rsid w:val="0035351D"/>
    <w:rsid w:val="00354721"/>
    <w:rsid w:val="00355403"/>
    <w:rsid w:val="00356702"/>
    <w:rsid w:val="003624A6"/>
    <w:rsid w:val="00362B07"/>
    <w:rsid w:val="00362B9E"/>
    <w:rsid w:val="00364306"/>
    <w:rsid w:val="00364452"/>
    <w:rsid w:val="00364761"/>
    <w:rsid w:val="00364847"/>
    <w:rsid w:val="0036590B"/>
    <w:rsid w:val="00367069"/>
    <w:rsid w:val="003674D8"/>
    <w:rsid w:val="00367BA3"/>
    <w:rsid w:val="00367FE8"/>
    <w:rsid w:val="00370846"/>
    <w:rsid w:val="0037085B"/>
    <w:rsid w:val="003709CB"/>
    <w:rsid w:val="00370D75"/>
    <w:rsid w:val="00370FF7"/>
    <w:rsid w:val="00371507"/>
    <w:rsid w:val="00371C03"/>
    <w:rsid w:val="00372C8B"/>
    <w:rsid w:val="00372FAE"/>
    <w:rsid w:val="00373296"/>
    <w:rsid w:val="003748EB"/>
    <w:rsid w:val="00375099"/>
    <w:rsid w:val="0037546C"/>
    <w:rsid w:val="003758F7"/>
    <w:rsid w:val="0037672B"/>
    <w:rsid w:val="00382377"/>
    <w:rsid w:val="003826A1"/>
    <w:rsid w:val="00382EBB"/>
    <w:rsid w:val="00384614"/>
    <w:rsid w:val="003850CC"/>
    <w:rsid w:val="00385F8F"/>
    <w:rsid w:val="003860D8"/>
    <w:rsid w:val="00387117"/>
    <w:rsid w:val="00391362"/>
    <w:rsid w:val="00391501"/>
    <w:rsid w:val="0039259D"/>
    <w:rsid w:val="00392CD4"/>
    <w:rsid w:val="00394041"/>
    <w:rsid w:val="00395321"/>
    <w:rsid w:val="0039589D"/>
    <w:rsid w:val="00396588"/>
    <w:rsid w:val="00396815"/>
    <w:rsid w:val="00397586"/>
    <w:rsid w:val="00397C3E"/>
    <w:rsid w:val="003A01EB"/>
    <w:rsid w:val="003A082B"/>
    <w:rsid w:val="003A0D06"/>
    <w:rsid w:val="003A14F5"/>
    <w:rsid w:val="003A1CAE"/>
    <w:rsid w:val="003A2FD3"/>
    <w:rsid w:val="003A3276"/>
    <w:rsid w:val="003A3E99"/>
    <w:rsid w:val="003A46C9"/>
    <w:rsid w:val="003A473E"/>
    <w:rsid w:val="003A68C9"/>
    <w:rsid w:val="003A73E9"/>
    <w:rsid w:val="003A7F7E"/>
    <w:rsid w:val="003B000C"/>
    <w:rsid w:val="003B1745"/>
    <w:rsid w:val="003B3B43"/>
    <w:rsid w:val="003B465D"/>
    <w:rsid w:val="003B50DB"/>
    <w:rsid w:val="003B5F09"/>
    <w:rsid w:val="003B6BE6"/>
    <w:rsid w:val="003B7226"/>
    <w:rsid w:val="003C0821"/>
    <w:rsid w:val="003C0824"/>
    <w:rsid w:val="003C0918"/>
    <w:rsid w:val="003C1850"/>
    <w:rsid w:val="003C1D61"/>
    <w:rsid w:val="003C29EF"/>
    <w:rsid w:val="003C2C79"/>
    <w:rsid w:val="003C4546"/>
    <w:rsid w:val="003C54F6"/>
    <w:rsid w:val="003C55B5"/>
    <w:rsid w:val="003C56E1"/>
    <w:rsid w:val="003C6612"/>
    <w:rsid w:val="003C7577"/>
    <w:rsid w:val="003C763D"/>
    <w:rsid w:val="003D00A3"/>
    <w:rsid w:val="003D1697"/>
    <w:rsid w:val="003D1A87"/>
    <w:rsid w:val="003D2007"/>
    <w:rsid w:val="003D2B1A"/>
    <w:rsid w:val="003D3EC3"/>
    <w:rsid w:val="003D454E"/>
    <w:rsid w:val="003D4D12"/>
    <w:rsid w:val="003D5E3F"/>
    <w:rsid w:val="003D7AC2"/>
    <w:rsid w:val="003D7B1B"/>
    <w:rsid w:val="003D7FCF"/>
    <w:rsid w:val="003E0796"/>
    <w:rsid w:val="003E1973"/>
    <w:rsid w:val="003E19BC"/>
    <w:rsid w:val="003E20BA"/>
    <w:rsid w:val="003E220A"/>
    <w:rsid w:val="003E31D9"/>
    <w:rsid w:val="003E3FF3"/>
    <w:rsid w:val="003E43EA"/>
    <w:rsid w:val="003E4871"/>
    <w:rsid w:val="003E4DD7"/>
    <w:rsid w:val="003E70CE"/>
    <w:rsid w:val="003E778B"/>
    <w:rsid w:val="003E7B4C"/>
    <w:rsid w:val="003F06EF"/>
    <w:rsid w:val="003F079D"/>
    <w:rsid w:val="003F2A0F"/>
    <w:rsid w:val="003F2CB6"/>
    <w:rsid w:val="003F495F"/>
    <w:rsid w:val="003F499D"/>
    <w:rsid w:val="003F5ED5"/>
    <w:rsid w:val="003F6377"/>
    <w:rsid w:val="003F6653"/>
    <w:rsid w:val="003F6AF7"/>
    <w:rsid w:val="003F6ED5"/>
    <w:rsid w:val="003F72D0"/>
    <w:rsid w:val="00402A31"/>
    <w:rsid w:val="00402E4B"/>
    <w:rsid w:val="00403C2B"/>
    <w:rsid w:val="00403E25"/>
    <w:rsid w:val="004042A5"/>
    <w:rsid w:val="00404333"/>
    <w:rsid w:val="00405149"/>
    <w:rsid w:val="0040540C"/>
    <w:rsid w:val="00405805"/>
    <w:rsid w:val="00406801"/>
    <w:rsid w:val="004075A9"/>
    <w:rsid w:val="00407916"/>
    <w:rsid w:val="00410986"/>
    <w:rsid w:val="004109B8"/>
    <w:rsid w:val="00410EF8"/>
    <w:rsid w:val="004111A0"/>
    <w:rsid w:val="00411710"/>
    <w:rsid w:val="00411C1A"/>
    <w:rsid w:val="004122B7"/>
    <w:rsid w:val="00412795"/>
    <w:rsid w:val="004136D6"/>
    <w:rsid w:val="00414412"/>
    <w:rsid w:val="00415EB1"/>
    <w:rsid w:val="00416F6F"/>
    <w:rsid w:val="00417B51"/>
    <w:rsid w:val="00420369"/>
    <w:rsid w:val="004208B9"/>
    <w:rsid w:val="00421038"/>
    <w:rsid w:val="00421593"/>
    <w:rsid w:val="004226DB"/>
    <w:rsid w:val="00422995"/>
    <w:rsid w:val="00423350"/>
    <w:rsid w:val="00423894"/>
    <w:rsid w:val="00423B8B"/>
    <w:rsid w:val="00423D83"/>
    <w:rsid w:val="004247DE"/>
    <w:rsid w:val="0042533D"/>
    <w:rsid w:val="00425F92"/>
    <w:rsid w:val="00426043"/>
    <w:rsid w:val="00426463"/>
    <w:rsid w:val="00426638"/>
    <w:rsid w:val="004268DC"/>
    <w:rsid w:val="00427EC6"/>
    <w:rsid w:val="0042AB02"/>
    <w:rsid w:val="004308FF"/>
    <w:rsid w:val="00430FB5"/>
    <w:rsid w:val="004317AD"/>
    <w:rsid w:val="00431A49"/>
    <w:rsid w:val="0043268A"/>
    <w:rsid w:val="00432CE3"/>
    <w:rsid w:val="0043538C"/>
    <w:rsid w:val="00435B71"/>
    <w:rsid w:val="00436876"/>
    <w:rsid w:val="0043690B"/>
    <w:rsid w:val="00436DBE"/>
    <w:rsid w:val="00436E94"/>
    <w:rsid w:val="00437764"/>
    <w:rsid w:val="00440023"/>
    <w:rsid w:val="00440D72"/>
    <w:rsid w:val="00441290"/>
    <w:rsid w:val="00445041"/>
    <w:rsid w:val="0044608A"/>
    <w:rsid w:val="00446CB2"/>
    <w:rsid w:val="004475CE"/>
    <w:rsid w:val="0044789F"/>
    <w:rsid w:val="004500DE"/>
    <w:rsid w:val="004507F9"/>
    <w:rsid w:val="00450C9F"/>
    <w:rsid w:val="0045118C"/>
    <w:rsid w:val="00452EF5"/>
    <w:rsid w:val="00452F65"/>
    <w:rsid w:val="00453FC2"/>
    <w:rsid w:val="00455D29"/>
    <w:rsid w:val="00456ADF"/>
    <w:rsid w:val="0045772B"/>
    <w:rsid w:val="00457DB0"/>
    <w:rsid w:val="004603A1"/>
    <w:rsid w:val="004613A5"/>
    <w:rsid w:val="00461442"/>
    <w:rsid w:val="00461443"/>
    <w:rsid w:val="004627B0"/>
    <w:rsid w:val="004628D6"/>
    <w:rsid w:val="00463837"/>
    <w:rsid w:val="00463E01"/>
    <w:rsid w:val="00465EBC"/>
    <w:rsid w:val="00467317"/>
    <w:rsid w:val="00470040"/>
    <w:rsid w:val="00470A83"/>
    <w:rsid w:val="00470EB6"/>
    <w:rsid w:val="004715C9"/>
    <w:rsid w:val="004718C4"/>
    <w:rsid w:val="00472258"/>
    <w:rsid w:val="00474072"/>
    <w:rsid w:val="0047428E"/>
    <w:rsid w:val="004748B9"/>
    <w:rsid w:val="00474B54"/>
    <w:rsid w:val="00475F87"/>
    <w:rsid w:val="00476052"/>
    <w:rsid w:val="004761B7"/>
    <w:rsid w:val="00476A45"/>
    <w:rsid w:val="00476EBA"/>
    <w:rsid w:val="00477047"/>
    <w:rsid w:val="00477553"/>
    <w:rsid w:val="00477A98"/>
    <w:rsid w:val="00477B92"/>
    <w:rsid w:val="00477FFC"/>
    <w:rsid w:val="00480893"/>
    <w:rsid w:val="0048230C"/>
    <w:rsid w:val="004826A1"/>
    <w:rsid w:val="0048303A"/>
    <w:rsid w:val="004836FD"/>
    <w:rsid w:val="004842B8"/>
    <w:rsid w:val="00484DC8"/>
    <w:rsid w:val="00485AD6"/>
    <w:rsid w:val="00485E73"/>
    <w:rsid w:val="0048650E"/>
    <w:rsid w:val="00486DCB"/>
    <w:rsid w:val="00487431"/>
    <w:rsid w:val="004878B2"/>
    <w:rsid w:val="00487FAC"/>
    <w:rsid w:val="00491B0F"/>
    <w:rsid w:val="00491D9B"/>
    <w:rsid w:val="00491E9F"/>
    <w:rsid w:val="00492F39"/>
    <w:rsid w:val="00493198"/>
    <w:rsid w:val="00493693"/>
    <w:rsid w:val="00494201"/>
    <w:rsid w:val="004969FC"/>
    <w:rsid w:val="00496BF5"/>
    <w:rsid w:val="0049735F"/>
    <w:rsid w:val="004974F6"/>
    <w:rsid w:val="00497F21"/>
    <w:rsid w:val="004A05E8"/>
    <w:rsid w:val="004A0DEE"/>
    <w:rsid w:val="004A0FB9"/>
    <w:rsid w:val="004A1B4F"/>
    <w:rsid w:val="004A23DA"/>
    <w:rsid w:val="004A361A"/>
    <w:rsid w:val="004A3DF3"/>
    <w:rsid w:val="004A3F8D"/>
    <w:rsid w:val="004A4494"/>
    <w:rsid w:val="004A4EB2"/>
    <w:rsid w:val="004A5090"/>
    <w:rsid w:val="004A5114"/>
    <w:rsid w:val="004A5264"/>
    <w:rsid w:val="004A5A73"/>
    <w:rsid w:val="004A6D64"/>
    <w:rsid w:val="004A6E95"/>
    <w:rsid w:val="004A795E"/>
    <w:rsid w:val="004A7A94"/>
    <w:rsid w:val="004B00DE"/>
    <w:rsid w:val="004B01E1"/>
    <w:rsid w:val="004B093D"/>
    <w:rsid w:val="004B13A1"/>
    <w:rsid w:val="004B1468"/>
    <w:rsid w:val="004B1773"/>
    <w:rsid w:val="004B2479"/>
    <w:rsid w:val="004B2B90"/>
    <w:rsid w:val="004B3237"/>
    <w:rsid w:val="004B3BDB"/>
    <w:rsid w:val="004B43DA"/>
    <w:rsid w:val="004B464C"/>
    <w:rsid w:val="004B615C"/>
    <w:rsid w:val="004B69CF"/>
    <w:rsid w:val="004B6DE3"/>
    <w:rsid w:val="004B7886"/>
    <w:rsid w:val="004C07B1"/>
    <w:rsid w:val="004C128F"/>
    <w:rsid w:val="004C2BC4"/>
    <w:rsid w:val="004C39B5"/>
    <w:rsid w:val="004C419F"/>
    <w:rsid w:val="004C46A2"/>
    <w:rsid w:val="004C4D14"/>
    <w:rsid w:val="004C5814"/>
    <w:rsid w:val="004C5AF4"/>
    <w:rsid w:val="004C6513"/>
    <w:rsid w:val="004C6711"/>
    <w:rsid w:val="004C6745"/>
    <w:rsid w:val="004D20B2"/>
    <w:rsid w:val="004D2C4D"/>
    <w:rsid w:val="004D2F18"/>
    <w:rsid w:val="004D3183"/>
    <w:rsid w:val="004D353D"/>
    <w:rsid w:val="004D4920"/>
    <w:rsid w:val="004D51A9"/>
    <w:rsid w:val="004D5F62"/>
    <w:rsid w:val="004D68F7"/>
    <w:rsid w:val="004D6A9D"/>
    <w:rsid w:val="004E0330"/>
    <w:rsid w:val="004E050C"/>
    <w:rsid w:val="004E0C71"/>
    <w:rsid w:val="004E12C6"/>
    <w:rsid w:val="004E264F"/>
    <w:rsid w:val="004E56D3"/>
    <w:rsid w:val="004E6FC4"/>
    <w:rsid w:val="004E76C3"/>
    <w:rsid w:val="004E7B73"/>
    <w:rsid w:val="004E7CAB"/>
    <w:rsid w:val="004F0C59"/>
    <w:rsid w:val="004F0E05"/>
    <w:rsid w:val="004F122D"/>
    <w:rsid w:val="004F1732"/>
    <w:rsid w:val="004F1A52"/>
    <w:rsid w:val="004F306A"/>
    <w:rsid w:val="004F336D"/>
    <w:rsid w:val="004F3B26"/>
    <w:rsid w:val="004F3DB1"/>
    <w:rsid w:val="004F4AA3"/>
    <w:rsid w:val="004F503D"/>
    <w:rsid w:val="004F52E9"/>
    <w:rsid w:val="004F55D0"/>
    <w:rsid w:val="004F6E40"/>
    <w:rsid w:val="004F7286"/>
    <w:rsid w:val="004F7507"/>
    <w:rsid w:val="004F7A3D"/>
    <w:rsid w:val="004F7C23"/>
    <w:rsid w:val="00500132"/>
    <w:rsid w:val="005009FF"/>
    <w:rsid w:val="00500D76"/>
    <w:rsid w:val="00500F5F"/>
    <w:rsid w:val="00503023"/>
    <w:rsid w:val="00503061"/>
    <w:rsid w:val="005042E7"/>
    <w:rsid w:val="00504AD1"/>
    <w:rsid w:val="00504D5F"/>
    <w:rsid w:val="005060E8"/>
    <w:rsid w:val="00506B04"/>
    <w:rsid w:val="0050738F"/>
    <w:rsid w:val="005078C5"/>
    <w:rsid w:val="00507D98"/>
    <w:rsid w:val="005100A9"/>
    <w:rsid w:val="0051053F"/>
    <w:rsid w:val="00511C68"/>
    <w:rsid w:val="005128F3"/>
    <w:rsid w:val="00512A09"/>
    <w:rsid w:val="005141A3"/>
    <w:rsid w:val="00514E28"/>
    <w:rsid w:val="0051633F"/>
    <w:rsid w:val="005178CD"/>
    <w:rsid w:val="00517E80"/>
    <w:rsid w:val="00520E76"/>
    <w:rsid w:val="00521020"/>
    <w:rsid w:val="00521514"/>
    <w:rsid w:val="005217E1"/>
    <w:rsid w:val="00522A8D"/>
    <w:rsid w:val="005237BB"/>
    <w:rsid w:val="0052386B"/>
    <w:rsid w:val="005239BD"/>
    <w:rsid w:val="00523CBD"/>
    <w:rsid w:val="005241C4"/>
    <w:rsid w:val="00524D4D"/>
    <w:rsid w:val="00524EE5"/>
    <w:rsid w:val="005252EB"/>
    <w:rsid w:val="0052558C"/>
    <w:rsid w:val="00525FF9"/>
    <w:rsid w:val="00526D10"/>
    <w:rsid w:val="005274D6"/>
    <w:rsid w:val="00527802"/>
    <w:rsid w:val="00527D0F"/>
    <w:rsid w:val="00531685"/>
    <w:rsid w:val="00531BBD"/>
    <w:rsid w:val="005326BD"/>
    <w:rsid w:val="00533072"/>
    <w:rsid w:val="0053330C"/>
    <w:rsid w:val="005335EB"/>
    <w:rsid w:val="0053384A"/>
    <w:rsid w:val="0053401E"/>
    <w:rsid w:val="005350F7"/>
    <w:rsid w:val="00536CDE"/>
    <w:rsid w:val="00536F41"/>
    <w:rsid w:val="00537CC7"/>
    <w:rsid w:val="00537F45"/>
    <w:rsid w:val="005404F1"/>
    <w:rsid w:val="00540625"/>
    <w:rsid w:val="00540733"/>
    <w:rsid w:val="00540EF7"/>
    <w:rsid w:val="00541D9F"/>
    <w:rsid w:val="00544423"/>
    <w:rsid w:val="00545024"/>
    <w:rsid w:val="00545224"/>
    <w:rsid w:val="0054617C"/>
    <w:rsid w:val="005469AE"/>
    <w:rsid w:val="00546A29"/>
    <w:rsid w:val="00547826"/>
    <w:rsid w:val="00547B51"/>
    <w:rsid w:val="0055077A"/>
    <w:rsid w:val="00550E70"/>
    <w:rsid w:val="00551088"/>
    <w:rsid w:val="0055192B"/>
    <w:rsid w:val="005519F4"/>
    <w:rsid w:val="00552797"/>
    <w:rsid w:val="005537B6"/>
    <w:rsid w:val="00553C17"/>
    <w:rsid w:val="00554145"/>
    <w:rsid w:val="00554279"/>
    <w:rsid w:val="00555755"/>
    <w:rsid w:val="00555B76"/>
    <w:rsid w:val="00555EF7"/>
    <w:rsid w:val="00556F39"/>
    <w:rsid w:val="005608E6"/>
    <w:rsid w:val="005623E5"/>
    <w:rsid w:val="00562A15"/>
    <w:rsid w:val="00564E92"/>
    <w:rsid w:val="00565896"/>
    <w:rsid w:val="00565C9C"/>
    <w:rsid w:val="0056724A"/>
    <w:rsid w:val="00567384"/>
    <w:rsid w:val="00571875"/>
    <w:rsid w:val="005729D0"/>
    <w:rsid w:val="005730FF"/>
    <w:rsid w:val="00574CE0"/>
    <w:rsid w:val="00575167"/>
    <w:rsid w:val="0057539B"/>
    <w:rsid w:val="0057555F"/>
    <w:rsid w:val="00575BC0"/>
    <w:rsid w:val="00575D71"/>
    <w:rsid w:val="0057776A"/>
    <w:rsid w:val="00580C74"/>
    <w:rsid w:val="005817D3"/>
    <w:rsid w:val="00582BBA"/>
    <w:rsid w:val="00582BDD"/>
    <w:rsid w:val="00582FE0"/>
    <w:rsid w:val="0058408D"/>
    <w:rsid w:val="00584F72"/>
    <w:rsid w:val="005851D9"/>
    <w:rsid w:val="00585CE8"/>
    <w:rsid w:val="00586584"/>
    <w:rsid w:val="00587238"/>
    <w:rsid w:val="00587697"/>
    <w:rsid w:val="00587D45"/>
    <w:rsid w:val="0059245F"/>
    <w:rsid w:val="005934A8"/>
    <w:rsid w:val="00594929"/>
    <w:rsid w:val="005968C9"/>
    <w:rsid w:val="00597D64"/>
    <w:rsid w:val="00597FA2"/>
    <w:rsid w:val="005A1B72"/>
    <w:rsid w:val="005A244F"/>
    <w:rsid w:val="005A2500"/>
    <w:rsid w:val="005A2B14"/>
    <w:rsid w:val="005A2DEF"/>
    <w:rsid w:val="005A357D"/>
    <w:rsid w:val="005A49EE"/>
    <w:rsid w:val="005A5555"/>
    <w:rsid w:val="005A62FC"/>
    <w:rsid w:val="005B09CB"/>
    <w:rsid w:val="005B0B0E"/>
    <w:rsid w:val="005B16F7"/>
    <w:rsid w:val="005B2A0E"/>
    <w:rsid w:val="005B74AE"/>
    <w:rsid w:val="005B7582"/>
    <w:rsid w:val="005B7BC8"/>
    <w:rsid w:val="005C0F24"/>
    <w:rsid w:val="005C2430"/>
    <w:rsid w:val="005C2939"/>
    <w:rsid w:val="005C320D"/>
    <w:rsid w:val="005C439D"/>
    <w:rsid w:val="005C4D7B"/>
    <w:rsid w:val="005C53B0"/>
    <w:rsid w:val="005D0065"/>
    <w:rsid w:val="005D036A"/>
    <w:rsid w:val="005D0432"/>
    <w:rsid w:val="005D11C2"/>
    <w:rsid w:val="005D14E3"/>
    <w:rsid w:val="005D158A"/>
    <w:rsid w:val="005D2335"/>
    <w:rsid w:val="005D2D82"/>
    <w:rsid w:val="005D3079"/>
    <w:rsid w:val="005D3592"/>
    <w:rsid w:val="005D5C61"/>
    <w:rsid w:val="005D5C6B"/>
    <w:rsid w:val="005D690E"/>
    <w:rsid w:val="005E35C2"/>
    <w:rsid w:val="005E37FC"/>
    <w:rsid w:val="005E39DC"/>
    <w:rsid w:val="005E60B7"/>
    <w:rsid w:val="005F0C4A"/>
    <w:rsid w:val="005F10A9"/>
    <w:rsid w:val="005F136E"/>
    <w:rsid w:val="005F1574"/>
    <w:rsid w:val="005F1EC5"/>
    <w:rsid w:val="005F2D32"/>
    <w:rsid w:val="005F4025"/>
    <w:rsid w:val="005F44E1"/>
    <w:rsid w:val="005F4CBC"/>
    <w:rsid w:val="005F5D93"/>
    <w:rsid w:val="005F5DCB"/>
    <w:rsid w:val="005F67D1"/>
    <w:rsid w:val="005F6EF5"/>
    <w:rsid w:val="005F6F56"/>
    <w:rsid w:val="005F7556"/>
    <w:rsid w:val="005F7EC9"/>
    <w:rsid w:val="00600A64"/>
    <w:rsid w:val="0060142B"/>
    <w:rsid w:val="00601603"/>
    <w:rsid w:val="00601D15"/>
    <w:rsid w:val="00601EA6"/>
    <w:rsid w:val="00602503"/>
    <w:rsid w:val="006038A4"/>
    <w:rsid w:val="00603955"/>
    <w:rsid w:val="006051A0"/>
    <w:rsid w:val="00605580"/>
    <w:rsid w:val="0061016E"/>
    <w:rsid w:val="0061039D"/>
    <w:rsid w:val="0061068A"/>
    <w:rsid w:val="00612A00"/>
    <w:rsid w:val="00612DDF"/>
    <w:rsid w:val="00614193"/>
    <w:rsid w:val="0061559C"/>
    <w:rsid w:val="006164B8"/>
    <w:rsid w:val="00616C21"/>
    <w:rsid w:val="0061740E"/>
    <w:rsid w:val="00617535"/>
    <w:rsid w:val="00617973"/>
    <w:rsid w:val="006209B1"/>
    <w:rsid w:val="00621219"/>
    <w:rsid w:val="00621F15"/>
    <w:rsid w:val="00622285"/>
    <w:rsid w:val="00622B12"/>
    <w:rsid w:val="006241BB"/>
    <w:rsid w:val="00624344"/>
    <w:rsid w:val="0062438F"/>
    <w:rsid w:val="006248C9"/>
    <w:rsid w:val="0062495B"/>
    <w:rsid w:val="006267D7"/>
    <w:rsid w:val="00630A43"/>
    <w:rsid w:val="00632B6D"/>
    <w:rsid w:val="00633AB1"/>
    <w:rsid w:val="00636882"/>
    <w:rsid w:val="00637652"/>
    <w:rsid w:val="006378D1"/>
    <w:rsid w:val="00637EBA"/>
    <w:rsid w:val="00640070"/>
    <w:rsid w:val="00641509"/>
    <w:rsid w:val="00641A38"/>
    <w:rsid w:val="00644319"/>
    <w:rsid w:val="0064449B"/>
    <w:rsid w:val="00644549"/>
    <w:rsid w:val="00644AE0"/>
    <w:rsid w:val="00644E0E"/>
    <w:rsid w:val="00645005"/>
    <w:rsid w:val="0064519B"/>
    <w:rsid w:val="00645634"/>
    <w:rsid w:val="00645C85"/>
    <w:rsid w:val="00646F30"/>
    <w:rsid w:val="0064761A"/>
    <w:rsid w:val="00647AC2"/>
    <w:rsid w:val="00650FBD"/>
    <w:rsid w:val="00653A8B"/>
    <w:rsid w:val="006545B1"/>
    <w:rsid w:val="00655554"/>
    <w:rsid w:val="00655B96"/>
    <w:rsid w:val="00657355"/>
    <w:rsid w:val="00657667"/>
    <w:rsid w:val="00657AE9"/>
    <w:rsid w:val="00657CB9"/>
    <w:rsid w:val="006607FE"/>
    <w:rsid w:val="006611B1"/>
    <w:rsid w:val="00661435"/>
    <w:rsid w:val="00661868"/>
    <w:rsid w:val="006619C4"/>
    <w:rsid w:val="00661C97"/>
    <w:rsid w:val="00661EBC"/>
    <w:rsid w:val="0066342B"/>
    <w:rsid w:val="00664A3D"/>
    <w:rsid w:val="00665440"/>
    <w:rsid w:val="00665A9F"/>
    <w:rsid w:val="006660D3"/>
    <w:rsid w:val="00666EE1"/>
    <w:rsid w:val="00667914"/>
    <w:rsid w:val="006700D6"/>
    <w:rsid w:val="00670181"/>
    <w:rsid w:val="00670649"/>
    <w:rsid w:val="006706A4"/>
    <w:rsid w:val="0067131D"/>
    <w:rsid w:val="00671624"/>
    <w:rsid w:val="006717A6"/>
    <w:rsid w:val="006726A1"/>
    <w:rsid w:val="0067270E"/>
    <w:rsid w:val="0067288F"/>
    <w:rsid w:val="00674592"/>
    <w:rsid w:val="006749CF"/>
    <w:rsid w:val="0067741F"/>
    <w:rsid w:val="00680511"/>
    <w:rsid w:val="006806E3"/>
    <w:rsid w:val="00680E15"/>
    <w:rsid w:val="00682181"/>
    <w:rsid w:val="006823B5"/>
    <w:rsid w:val="00682E0D"/>
    <w:rsid w:val="006839BD"/>
    <w:rsid w:val="00683B70"/>
    <w:rsid w:val="006850B2"/>
    <w:rsid w:val="006852A6"/>
    <w:rsid w:val="006857E9"/>
    <w:rsid w:val="00685A2F"/>
    <w:rsid w:val="00685C5B"/>
    <w:rsid w:val="006871E4"/>
    <w:rsid w:val="00690510"/>
    <w:rsid w:val="006918EE"/>
    <w:rsid w:val="00691C5B"/>
    <w:rsid w:val="006920A1"/>
    <w:rsid w:val="0069237D"/>
    <w:rsid w:val="00692946"/>
    <w:rsid w:val="006947C7"/>
    <w:rsid w:val="00694EAC"/>
    <w:rsid w:val="00695232"/>
    <w:rsid w:val="00695813"/>
    <w:rsid w:val="0069582F"/>
    <w:rsid w:val="00695CEF"/>
    <w:rsid w:val="00697431"/>
    <w:rsid w:val="00697FBB"/>
    <w:rsid w:val="006A0657"/>
    <w:rsid w:val="006A0B30"/>
    <w:rsid w:val="006A10E6"/>
    <w:rsid w:val="006A263E"/>
    <w:rsid w:val="006A2DA0"/>
    <w:rsid w:val="006A2FF2"/>
    <w:rsid w:val="006A3A85"/>
    <w:rsid w:val="006A4116"/>
    <w:rsid w:val="006A4860"/>
    <w:rsid w:val="006A52D9"/>
    <w:rsid w:val="006A5A15"/>
    <w:rsid w:val="006A5E72"/>
    <w:rsid w:val="006A6B2A"/>
    <w:rsid w:val="006A6E8D"/>
    <w:rsid w:val="006A72A2"/>
    <w:rsid w:val="006B0AB2"/>
    <w:rsid w:val="006B2976"/>
    <w:rsid w:val="006B4150"/>
    <w:rsid w:val="006B44DF"/>
    <w:rsid w:val="006B4CE9"/>
    <w:rsid w:val="006B4ED5"/>
    <w:rsid w:val="006B520B"/>
    <w:rsid w:val="006B587E"/>
    <w:rsid w:val="006B6EE0"/>
    <w:rsid w:val="006B784D"/>
    <w:rsid w:val="006B78A0"/>
    <w:rsid w:val="006C01BF"/>
    <w:rsid w:val="006C11E9"/>
    <w:rsid w:val="006C26BD"/>
    <w:rsid w:val="006C29F0"/>
    <w:rsid w:val="006C3F67"/>
    <w:rsid w:val="006C4050"/>
    <w:rsid w:val="006C410D"/>
    <w:rsid w:val="006C551A"/>
    <w:rsid w:val="006C59E1"/>
    <w:rsid w:val="006C5BDE"/>
    <w:rsid w:val="006C6E2B"/>
    <w:rsid w:val="006C766F"/>
    <w:rsid w:val="006C7C46"/>
    <w:rsid w:val="006D014E"/>
    <w:rsid w:val="006D17F6"/>
    <w:rsid w:val="006D2960"/>
    <w:rsid w:val="006D36F2"/>
    <w:rsid w:val="006D3DED"/>
    <w:rsid w:val="006D4E41"/>
    <w:rsid w:val="006D6743"/>
    <w:rsid w:val="006D73B4"/>
    <w:rsid w:val="006E06F2"/>
    <w:rsid w:val="006E115E"/>
    <w:rsid w:val="006E166C"/>
    <w:rsid w:val="006E1798"/>
    <w:rsid w:val="006E28C7"/>
    <w:rsid w:val="006E2E65"/>
    <w:rsid w:val="006E3047"/>
    <w:rsid w:val="006E34D0"/>
    <w:rsid w:val="006E5DD5"/>
    <w:rsid w:val="006E6155"/>
    <w:rsid w:val="006E6E16"/>
    <w:rsid w:val="006E7202"/>
    <w:rsid w:val="006E7350"/>
    <w:rsid w:val="006F03AC"/>
    <w:rsid w:val="006F07BF"/>
    <w:rsid w:val="006F098B"/>
    <w:rsid w:val="006F09B3"/>
    <w:rsid w:val="006F0A36"/>
    <w:rsid w:val="006F0B65"/>
    <w:rsid w:val="006F12F4"/>
    <w:rsid w:val="006F179F"/>
    <w:rsid w:val="006F1A6B"/>
    <w:rsid w:val="006F223B"/>
    <w:rsid w:val="006F23CD"/>
    <w:rsid w:val="006F2BF3"/>
    <w:rsid w:val="006F2F20"/>
    <w:rsid w:val="006F2FFF"/>
    <w:rsid w:val="006F36F4"/>
    <w:rsid w:val="006F3FB0"/>
    <w:rsid w:val="006F415D"/>
    <w:rsid w:val="006F5549"/>
    <w:rsid w:val="006F73C8"/>
    <w:rsid w:val="00700658"/>
    <w:rsid w:val="00701F91"/>
    <w:rsid w:val="00703A6F"/>
    <w:rsid w:val="00703C08"/>
    <w:rsid w:val="00704ADA"/>
    <w:rsid w:val="00705AB4"/>
    <w:rsid w:val="00705CE2"/>
    <w:rsid w:val="00706113"/>
    <w:rsid w:val="00706A0D"/>
    <w:rsid w:val="007127AB"/>
    <w:rsid w:val="007128C7"/>
    <w:rsid w:val="0071293C"/>
    <w:rsid w:val="00712E27"/>
    <w:rsid w:val="00715BE6"/>
    <w:rsid w:val="00716338"/>
    <w:rsid w:val="0071637C"/>
    <w:rsid w:val="00716643"/>
    <w:rsid w:val="007170B7"/>
    <w:rsid w:val="00717702"/>
    <w:rsid w:val="00717D57"/>
    <w:rsid w:val="00717DD7"/>
    <w:rsid w:val="007203FA"/>
    <w:rsid w:val="00720CDF"/>
    <w:rsid w:val="0072193D"/>
    <w:rsid w:val="00722529"/>
    <w:rsid w:val="007231C2"/>
    <w:rsid w:val="007233E6"/>
    <w:rsid w:val="00724182"/>
    <w:rsid w:val="007245F3"/>
    <w:rsid w:val="00724795"/>
    <w:rsid w:val="00724B18"/>
    <w:rsid w:val="00724DF0"/>
    <w:rsid w:val="00724FAA"/>
    <w:rsid w:val="00725963"/>
    <w:rsid w:val="0072602C"/>
    <w:rsid w:val="00730204"/>
    <w:rsid w:val="007307FE"/>
    <w:rsid w:val="007308CD"/>
    <w:rsid w:val="0073129C"/>
    <w:rsid w:val="007312BD"/>
    <w:rsid w:val="00731FAF"/>
    <w:rsid w:val="00732CF0"/>
    <w:rsid w:val="00733160"/>
    <w:rsid w:val="00733683"/>
    <w:rsid w:val="007343C6"/>
    <w:rsid w:val="00735B72"/>
    <w:rsid w:val="00735BDC"/>
    <w:rsid w:val="00736870"/>
    <w:rsid w:val="00737472"/>
    <w:rsid w:val="00737FE3"/>
    <w:rsid w:val="007409E1"/>
    <w:rsid w:val="00740C7C"/>
    <w:rsid w:val="00743345"/>
    <w:rsid w:val="00743E2B"/>
    <w:rsid w:val="00744346"/>
    <w:rsid w:val="00745399"/>
    <w:rsid w:val="0074583C"/>
    <w:rsid w:val="00745F0A"/>
    <w:rsid w:val="007463DE"/>
    <w:rsid w:val="007469B3"/>
    <w:rsid w:val="0075151C"/>
    <w:rsid w:val="00751CA6"/>
    <w:rsid w:val="007532E6"/>
    <w:rsid w:val="00753BB7"/>
    <w:rsid w:val="00754D0F"/>
    <w:rsid w:val="00756169"/>
    <w:rsid w:val="00756D57"/>
    <w:rsid w:val="00757A53"/>
    <w:rsid w:val="0076325A"/>
    <w:rsid w:val="00763707"/>
    <w:rsid w:val="00763867"/>
    <w:rsid w:val="00764971"/>
    <w:rsid w:val="007653D2"/>
    <w:rsid w:val="0076680B"/>
    <w:rsid w:val="00766E7C"/>
    <w:rsid w:val="00766FDF"/>
    <w:rsid w:val="0077039A"/>
    <w:rsid w:val="00771039"/>
    <w:rsid w:val="0077289A"/>
    <w:rsid w:val="00772A02"/>
    <w:rsid w:val="00772EFF"/>
    <w:rsid w:val="00773F01"/>
    <w:rsid w:val="00775718"/>
    <w:rsid w:val="00776E02"/>
    <w:rsid w:val="007771A0"/>
    <w:rsid w:val="00777645"/>
    <w:rsid w:val="00777728"/>
    <w:rsid w:val="007779BC"/>
    <w:rsid w:val="00777BCC"/>
    <w:rsid w:val="00777D04"/>
    <w:rsid w:val="00777EBD"/>
    <w:rsid w:val="00780B14"/>
    <w:rsid w:val="00780D07"/>
    <w:rsid w:val="00781CB2"/>
    <w:rsid w:val="00782FE6"/>
    <w:rsid w:val="00783112"/>
    <w:rsid w:val="007834BA"/>
    <w:rsid w:val="00785688"/>
    <w:rsid w:val="00785865"/>
    <w:rsid w:val="00787092"/>
    <w:rsid w:val="00787203"/>
    <w:rsid w:val="00787279"/>
    <w:rsid w:val="00787652"/>
    <w:rsid w:val="00787B1C"/>
    <w:rsid w:val="00787EEF"/>
    <w:rsid w:val="007900F9"/>
    <w:rsid w:val="00790F60"/>
    <w:rsid w:val="00792301"/>
    <w:rsid w:val="00792A40"/>
    <w:rsid w:val="00792F24"/>
    <w:rsid w:val="0079330D"/>
    <w:rsid w:val="007969B4"/>
    <w:rsid w:val="007A035A"/>
    <w:rsid w:val="007A0DE0"/>
    <w:rsid w:val="007A1B07"/>
    <w:rsid w:val="007A34CC"/>
    <w:rsid w:val="007A3538"/>
    <w:rsid w:val="007A376B"/>
    <w:rsid w:val="007A3786"/>
    <w:rsid w:val="007A432C"/>
    <w:rsid w:val="007A6224"/>
    <w:rsid w:val="007A6416"/>
    <w:rsid w:val="007A68E8"/>
    <w:rsid w:val="007A6BA4"/>
    <w:rsid w:val="007A6E2A"/>
    <w:rsid w:val="007A6F44"/>
    <w:rsid w:val="007A722E"/>
    <w:rsid w:val="007A7536"/>
    <w:rsid w:val="007A7A43"/>
    <w:rsid w:val="007A7C00"/>
    <w:rsid w:val="007B0171"/>
    <w:rsid w:val="007B0B1A"/>
    <w:rsid w:val="007B14DC"/>
    <w:rsid w:val="007B1CB6"/>
    <w:rsid w:val="007B2B34"/>
    <w:rsid w:val="007B41D8"/>
    <w:rsid w:val="007B420F"/>
    <w:rsid w:val="007B64B6"/>
    <w:rsid w:val="007B7FA1"/>
    <w:rsid w:val="007C0DD4"/>
    <w:rsid w:val="007C1077"/>
    <w:rsid w:val="007C11C6"/>
    <w:rsid w:val="007C260C"/>
    <w:rsid w:val="007C2691"/>
    <w:rsid w:val="007C34BF"/>
    <w:rsid w:val="007C3D40"/>
    <w:rsid w:val="007C5BB4"/>
    <w:rsid w:val="007C617F"/>
    <w:rsid w:val="007C684B"/>
    <w:rsid w:val="007C6AAB"/>
    <w:rsid w:val="007C7B56"/>
    <w:rsid w:val="007C7C39"/>
    <w:rsid w:val="007D00AB"/>
    <w:rsid w:val="007D0CE9"/>
    <w:rsid w:val="007D14A1"/>
    <w:rsid w:val="007D1806"/>
    <w:rsid w:val="007D216B"/>
    <w:rsid w:val="007D242D"/>
    <w:rsid w:val="007D336A"/>
    <w:rsid w:val="007D3F72"/>
    <w:rsid w:val="007D63CC"/>
    <w:rsid w:val="007D6441"/>
    <w:rsid w:val="007D663B"/>
    <w:rsid w:val="007D68C5"/>
    <w:rsid w:val="007D6DC6"/>
    <w:rsid w:val="007D7826"/>
    <w:rsid w:val="007D7831"/>
    <w:rsid w:val="007E0FCC"/>
    <w:rsid w:val="007E1294"/>
    <w:rsid w:val="007E15F0"/>
    <w:rsid w:val="007E199E"/>
    <w:rsid w:val="007E1A8C"/>
    <w:rsid w:val="007E1F4D"/>
    <w:rsid w:val="007E217B"/>
    <w:rsid w:val="007E24A4"/>
    <w:rsid w:val="007E2851"/>
    <w:rsid w:val="007E2C67"/>
    <w:rsid w:val="007E2D89"/>
    <w:rsid w:val="007E33B5"/>
    <w:rsid w:val="007E38B5"/>
    <w:rsid w:val="007E441B"/>
    <w:rsid w:val="007E48D7"/>
    <w:rsid w:val="007E4AA4"/>
    <w:rsid w:val="007E5544"/>
    <w:rsid w:val="007E6D21"/>
    <w:rsid w:val="007E73C1"/>
    <w:rsid w:val="007F03EB"/>
    <w:rsid w:val="007F0C98"/>
    <w:rsid w:val="007F11D5"/>
    <w:rsid w:val="007F2543"/>
    <w:rsid w:val="007F3009"/>
    <w:rsid w:val="007F5CBE"/>
    <w:rsid w:val="007F6DFB"/>
    <w:rsid w:val="007F76BA"/>
    <w:rsid w:val="007F77F9"/>
    <w:rsid w:val="007F7B2D"/>
    <w:rsid w:val="00800CF6"/>
    <w:rsid w:val="00800F24"/>
    <w:rsid w:val="008037BA"/>
    <w:rsid w:val="00803E97"/>
    <w:rsid w:val="00804019"/>
    <w:rsid w:val="0080435A"/>
    <w:rsid w:val="008047D4"/>
    <w:rsid w:val="0080577B"/>
    <w:rsid w:val="00805CD0"/>
    <w:rsid w:val="00806937"/>
    <w:rsid w:val="00806B72"/>
    <w:rsid w:val="00807621"/>
    <w:rsid w:val="00810777"/>
    <w:rsid w:val="0081144F"/>
    <w:rsid w:val="0081206F"/>
    <w:rsid w:val="008120B5"/>
    <w:rsid w:val="00812B13"/>
    <w:rsid w:val="008139DA"/>
    <w:rsid w:val="008141F3"/>
    <w:rsid w:val="0081434C"/>
    <w:rsid w:val="00816500"/>
    <w:rsid w:val="00817D73"/>
    <w:rsid w:val="00817F7B"/>
    <w:rsid w:val="00820059"/>
    <w:rsid w:val="008217D8"/>
    <w:rsid w:val="008217F1"/>
    <w:rsid w:val="008231E3"/>
    <w:rsid w:val="008248CA"/>
    <w:rsid w:val="00826DB8"/>
    <w:rsid w:val="00827308"/>
    <w:rsid w:val="008273EE"/>
    <w:rsid w:val="008303E1"/>
    <w:rsid w:val="00830D77"/>
    <w:rsid w:val="00830DDD"/>
    <w:rsid w:val="00831600"/>
    <w:rsid w:val="008326AD"/>
    <w:rsid w:val="0083374D"/>
    <w:rsid w:val="008347A7"/>
    <w:rsid w:val="00835B60"/>
    <w:rsid w:val="008372E7"/>
    <w:rsid w:val="00837CD0"/>
    <w:rsid w:val="0084087C"/>
    <w:rsid w:val="008409B3"/>
    <w:rsid w:val="00841D7F"/>
    <w:rsid w:val="00841F29"/>
    <w:rsid w:val="008421CB"/>
    <w:rsid w:val="008431AE"/>
    <w:rsid w:val="008509EB"/>
    <w:rsid w:val="00850DE9"/>
    <w:rsid w:val="00851D32"/>
    <w:rsid w:val="0085280A"/>
    <w:rsid w:val="008541B9"/>
    <w:rsid w:val="00854240"/>
    <w:rsid w:val="008547BC"/>
    <w:rsid w:val="00855350"/>
    <w:rsid w:val="00855604"/>
    <w:rsid w:val="00856AC8"/>
    <w:rsid w:val="00856C54"/>
    <w:rsid w:val="0085798E"/>
    <w:rsid w:val="00857D51"/>
    <w:rsid w:val="0086029F"/>
    <w:rsid w:val="00861085"/>
    <w:rsid w:val="00861254"/>
    <w:rsid w:val="00861B4C"/>
    <w:rsid w:val="00861D64"/>
    <w:rsid w:val="00862BA3"/>
    <w:rsid w:val="00866709"/>
    <w:rsid w:val="008675F9"/>
    <w:rsid w:val="00867B4F"/>
    <w:rsid w:val="00867C3A"/>
    <w:rsid w:val="00867E76"/>
    <w:rsid w:val="00867FE5"/>
    <w:rsid w:val="008704DF"/>
    <w:rsid w:val="00870C06"/>
    <w:rsid w:val="0087169A"/>
    <w:rsid w:val="00871A10"/>
    <w:rsid w:val="00872721"/>
    <w:rsid w:val="008728A6"/>
    <w:rsid w:val="00873302"/>
    <w:rsid w:val="008733C2"/>
    <w:rsid w:val="00874FA3"/>
    <w:rsid w:val="008750F3"/>
    <w:rsid w:val="0087558F"/>
    <w:rsid w:val="0087578F"/>
    <w:rsid w:val="00876F61"/>
    <w:rsid w:val="008775BB"/>
    <w:rsid w:val="00877A41"/>
    <w:rsid w:val="00877E4F"/>
    <w:rsid w:val="00880056"/>
    <w:rsid w:val="00880674"/>
    <w:rsid w:val="00880D9E"/>
    <w:rsid w:val="00880D9F"/>
    <w:rsid w:val="00880FF6"/>
    <w:rsid w:val="00881003"/>
    <w:rsid w:val="00881330"/>
    <w:rsid w:val="00881613"/>
    <w:rsid w:val="00881ABA"/>
    <w:rsid w:val="00882330"/>
    <w:rsid w:val="00883626"/>
    <w:rsid w:val="008842E5"/>
    <w:rsid w:val="0088440F"/>
    <w:rsid w:val="0088497F"/>
    <w:rsid w:val="00884AF9"/>
    <w:rsid w:val="0088524D"/>
    <w:rsid w:val="00885283"/>
    <w:rsid w:val="008855AB"/>
    <w:rsid w:val="00885628"/>
    <w:rsid w:val="0088569C"/>
    <w:rsid w:val="008863BE"/>
    <w:rsid w:val="00887308"/>
    <w:rsid w:val="0089138C"/>
    <w:rsid w:val="0089359A"/>
    <w:rsid w:val="00893BD0"/>
    <w:rsid w:val="00894FCC"/>
    <w:rsid w:val="00895694"/>
    <w:rsid w:val="00895D7C"/>
    <w:rsid w:val="00895E4B"/>
    <w:rsid w:val="00896B5A"/>
    <w:rsid w:val="008A0219"/>
    <w:rsid w:val="008A08D2"/>
    <w:rsid w:val="008A0A0C"/>
    <w:rsid w:val="008A1A73"/>
    <w:rsid w:val="008A2263"/>
    <w:rsid w:val="008A533F"/>
    <w:rsid w:val="008A5599"/>
    <w:rsid w:val="008A5DE1"/>
    <w:rsid w:val="008A67A1"/>
    <w:rsid w:val="008A6808"/>
    <w:rsid w:val="008A7153"/>
    <w:rsid w:val="008A73F5"/>
    <w:rsid w:val="008A7B13"/>
    <w:rsid w:val="008B0F43"/>
    <w:rsid w:val="008B13BD"/>
    <w:rsid w:val="008B13C5"/>
    <w:rsid w:val="008B1B0F"/>
    <w:rsid w:val="008B2054"/>
    <w:rsid w:val="008B20A7"/>
    <w:rsid w:val="008B2607"/>
    <w:rsid w:val="008B26F3"/>
    <w:rsid w:val="008B3DDC"/>
    <w:rsid w:val="008B3E51"/>
    <w:rsid w:val="008B5023"/>
    <w:rsid w:val="008B557A"/>
    <w:rsid w:val="008B55DA"/>
    <w:rsid w:val="008B5D39"/>
    <w:rsid w:val="008B6361"/>
    <w:rsid w:val="008B6C48"/>
    <w:rsid w:val="008C0709"/>
    <w:rsid w:val="008C0E22"/>
    <w:rsid w:val="008C117D"/>
    <w:rsid w:val="008C19A0"/>
    <w:rsid w:val="008C225C"/>
    <w:rsid w:val="008C251B"/>
    <w:rsid w:val="008C2BB5"/>
    <w:rsid w:val="008C5E13"/>
    <w:rsid w:val="008C6267"/>
    <w:rsid w:val="008C63E9"/>
    <w:rsid w:val="008C7027"/>
    <w:rsid w:val="008C73AA"/>
    <w:rsid w:val="008C79E6"/>
    <w:rsid w:val="008C79EC"/>
    <w:rsid w:val="008D0A11"/>
    <w:rsid w:val="008D0A9B"/>
    <w:rsid w:val="008D0DF1"/>
    <w:rsid w:val="008D1074"/>
    <w:rsid w:val="008D307B"/>
    <w:rsid w:val="008D319A"/>
    <w:rsid w:val="008D3796"/>
    <w:rsid w:val="008D471F"/>
    <w:rsid w:val="008D4B6C"/>
    <w:rsid w:val="008D4E29"/>
    <w:rsid w:val="008D5475"/>
    <w:rsid w:val="008D5DB7"/>
    <w:rsid w:val="008D5FE6"/>
    <w:rsid w:val="008D6F6D"/>
    <w:rsid w:val="008D74A2"/>
    <w:rsid w:val="008D770B"/>
    <w:rsid w:val="008E17D3"/>
    <w:rsid w:val="008E1D20"/>
    <w:rsid w:val="008E20D4"/>
    <w:rsid w:val="008E2127"/>
    <w:rsid w:val="008E266F"/>
    <w:rsid w:val="008E2EB0"/>
    <w:rsid w:val="008E3019"/>
    <w:rsid w:val="008E345E"/>
    <w:rsid w:val="008E5F13"/>
    <w:rsid w:val="008E619B"/>
    <w:rsid w:val="008E6319"/>
    <w:rsid w:val="008E72C9"/>
    <w:rsid w:val="008E755E"/>
    <w:rsid w:val="008E7B75"/>
    <w:rsid w:val="008F04B9"/>
    <w:rsid w:val="008F0659"/>
    <w:rsid w:val="008F0775"/>
    <w:rsid w:val="008F0B70"/>
    <w:rsid w:val="008F30C5"/>
    <w:rsid w:val="008F3829"/>
    <w:rsid w:val="008F3DCB"/>
    <w:rsid w:val="008F429D"/>
    <w:rsid w:val="008F4FEA"/>
    <w:rsid w:val="008F5141"/>
    <w:rsid w:val="008F5843"/>
    <w:rsid w:val="008F6075"/>
    <w:rsid w:val="008F6A18"/>
    <w:rsid w:val="008F6AF0"/>
    <w:rsid w:val="008F6E5C"/>
    <w:rsid w:val="008F7606"/>
    <w:rsid w:val="0090004A"/>
    <w:rsid w:val="00900E16"/>
    <w:rsid w:val="009017DF"/>
    <w:rsid w:val="0090299C"/>
    <w:rsid w:val="00902DE2"/>
    <w:rsid w:val="00904468"/>
    <w:rsid w:val="00904569"/>
    <w:rsid w:val="00904787"/>
    <w:rsid w:val="00904BDD"/>
    <w:rsid w:val="0090568B"/>
    <w:rsid w:val="00907C3A"/>
    <w:rsid w:val="00911DC1"/>
    <w:rsid w:val="00913165"/>
    <w:rsid w:val="00913AD7"/>
    <w:rsid w:val="009141C0"/>
    <w:rsid w:val="00915B4E"/>
    <w:rsid w:val="00915CD7"/>
    <w:rsid w:val="00915F03"/>
    <w:rsid w:val="009162A1"/>
    <w:rsid w:val="00917C00"/>
    <w:rsid w:val="00917F3F"/>
    <w:rsid w:val="0092004C"/>
    <w:rsid w:val="0092080B"/>
    <w:rsid w:val="009211BF"/>
    <w:rsid w:val="00922F9A"/>
    <w:rsid w:val="00923208"/>
    <w:rsid w:val="00923C83"/>
    <w:rsid w:val="00923D2E"/>
    <w:rsid w:val="00925771"/>
    <w:rsid w:val="00926B5D"/>
    <w:rsid w:val="00930041"/>
    <w:rsid w:val="00930D85"/>
    <w:rsid w:val="009313D0"/>
    <w:rsid w:val="00931525"/>
    <w:rsid w:val="00931FA6"/>
    <w:rsid w:val="00932BA4"/>
    <w:rsid w:val="00933C04"/>
    <w:rsid w:val="00933D0D"/>
    <w:rsid w:val="00935F2B"/>
    <w:rsid w:val="00936BDD"/>
    <w:rsid w:val="00936FB4"/>
    <w:rsid w:val="0093724E"/>
    <w:rsid w:val="00940213"/>
    <w:rsid w:val="00940271"/>
    <w:rsid w:val="00940538"/>
    <w:rsid w:val="00940E8D"/>
    <w:rsid w:val="00940EB4"/>
    <w:rsid w:val="00941BFB"/>
    <w:rsid w:val="00941C87"/>
    <w:rsid w:val="00942DF7"/>
    <w:rsid w:val="009442A0"/>
    <w:rsid w:val="00944FF3"/>
    <w:rsid w:val="00945450"/>
    <w:rsid w:val="009460FA"/>
    <w:rsid w:val="009463AC"/>
    <w:rsid w:val="009465AD"/>
    <w:rsid w:val="00950B70"/>
    <w:rsid w:val="00950F0B"/>
    <w:rsid w:val="009511A4"/>
    <w:rsid w:val="009537D2"/>
    <w:rsid w:val="0095417E"/>
    <w:rsid w:val="009555F7"/>
    <w:rsid w:val="00956306"/>
    <w:rsid w:val="00956679"/>
    <w:rsid w:val="00956A2A"/>
    <w:rsid w:val="00956ECC"/>
    <w:rsid w:val="0096018B"/>
    <w:rsid w:val="0096039C"/>
    <w:rsid w:val="00961047"/>
    <w:rsid w:val="0096126C"/>
    <w:rsid w:val="0096150C"/>
    <w:rsid w:val="00961C68"/>
    <w:rsid w:val="009623AC"/>
    <w:rsid w:val="00962761"/>
    <w:rsid w:val="00962AF1"/>
    <w:rsid w:val="009640B0"/>
    <w:rsid w:val="009649EC"/>
    <w:rsid w:val="00964EE1"/>
    <w:rsid w:val="0096517A"/>
    <w:rsid w:val="0096552C"/>
    <w:rsid w:val="00965A78"/>
    <w:rsid w:val="009664DC"/>
    <w:rsid w:val="00967B6B"/>
    <w:rsid w:val="00967BB9"/>
    <w:rsid w:val="009706AC"/>
    <w:rsid w:val="00972127"/>
    <w:rsid w:val="00973CBA"/>
    <w:rsid w:val="00973EAE"/>
    <w:rsid w:val="009741C4"/>
    <w:rsid w:val="009742DB"/>
    <w:rsid w:val="00975BC8"/>
    <w:rsid w:val="00975FD5"/>
    <w:rsid w:val="009766EA"/>
    <w:rsid w:val="009768E8"/>
    <w:rsid w:val="009770AB"/>
    <w:rsid w:val="00977AA2"/>
    <w:rsid w:val="0098002D"/>
    <w:rsid w:val="009815A2"/>
    <w:rsid w:val="00981A4D"/>
    <w:rsid w:val="00982AB7"/>
    <w:rsid w:val="009840D6"/>
    <w:rsid w:val="00984E05"/>
    <w:rsid w:val="00985CC5"/>
    <w:rsid w:val="00985DF0"/>
    <w:rsid w:val="0098769A"/>
    <w:rsid w:val="009878E0"/>
    <w:rsid w:val="00991A3D"/>
    <w:rsid w:val="00991A9F"/>
    <w:rsid w:val="00994C42"/>
    <w:rsid w:val="00995706"/>
    <w:rsid w:val="00995C6D"/>
    <w:rsid w:val="00996A85"/>
    <w:rsid w:val="00996AC0"/>
    <w:rsid w:val="009A116C"/>
    <w:rsid w:val="009A4A6A"/>
    <w:rsid w:val="009A4C6C"/>
    <w:rsid w:val="009A526F"/>
    <w:rsid w:val="009A56E2"/>
    <w:rsid w:val="009A66E8"/>
    <w:rsid w:val="009A683B"/>
    <w:rsid w:val="009A6E9D"/>
    <w:rsid w:val="009A7C23"/>
    <w:rsid w:val="009B0FD4"/>
    <w:rsid w:val="009B162F"/>
    <w:rsid w:val="009B2198"/>
    <w:rsid w:val="009B2F47"/>
    <w:rsid w:val="009B39E9"/>
    <w:rsid w:val="009B4253"/>
    <w:rsid w:val="009B4E25"/>
    <w:rsid w:val="009B5AF3"/>
    <w:rsid w:val="009B603E"/>
    <w:rsid w:val="009B61AA"/>
    <w:rsid w:val="009B69CD"/>
    <w:rsid w:val="009B6C52"/>
    <w:rsid w:val="009B7677"/>
    <w:rsid w:val="009C0480"/>
    <w:rsid w:val="009C09A2"/>
    <w:rsid w:val="009C0DB8"/>
    <w:rsid w:val="009C21AE"/>
    <w:rsid w:val="009C2CA8"/>
    <w:rsid w:val="009C2CCE"/>
    <w:rsid w:val="009C4300"/>
    <w:rsid w:val="009C6CD8"/>
    <w:rsid w:val="009C7069"/>
    <w:rsid w:val="009C72DE"/>
    <w:rsid w:val="009C7B38"/>
    <w:rsid w:val="009D0DDD"/>
    <w:rsid w:val="009D197E"/>
    <w:rsid w:val="009D1F6B"/>
    <w:rsid w:val="009D295C"/>
    <w:rsid w:val="009D2AA6"/>
    <w:rsid w:val="009D3210"/>
    <w:rsid w:val="009D534C"/>
    <w:rsid w:val="009D613C"/>
    <w:rsid w:val="009D662E"/>
    <w:rsid w:val="009D7D85"/>
    <w:rsid w:val="009E108D"/>
    <w:rsid w:val="009E14A1"/>
    <w:rsid w:val="009E1DE7"/>
    <w:rsid w:val="009E1E87"/>
    <w:rsid w:val="009E245A"/>
    <w:rsid w:val="009E263E"/>
    <w:rsid w:val="009E2A1D"/>
    <w:rsid w:val="009E389C"/>
    <w:rsid w:val="009E5D70"/>
    <w:rsid w:val="009E5E93"/>
    <w:rsid w:val="009F157C"/>
    <w:rsid w:val="009F1853"/>
    <w:rsid w:val="009F20A3"/>
    <w:rsid w:val="009F2793"/>
    <w:rsid w:val="009F3E17"/>
    <w:rsid w:val="009F5CB0"/>
    <w:rsid w:val="009F5EAE"/>
    <w:rsid w:val="00A00281"/>
    <w:rsid w:val="00A00FCA"/>
    <w:rsid w:val="00A0130F"/>
    <w:rsid w:val="00A02AEB"/>
    <w:rsid w:val="00A03648"/>
    <w:rsid w:val="00A03C28"/>
    <w:rsid w:val="00A04416"/>
    <w:rsid w:val="00A05049"/>
    <w:rsid w:val="00A050E4"/>
    <w:rsid w:val="00A0633D"/>
    <w:rsid w:val="00A1053A"/>
    <w:rsid w:val="00A10A32"/>
    <w:rsid w:val="00A11514"/>
    <w:rsid w:val="00A11DA7"/>
    <w:rsid w:val="00A1329A"/>
    <w:rsid w:val="00A14BB4"/>
    <w:rsid w:val="00A1594D"/>
    <w:rsid w:val="00A160E8"/>
    <w:rsid w:val="00A1645C"/>
    <w:rsid w:val="00A1662F"/>
    <w:rsid w:val="00A16E7D"/>
    <w:rsid w:val="00A21A18"/>
    <w:rsid w:val="00A223CC"/>
    <w:rsid w:val="00A23198"/>
    <w:rsid w:val="00A2423D"/>
    <w:rsid w:val="00A2506A"/>
    <w:rsid w:val="00A261C9"/>
    <w:rsid w:val="00A267F3"/>
    <w:rsid w:val="00A268F7"/>
    <w:rsid w:val="00A27CD7"/>
    <w:rsid w:val="00A31D85"/>
    <w:rsid w:val="00A327B7"/>
    <w:rsid w:val="00A32BC0"/>
    <w:rsid w:val="00A33A25"/>
    <w:rsid w:val="00A34140"/>
    <w:rsid w:val="00A358F7"/>
    <w:rsid w:val="00A35C48"/>
    <w:rsid w:val="00A364C7"/>
    <w:rsid w:val="00A365A8"/>
    <w:rsid w:val="00A37392"/>
    <w:rsid w:val="00A3791B"/>
    <w:rsid w:val="00A37D0A"/>
    <w:rsid w:val="00A4075C"/>
    <w:rsid w:val="00A41A32"/>
    <w:rsid w:val="00A41F92"/>
    <w:rsid w:val="00A42C12"/>
    <w:rsid w:val="00A44158"/>
    <w:rsid w:val="00A449C4"/>
    <w:rsid w:val="00A44F4A"/>
    <w:rsid w:val="00A45CC2"/>
    <w:rsid w:val="00A469B6"/>
    <w:rsid w:val="00A46ACC"/>
    <w:rsid w:val="00A50CCE"/>
    <w:rsid w:val="00A52673"/>
    <w:rsid w:val="00A53370"/>
    <w:rsid w:val="00A5361B"/>
    <w:rsid w:val="00A55BC8"/>
    <w:rsid w:val="00A56C78"/>
    <w:rsid w:val="00A56F45"/>
    <w:rsid w:val="00A57EDB"/>
    <w:rsid w:val="00A601BF"/>
    <w:rsid w:val="00A603EC"/>
    <w:rsid w:val="00A60741"/>
    <w:rsid w:val="00A63124"/>
    <w:rsid w:val="00A63229"/>
    <w:rsid w:val="00A636AE"/>
    <w:rsid w:val="00A639A2"/>
    <w:rsid w:val="00A63F49"/>
    <w:rsid w:val="00A65142"/>
    <w:rsid w:val="00A66683"/>
    <w:rsid w:val="00A66FD4"/>
    <w:rsid w:val="00A670F6"/>
    <w:rsid w:val="00A70245"/>
    <w:rsid w:val="00A7032F"/>
    <w:rsid w:val="00A7097A"/>
    <w:rsid w:val="00A70DBA"/>
    <w:rsid w:val="00A71234"/>
    <w:rsid w:val="00A71666"/>
    <w:rsid w:val="00A71A74"/>
    <w:rsid w:val="00A7207F"/>
    <w:rsid w:val="00A723CD"/>
    <w:rsid w:val="00A724EB"/>
    <w:rsid w:val="00A72719"/>
    <w:rsid w:val="00A73682"/>
    <w:rsid w:val="00A74A3A"/>
    <w:rsid w:val="00A74BAD"/>
    <w:rsid w:val="00A7644D"/>
    <w:rsid w:val="00A769D3"/>
    <w:rsid w:val="00A8167F"/>
    <w:rsid w:val="00A816BC"/>
    <w:rsid w:val="00A81CD6"/>
    <w:rsid w:val="00A83434"/>
    <w:rsid w:val="00A837D4"/>
    <w:rsid w:val="00A83C7F"/>
    <w:rsid w:val="00A83FB7"/>
    <w:rsid w:val="00A842AE"/>
    <w:rsid w:val="00A85AFA"/>
    <w:rsid w:val="00A86925"/>
    <w:rsid w:val="00A87397"/>
    <w:rsid w:val="00A87557"/>
    <w:rsid w:val="00A90D6B"/>
    <w:rsid w:val="00A91D36"/>
    <w:rsid w:val="00A91E51"/>
    <w:rsid w:val="00A92576"/>
    <w:rsid w:val="00A92B1E"/>
    <w:rsid w:val="00A92D05"/>
    <w:rsid w:val="00A94A59"/>
    <w:rsid w:val="00A955DD"/>
    <w:rsid w:val="00A9618B"/>
    <w:rsid w:val="00A9746A"/>
    <w:rsid w:val="00AA13DF"/>
    <w:rsid w:val="00AA1AD5"/>
    <w:rsid w:val="00AA1CF2"/>
    <w:rsid w:val="00AA2042"/>
    <w:rsid w:val="00AA2FBD"/>
    <w:rsid w:val="00AA3147"/>
    <w:rsid w:val="00AA3972"/>
    <w:rsid w:val="00AA3AAC"/>
    <w:rsid w:val="00AA3B7D"/>
    <w:rsid w:val="00AA6CEA"/>
    <w:rsid w:val="00AA6DCB"/>
    <w:rsid w:val="00AA75DC"/>
    <w:rsid w:val="00AA7678"/>
    <w:rsid w:val="00AB051B"/>
    <w:rsid w:val="00AB2068"/>
    <w:rsid w:val="00AB24A4"/>
    <w:rsid w:val="00AB2A6C"/>
    <w:rsid w:val="00AB2E08"/>
    <w:rsid w:val="00AB5FBF"/>
    <w:rsid w:val="00AB6ACD"/>
    <w:rsid w:val="00AB740F"/>
    <w:rsid w:val="00AB7517"/>
    <w:rsid w:val="00AB7591"/>
    <w:rsid w:val="00AB7CD0"/>
    <w:rsid w:val="00AB7E23"/>
    <w:rsid w:val="00AC01AE"/>
    <w:rsid w:val="00AC091A"/>
    <w:rsid w:val="00AC0A59"/>
    <w:rsid w:val="00AC1B47"/>
    <w:rsid w:val="00AC1EC3"/>
    <w:rsid w:val="00AC2B43"/>
    <w:rsid w:val="00AC3010"/>
    <w:rsid w:val="00AC3060"/>
    <w:rsid w:val="00AC3592"/>
    <w:rsid w:val="00AC3598"/>
    <w:rsid w:val="00AC3816"/>
    <w:rsid w:val="00AC5B0F"/>
    <w:rsid w:val="00AC613B"/>
    <w:rsid w:val="00AC6288"/>
    <w:rsid w:val="00AC6306"/>
    <w:rsid w:val="00AC6649"/>
    <w:rsid w:val="00AC66B4"/>
    <w:rsid w:val="00AC7D70"/>
    <w:rsid w:val="00AD078C"/>
    <w:rsid w:val="00AD0AF7"/>
    <w:rsid w:val="00AD0B5C"/>
    <w:rsid w:val="00AD19E9"/>
    <w:rsid w:val="00AD22B1"/>
    <w:rsid w:val="00AD386E"/>
    <w:rsid w:val="00AD3D12"/>
    <w:rsid w:val="00AD5353"/>
    <w:rsid w:val="00AD57C5"/>
    <w:rsid w:val="00AD5B0A"/>
    <w:rsid w:val="00AD5C8D"/>
    <w:rsid w:val="00AD6F7B"/>
    <w:rsid w:val="00AD7422"/>
    <w:rsid w:val="00AE0400"/>
    <w:rsid w:val="00AE05BC"/>
    <w:rsid w:val="00AE0E75"/>
    <w:rsid w:val="00AE0EA7"/>
    <w:rsid w:val="00AE10C6"/>
    <w:rsid w:val="00AE1D84"/>
    <w:rsid w:val="00AE1FFD"/>
    <w:rsid w:val="00AE392C"/>
    <w:rsid w:val="00AE5527"/>
    <w:rsid w:val="00AE5EBE"/>
    <w:rsid w:val="00AE64A4"/>
    <w:rsid w:val="00AE651A"/>
    <w:rsid w:val="00AE6A49"/>
    <w:rsid w:val="00AE71F3"/>
    <w:rsid w:val="00AE7F2C"/>
    <w:rsid w:val="00AF15B9"/>
    <w:rsid w:val="00AF195A"/>
    <w:rsid w:val="00AF255C"/>
    <w:rsid w:val="00AF287E"/>
    <w:rsid w:val="00AF3DD7"/>
    <w:rsid w:val="00AF3EEE"/>
    <w:rsid w:val="00AF48DA"/>
    <w:rsid w:val="00AF4BE0"/>
    <w:rsid w:val="00AF6604"/>
    <w:rsid w:val="00AF733D"/>
    <w:rsid w:val="00AF79F6"/>
    <w:rsid w:val="00B00128"/>
    <w:rsid w:val="00B0146B"/>
    <w:rsid w:val="00B01689"/>
    <w:rsid w:val="00B01ADA"/>
    <w:rsid w:val="00B0322E"/>
    <w:rsid w:val="00B03236"/>
    <w:rsid w:val="00B05172"/>
    <w:rsid w:val="00B05632"/>
    <w:rsid w:val="00B06616"/>
    <w:rsid w:val="00B06D00"/>
    <w:rsid w:val="00B073FC"/>
    <w:rsid w:val="00B12AB5"/>
    <w:rsid w:val="00B1364C"/>
    <w:rsid w:val="00B13BDE"/>
    <w:rsid w:val="00B13CBA"/>
    <w:rsid w:val="00B145DC"/>
    <w:rsid w:val="00B14683"/>
    <w:rsid w:val="00B1537C"/>
    <w:rsid w:val="00B15A67"/>
    <w:rsid w:val="00B167D2"/>
    <w:rsid w:val="00B16D2A"/>
    <w:rsid w:val="00B16F5A"/>
    <w:rsid w:val="00B200DF"/>
    <w:rsid w:val="00B20B15"/>
    <w:rsid w:val="00B2260D"/>
    <w:rsid w:val="00B22AAB"/>
    <w:rsid w:val="00B25C92"/>
    <w:rsid w:val="00B2792C"/>
    <w:rsid w:val="00B317B5"/>
    <w:rsid w:val="00B318FD"/>
    <w:rsid w:val="00B321A2"/>
    <w:rsid w:val="00B32C7E"/>
    <w:rsid w:val="00B33C73"/>
    <w:rsid w:val="00B33DFD"/>
    <w:rsid w:val="00B34195"/>
    <w:rsid w:val="00B3437C"/>
    <w:rsid w:val="00B35068"/>
    <w:rsid w:val="00B3557D"/>
    <w:rsid w:val="00B356AE"/>
    <w:rsid w:val="00B358EC"/>
    <w:rsid w:val="00B3599F"/>
    <w:rsid w:val="00B36585"/>
    <w:rsid w:val="00B37355"/>
    <w:rsid w:val="00B373DA"/>
    <w:rsid w:val="00B401AC"/>
    <w:rsid w:val="00B40356"/>
    <w:rsid w:val="00B40903"/>
    <w:rsid w:val="00B40E79"/>
    <w:rsid w:val="00B4221B"/>
    <w:rsid w:val="00B42709"/>
    <w:rsid w:val="00B43C93"/>
    <w:rsid w:val="00B43CF2"/>
    <w:rsid w:val="00B45188"/>
    <w:rsid w:val="00B4556F"/>
    <w:rsid w:val="00B475B7"/>
    <w:rsid w:val="00B476F3"/>
    <w:rsid w:val="00B478CE"/>
    <w:rsid w:val="00B47A3B"/>
    <w:rsid w:val="00B47C0E"/>
    <w:rsid w:val="00B5030C"/>
    <w:rsid w:val="00B518B1"/>
    <w:rsid w:val="00B522FD"/>
    <w:rsid w:val="00B5231D"/>
    <w:rsid w:val="00B53025"/>
    <w:rsid w:val="00B53BC9"/>
    <w:rsid w:val="00B543B1"/>
    <w:rsid w:val="00B54C30"/>
    <w:rsid w:val="00B54FCE"/>
    <w:rsid w:val="00B552A4"/>
    <w:rsid w:val="00B5650C"/>
    <w:rsid w:val="00B6286D"/>
    <w:rsid w:val="00B63D5C"/>
    <w:rsid w:val="00B640CA"/>
    <w:rsid w:val="00B647A3"/>
    <w:rsid w:val="00B64D00"/>
    <w:rsid w:val="00B65316"/>
    <w:rsid w:val="00B66516"/>
    <w:rsid w:val="00B66EF7"/>
    <w:rsid w:val="00B7010B"/>
    <w:rsid w:val="00B7047A"/>
    <w:rsid w:val="00B70702"/>
    <w:rsid w:val="00B70D41"/>
    <w:rsid w:val="00B70D63"/>
    <w:rsid w:val="00B70F94"/>
    <w:rsid w:val="00B7145B"/>
    <w:rsid w:val="00B715BA"/>
    <w:rsid w:val="00B72C6E"/>
    <w:rsid w:val="00B72FE5"/>
    <w:rsid w:val="00B73CD9"/>
    <w:rsid w:val="00B73D01"/>
    <w:rsid w:val="00B7462E"/>
    <w:rsid w:val="00B74A48"/>
    <w:rsid w:val="00B7516B"/>
    <w:rsid w:val="00B755E1"/>
    <w:rsid w:val="00B755EF"/>
    <w:rsid w:val="00B75B41"/>
    <w:rsid w:val="00B76721"/>
    <w:rsid w:val="00B7684F"/>
    <w:rsid w:val="00B77BAF"/>
    <w:rsid w:val="00B80161"/>
    <w:rsid w:val="00B80436"/>
    <w:rsid w:val="00B81052"/>
    <w:rsid w:val="00B8251B"/>
    <w:rsid w:val="00B838EA"/>
    <w:rsid w:val="00B84B7F"/>
    <w:rsid w:val="00B869CC"/>
    <w:rsid w:val="00B873DB"/>
    <w:rsid w:val="00B87A20"/>
    <w:rsid w:val="00B905F1"/>
    <w:rsid w:val="00B90CBA"/>
    <w:rsid w:val="00B92E06"/>
    <w:rsid w:val="00B94833"/>
    <w:rsid w:val="00B958D5"/>
    <w:rsid w:val="00B96923"/>
    <w:rsid w:val="00B97682"/>
    <w:rsid w:val="00B97F6F"/>
    <w:rsid w:val="00BA04D5"/>
    <w:rsid w:val="00BA1BAF"/>
    <w:rsid w:val="00BA34F4"/>
    <w:rsid w:val="00BA368D"/>
    <w:rsid w:val="00BA412C"/>
    <w:rsid w:val="00BA43D3"/>
    <w:rsid w:val="00BA4C54"/>
    <w:rsid w:val="00BA583C"/>
    <w:rsid w:val="00BA6CF6"/>
    <w:rsid w:val="00BA6DB5"/>
    <w:rsid w:val="00BA77DA"/>
    <w:rsid w:val="00BB1A13"/>
    <w:rsid w:val="00BB2188"/>
    <w:rsid w:val="00BB30C7"/>
    <w:rsid w:val="00BB4569"/>
    <w:rsid w:val="00BB489D"/>
    <w:rsid w:val="00BB6B11"/>
    <w:rsid w:val="00BB7072"/>
    <w:rsid w:val="00BB7F8B"/>
    <w:rsid w:val="00BC0086"/>
    <w:rsid w:val="00BC0624"/>
    <w:rsid w:val="00BC13F6"/>
    <w:rsid w:val="00BC21C6"/>
    <w:rsid w:val="00BC262E"/>
    <w:rsid w:val="00BC2EF9"/>
    <w:rsid w:val="00BC3280"/>
    <w:rsid w:val="00BC42C5"/>
    <w:rsid w:val="00BC4694"/>
    <w:rsid w:val="00BC4A4A"/>
    <w:rsid w:val="00BC53FC"/>
    <w:rsid w:val="00BC5F20"/>
    <w:rsid w:val="00BC65AD"/>
    <w:rsid w:val="00BC65E8"/>
    <w:rsid w:val="00BC674C"/>
    <w:rsid w:val="00BC7167"/>
    <w:rsid w:val="00BC7802"/>
    <w:rsid w:val="00BC78FD"/>
    <w:rsid w:val="00BC79CB"/>
    <w:rsid w:val="00BC7D2C"/>
    <w:rsid w:val="00BD0202"/>
    <w:rsid w:val="00BD0B5B"/>
    <w:rsid w:val="00BD0E6C"/>
    <w:rsid w:val="00BD2323"/>
    <w:rsid w:val="00BD3117"/>
    <w:rsid w:val="00BD3F4C"/>
    <w:rsid w:val="00BD3FD9"/>
    <w:rsid w:val="00BD46D3"/>
    <w:rsid w:val="00BD4994"/>
    <w:rsid w:val="00BD4E23"/>
    <w:rsid w:val="00BD52B4"/>
    <w:rsid w:val="00BD64AF"/>
    <w:rsid w:val="00BD7632"/>
    <w:rsid w:val="00BD7C6C"/>
    <w:rsid w:val="00BE0378"/>
    <w:rsid w:val="00BE03A2"/>
    <w:rsid w:val="00BE0D08"/>
    <w:rsid w:val="00BE2272"/>
    <w:rsid w:val="00BE25A9"/>
    <w:rsid w:val="00BE3522"/>
    <w:rsid w:val="00BE354D"/>
    <w:rsid w:val="00BE3DDB"/>
    <w:rsid w:val="00BE4EC6"/>
    <w:rsid w:val="00BE5C31"/>
    <w:rsid w:val="00BE6A04"/>
    <w:rsid w:val="00BE765D"/>
    <w:rsid w:val="00BE7695"/>
    <w:rsid w:val="00BF09E4"/>
    <w:rsid w:val="00BF0BD9"/>
    <w:rsid w:val="00BF1EE1"/>
    <w:rsid w:val="00BF2AA4"/>
    <w:rsid w:val="00BF31BC"/>
    <w:rsid w:val="00BF4964"/>
    <w:rsid w:val="00BF4B2D"/>
    <w:rsid w:val="00BF5299"/>
    <w:rsid w:val="00BF5449"/>
    <w:rsid w:val="00BF68E5"/>
    <w:rsid w:val="00BF7C7D"/>
    <w:rsid w:val="00BF7E1B"/>
    <w:rsid w:val="00C010EB"/>
    <w:rsid w:val="00C01EEB"/>
    <w:rsid w:val="00C01FB4"/>
    <w:rsid w:val="00C0243A"/>
    <w:rsid w:val="00C04421"/>
    <w:rsid w:val="00C05072"/>
    <w:rsid w:val="00C055C6"/>
    <w:rsid w:val="00C10512"/>
    <w:rsid w:val="00C1080D"/>
    <w:rsid w:val="00C10B6B"/>
    <w:rsid w:val="00C10F82"/>
    <w:rsid w:val="00C11404"/>
    <w:rsid w:val="00C12397"/>
    <w:rsid w:val="00C1245F"/>
    <w:rsid w:val="00C125D4"/>
    <w:rsid w:val="00C12693"/>
    <w:rsid w:val="00C12B55"/>
    <w:rsid w:val="00C149C8"/>
    <w:rsid w:val="00C14AAE"/>
    <w:rsid w:val="00C14BD0"/>
    <w:rsid w:val="00C150F2"/>
    <w:rsid w:val="00C1537B"/>
    <w:rsid w:val="00C17B3D"/>
    <w:rsid w:val="00C2063B"/>
    <w:rsid w:val="00C227DE"/>
    <w:rsid w:val="00C2293E"/>
    <w:rsid w:val="00C24496"/>
    <w:rsid w:val="00C24A94"/>
    <w:rsid w:val="00C24D4B"/>
    <w:rsid w:val="00C258F7"/>
    <w:rsid w:val="00C259E3"/>
    <w:rsid w:val="00C25BD5"/>
    <w:rsid w:val="00C25C42"/>
    <w:rsid w:val="00C26B7C"/>
    <w:rsid w:val="00C27808"/>
    <w:rsid w:val="00C27A4D"/>
    <w:rsid w:val="00C30193"/>
    <w:rsid w:val="00C3046A"/>
    <w:rsid w:val="00C3055C"/>
    <w:rsid w:val="00C31B74"/>
    <w:rsid w:val="00C32182"/>
    <w:rsid w:val="00C3355E"/>
    <w:rsid w:val="00C3384B"/>
    <w:rsid w:val="00C34075"/>
    <w:rsid w:val="00C3427F"/>
    <w:rsid w:val="00C3573E"/>
    <w:rsid w:val="00C363B0"/>
    <w:rsid w:val="00C366C0"/>
    <w:rsid w:val="00C40A01"/>
    <w:rsid w:val="00C41AE6"/>
    <w:rsid w:val="00C421D8"/>
    <w:rsid w:val="00C42AC9"/>
    <w:rsid w:val="00C433DB"/>
    <w:rsid w:val="00C44BFA"/>
    <w:rsid w:val="00C44EB8"/>
    <w:rsid w:val="00C465CB"/>
    <w:rsid w:val="00C468D0"/>
    <w:rsid w:val="00C4691B"/>
    <w:rsid w:val="00C469E5"/>
    <w:rsid w:val="00C4784D"/>
    <w:rsid w:val="00C47FF8"/>
    <w:rsid w:val="00C51162"/>
    <w:rsid w:val="00C5427E"/>
    <w:rsid w:val="00C547C5"/>
    <w:rsid w:val="00C54BE5"/>
    <w:rsid w:val="00C55E6E"/>
    <w:rsid w:val="00C576BF"/>
    <w:rsid w:val="00C605EC"/>
    <w:rsid w:val="00C611F9"/>
    <w:rsid w:val="00C6187C"/>
    <w:rsid w:val="00C62230"/>
    <w:rsid w:val="00C62900"/>
    <w:rsid w:val="00C63001"/>
    <w:rsid w:val="00C635F7"/>
    <w:rsid w:val="00C641D1"/>
    <w:rsid w:val="00C64FFD"/>
    <w:rsid w:val="00C65480"/>
    <w:rsid w:val="00C6592C"/>
    <w:rsid w:val="00C65A7B"/>
    <w:rsid w:val="00C65E14"/>
    <w:rsid w:val="00C66530"/>
    <w:rsid w:val="00C66A2C"/>
    <w:rsid w:val="00C66A93"/>
    <w:rsid w:val="00C6761E"/>
    <w:rsid w:val="00C72352"/>
    <w:rsid w:val="00C723CD"/>
    <w:rsid w:val="00C7266F"/>
    <w:rsid w:val="00C7337C"/>
    <w:rsid w:val="00C741B0"/>
    <w:rsid w:val="00C74BAC"/>
    <w:rsid w:val="00C74C0E"/>
    <w:rsid w:val="00C75260"/>
    <w:rsid w:val="00C759A3"/>
    <w:rsid w:val="00C75A4E"/>
    <w:rsid w:val="00C76C39"/>
    <w:rsid w:val="00C77941"/>
    <w:rsid w:val="00C77D0B"/>
    <w:rsid w:val="00C77DF8"/>
    <w:rsid w:val="00C80DAA"/>
    <w:rsid w:val="00C8142A"/>
    <w:rsid w:val="00C820AD"/>
    <w:rsid w:val="00C82376"/>
    <w:rsid w:val="00C83024"/>
    <w:rsid w:val="00C833ED"/>
    <w:rsid w:val="00C83721"/>
    <w:rsid w:val="00C84AD5"/>
    <w:rsid w:val="00C84C3C"/>
    <w:rsid w:val="00C85E53"/>
    <w:rsid w:val="00C860A6"/>
    <w:rsid w:val="00C86308"/>
    <w:rsid w:val="00C86C85"/>
    <w:rsid w:val="00C86C8F"/>
    <w:rsid w:val="00C87C4A"/>
    <w:rsid w:val="00C90077"/>
    <w:rsid w:val="00C90693"/>
    <w:rsid w:val="00C909A4"/>
    <w:rsid w:val="00C90B24"/>
    <w:rsid w:val="00C927CA"/>
    <w:rsid w:val="00C93D77"/>
    <w:rsid w:val="00C949E2"/>
    <w:rsid w:val="00C94A9A"/>
    <w:rsid w:val="00C94E4D"/>
    <w:rsid w:val="00C94E9E"/>
    <w:rsid w:val="00C95182"/>
    <w:rsid w:val="00C9723D"/>
    <w:rsid w:val="00CA001F"/>
    <w:rsid w:val="00CA06D9"/>
    <w:rsid w:val="00CA44B6"/>
    <w:rsid w:val="00CA5EE5"/>
    <w:rsid w:val="00CA6C29"/>
    <w:rsid w:val="00CA6D98"/>
    <w:rsid w:val="00CA6FC1"/>
    <w:rsid w:val="00CB01FB"/>
    <w:rsid w:val="00CB060D"/>
    <w:rsid w:val="00CB0C6D"/>
    <w:rsid w:val="00CB1AD7"/>
    <w:rsid w:val="00CB1E28"/>
    <w:rsid w:val="00CB257D"/>
    <w:rsid w:val="00CB3014"/>
    <w:rsid w:val="00CB3E75"/>
    <w:rsid w:val="00CB4354"/>
    <w:rsid w:val="00CB49B6"/>
    <w:rsid w:val="00CB5532"/>
    <w:rsid w:val="00CB6A90"/>
    <w:rsid w:val="00CB6CA8"/>
    <w:rsid w:val="00CB7553"/>
    <w:rsid w:val="00CB77EA"/>
    <w:rsid w:val="00CC0CD3"/>
    <w:rsid w:val="00CC0EBB"/>
    <w:rsid w:val="00CC107C"/>
    <w:rsid w:val="00CC1A35"/>
    <w:rsid w:val="00CC1FF8"/>
    <w:rsid w:val="00CC2DA7"/>
    <w:rsid w:val="00CC5419"/>
    <w:rsid w:val="00CC5F6F"/>
    <w:rsid w:val="00CC624E"/>
    <w:rsid w:val="00CC6EB4"/>
    <w:rsid w:val="00CD0290"/>
    <w:rsid w:val="00CD0B56"/>
    <w:rsid w:val="00CD15F5"/>
    <w:rsid w:val="00CD1D76"/>
    <w:rsid w:val="00CD24F7"/>
    <w:rsid w:val="00CD31B8"/>
    <w:rsid w:val="00CD33FD"/>
    <w:rsid w:val="00CD3AFD"/>
    <w:rsid w:val="00CD441C"/>
    <w:rsid w:val="00CD4B50"/>
    <w:rsid w:val="00CD4E5B"/>
    <w:rsid w:val="00CD51CF"/>
    <w:rsid w:val="00CD60BC"/>
    <w:rsid w:val="00CD61A5"/>
    <w:rsid w:val="00CD7331"/>
    <w:rsid w:val="00CD753F"/>
    <w:rsid w:val="00CD7749"/>
    <w:rsid w:val="00CD7E05"/>
    <w:rsid w:val="00CE05C6"/>
    <w:rsid w:val="00CE0638"/>
    <w:rsid w:val="00CE0780"/>
    <w:rsid w:val="00CE09CD"/>
    <w:rsid w:val="00CE1075"/>
    <w:rsid w:val="00CE1764"/>
    <w:rsid w:val="00CE325A"/>
    <w:rsid w:val="00CE3D82"/>
    <w:rsid w:val="00CE3DB2"/>
    <w:rsid w:val="00CE3FAF"/>
    <w:rsid w:val="00CE49DC"/>
    <w:rsid w:val="00CE5530"/>
    <w:rsid w:val="00CE69AF"/>
    <w:rsid w:val="00CE7D0E"/>
    <w:rsid w:val="00CF0AF5"/>
    <w:rsid w:val="00CF0CC2"/>
    <w:rsid w:val="00CF1D1D"/>
    <w:rsid w:val="00CF2A8C"/>
    <w:rsid w:val="00CF2E75"/>
    <w:rsid w:val="00CF2F09"/>
    <w:rsid w:val="00CF3CC4"/>
    <w:rsid w:val="00CF4BD4"/>
    <w:rsid w:val="00CF5271"/>
    <w:rsid w:val="00CF6C51"/>
    <w:rsid w:val="00CF6FA1"/>
    <w:rsid w:val="00D00206"/>
    <w:rsid w:val="00D00341"/>
    <w:rsid w:val="00D020B9"/>
    <w:rsid w:val="00D0223B"/>
    <w:rsid w:val="00D0252F"/>
    <w:rsid w:val="00D02C1B"/>
    <w:rsid w:val="00D03AED"/>
    <w:rsid w:val="00D04584"/>
    <w:rsid w:val="00D0461B"/>
    <w:rsid w:val="00D05A62"/>
    <w:rsid w:val="00D05C4E"/>
    <w:rsid w:val="00D066E5"/>
    <w:rsid w:val="00D069D4"/>
    <w:rsid w:val="00D07908"/>
    <w:rsid w:val="00D07C4C"/>
    <w:rsid w:val="00D1009D"/>
    <w:rsid w:val="00D102E4"/>
    <w:rsid w:val="00D109D1"/>
    <w:rsid w:val="00D10E19"/>
    <w:rsid w:val="00D1132E"/>
    <w:rsid w:val="00D113A6"/>
    <w:rsid w:val="00D11687"/>
    <w:rsid w:val="00D12849"/>
    <w:rsid w:val="00D12919"/>
    <w:rsid w:val="00D129AA"/>
    <w:rsid w:val="00D12D1A"/>
    <w:rsid w:val="00D13259"/>
    <w:rsid w:val="00D1508D"/>
    <w:rsid w:val="00D15A07"/>
    <w:rsid w:val="00D15E4F"/>
    <w:rsid w:val="00D16071"/>
    <w:rsid w:val="00D162EE"/>
    <w:rsid w:val="00D16E8D"/>
    <w:rsid w:val="00D16F57"/>
    <w:rsid w:val="00D17011"/>
    <w:rsid w:val="00D170B8"/>
    <w:rsid w:val="00D17692"/>
    <w:rsid w:val="00D225B7"/>
    <w:rsid w:val="00D23405"/>
    <w:rsid w:val="00D23567"/>
    <w:rsid w:val="00D2357A"/>
    <w:rsid w:val="00D25387"/>
    <w:rsid w:val="00D25A4E"/>
    <w:rsid w:val="00D26B05"/>
    <w:rsid w:val="00D27C51"/>
    <w:rsid w:val="00D3009F"/>
    <w:rsid w:val="00D3055A"/>
    <w:rsid w:val="00D30CE6"/>
    <w:rsid w:val="00D3234E"/>
    <w:rsid w:val="00D34512"/>
    <w:rsid w:val="00D346AE"/>
    <w:rsid w:val="00D34E28"/>
    <w:rsid w:val="00D35AB7"/>
    <w:rsid w:val="00D37362"/>
    <w:rsid w:val="00D4020D"/>
    <w:rsid w:val="00D4129D"/>
    <w:rsid w:val="00D42038"/>
    <w:rsid w:val="00D42650"/>
    <w:rsid w:val="00D43280"/>
    <w:rsid w:val="00D43828"/>
    <w:rsid w:val="00D461DF"/>
    <w:rsid w:val="00D46A2E"/>
    <w:rsid w:val="00D46CB7"/>
    <w:rsid w:val="00D46FDD"/>
    <w:rsid w:val="00D47166"/>
    <w:rsid w:val="00D515EE"/>
    <w:rsid w:val="00D52BE4"/>
    <w:rsid w:val="00D5455E"/>
    <w:rsid w:val="00D5475D"/>
    <w:rsid w:val="00D55A44"/>
    <w:rsid w:val="00D55C03"/>
    <w:rsid w:val="00D55DBA"/>
    <w:rsid w:val="00D56884"/>
    <w:rsid w:val="00D570F9"/>
    <w:rsid w:val="00D576C3"/>
    <w:rsid w:val="00D57F23"/>
    <w:rsid w:val="00D60993"/>
    <w:rsid w:val="00D60B6D"/>
    <w:rsid w:val="00D61687"/>
    <w:rsid w:val="00D61ACF"/>
    <w:rsid w:val="00D61D31"/>
    <w:rsid w:val="00D61DBB"/>
    <w:rsid w:val="00D62132"/>
    <w:rsid w:val="00D62FD2"/>
    <w:rsid w:val="00D64666"/>
    <w:rsid w:val="00D66CE5"/>
    <w:rsid w:val="00D6706D"/>
    <w:rsid w:val="00D70232"/>
    <w:rsid w:val="00D7047F"/>
    <w:rsid w:val="00D7173F"/>
    <w:rsid w:val="00D71B77"/>
    <w:rsid w:val="00D732DF"/>
    <w:rsid w:val="00D73380"/>
    <w:rsid w:val="00D735E0"/>
    <w:rsid w:val="00D742E2"/>
    <w:rsid w:val="00D74F86"/>
    <w:rsid w:val="00D7511C"/>
    <w:rsid w:val="00D755EF"/>
    <w:rsid w:val="00D75A04"/>
    <w:rsid w:val="00D7613D"/>
    <w:rsid w:val="00D76207"/>
    <w:rsid w:val="00D76CB7"/>
    <w:rsid w:val="00D76E48"/>
    <w:rsid w:val="00D776FB"/>
    <w:rsid w:val="00D81E1B"/>
    <w:rsid w:val="00D82912"/>
    <w:rsid w:val="00D83650"/>
    <w:rsid w:val="00D83A9A"/>
    <w:rsid w:val="00D856FD"/>
    <w:rsid w:val="00D87155"/>
    <w:rsid w:val="00D877B6"/>
    <w:rsid w:val="00D905D6"/>
    <w:rsid w:val="00D90F6D"/>
    <w:rsid w:val="00D92F25"/>
    <w:rsid w:val="00D9361D"/>
    <w:rsid w:val="00D93E58"/>
    <w:rsid w:val="00D94C9B"/>
    <w:rsid w:val="00D94DB0"/>
    <w:rsid w:val="00D95175"/>
    <w:rsid w:val="00D95F14"/>
    <w:rsid w:val="00D96EEC"/>
    <w:rsid w:val="00D979B7"/>
    <w:rsid w:val="00DA02DD"/>
    <w:rsid w:val="00DA0A8C"/>
    <w:rsid w:val="00DA1785"/>
    <w:rsid w:val="00DA2015"/>
    <w:rsid w:val="00DA20FA"/>
    <w:rsid w:val="00DA2ECD"/>
    <w:rsid w:val="00DA33A0"/>
    <w:rsid w:val="00DA426F"/>
    <w:rsid w:val="00DA45B9"/>
    <w:rsid w:val="00DA4B72"/>
    <w:rsid w:val="00DA5627"/>
    <w:rsid w:val="00DA5E11"/>
    <w:rsid w:val="00DA654A"/>
    <w:rsid w:val="00DA6713"/>
    <w:rsid w:val="00DA7D9D"/>
    <w:rsid w:val="00DB0FA8"/>
    <w:rsid w:val="00DB1F3A"/>
    <w:rsid w:val="00DB2FF1"/>
    <w:rsid w:val="00DB3786"/>
    <w:rsid w:val="00DB3CA2"/>
    <w:rsid w:val="00DB4019"/>
    <w:rsid w:val="00DB43E8"/>
    <w:rsid w:val="00DB5C22"/>
    <w:rsid w:val="00DB683C"/>
    <w:rsid w:val="00DB6F5D"/>
    <w:rsid w:val="00DB74D8"/>
    <w:rsid w:val="00DC0618"/>
    <w:rsid w:val="00DC1FB0"/>
    <w:rsid w:val="00DC2CD9"/>
    <w:rsid w:val="00DC2D87"/>
    <w:rsid w:val="00DC445F"/>
    <w:rsid w:val="00DC465F"/>
    <w:rsid w:val="00DC5047"/>
    <w:rsid w:val="00DC535D"/>
    <w:rsid w:val="00DC5E86"/>
    <w:rsid w:val="00DC6431"/>
    <w:rsid w:val="00DC6AE8"/>
    <w:rsid w:val="00DC6E73"/>
    <w:rsid w:val="00DD0195"/>
    <w:rsid w:val="00DD06B1"/>
    <w:rsid w:val="00DD0BCC"/>
    <w:rsid w:val="00DD2D7A"/>
    <w:rsid w:val="00DD2F86"/>
    <w:rsid w:val="00DD39AB"/>
    <w:rsid w:val="00DD4C4F"/>
    <w:rsid w:val="00DD4CF5"/>
    <w:rsid w:val="00DD52E3"/>
    <w:rsid w:val="00DD5341"/>
    <w:rsid w:val="00DD536C"/>
    <w:rsid w:val="00DD68A4"/>
    <w:rsid w:val="00DD6B30"/>
    <w:rsid w:val="00DD76E7"/>
    <w:rsid w:val="00DE01C1"/>
    <w:rsid w:val="00DE031A"/>
    <w:rsid w:val="00DE105B"/>
    <w:rsid w:val="00DE1A3C"/>
    <w:rsid w:val="00DE1B41"/>
    <w:rsid w:val="00DE216C"/>
    <w:rsid w:val="00DE3626"/>
    <w:rsid w:val="00DE373B"/>
    <w:rsid w:val="00DE3B60"/>
    <w:rsid w:val="00DE44D4"/>
    <w:rsid w:val="00DE54A4"/>
    <w:rsid w:val="00DE54DF"/>
    <w:rsid w:val="00DE5674"/>
    <w:rsid w:val="00DE56BE"/>
    <w:rsid w:val="00DE6451"/>
    <w:rsid w:val="00DE706F"/>
    <w:rsid w:val="00DE73C6"/>
    <w:rsid w:val="00DE793A"/>
    <w:rsid w:val="00DE7AE3"/>
    <w:rsid w:val="00DF091C"/>
    <w:rsid w:val="00DF0D46"/>
    <w:rsid w:val="00DF0FE3"/>
    <w:rsid w:val="00DF22BE"/>
    <w:rsid w:val="00DF22E5"/>
    <w:rsid w:val="00DF232D"/>
    <w:rsid w:val="00DF2334"/>
    <w:rsid w:val="00DF2655"/>
    <w:rsid w:val="00DF265E"/>
    <w:rsid w:val="00DF2BD8"/>
    <w:rsid w:val="00DF2DD4"/>
    <w:rsid w:val="00DF3181"/>
    <w:rsid w:val="00DF33A6"/>
    <w:rsid w:val="00DF3950"/>
    <w:rsid w:val="00DF3B87"/>
    <w:rsid w:val="00DF3BB0"/>
    <w:rsid w:val="00DF5AAD"/>
    <w:rsid w:val="00DF5C3F"/>
    <w:rsid w:val="00DF69CA"/>
    <w:rsid w:val="00DF7649"/>
    <w:rsid w:val="00E009E3"/>
    <w:rsid w:val="00E0185E"/>
    <w:rsid w:val="00E01F31"/>
    <w:rsid w:val="00E02948"/>
    <w:rsid w:val="00E03D22"/>
    <w:rsid w:val="00E04675"/>
    <w:rsid w:val="00E048CB"/>
    <w:rsid w:val="00E05BD8"/>
    <w:rsid w:val="00E0691D"/>
    <w:rsid w:val="00E07825"/>
    <w:rsid w:val="00E116C5"/>
    <w:rsid w:val="00E12B0B"/>
    <w:rsid w:val="00E12D10"/>
    <w:rsid w:val="00E13270"/>
    <w:rsid w:val="00E13C11"/>
    <w:rsid w:val="00E13C9F"/>
    <w:rsid w:val="00E1592F"/>
    <w:rsid w:val="00E15F63"/>
    <w:rsid w:val="00E16326"/>
    <w:rsid w:val="00E164FF"/>
    <w:rsid w:val="00E169FD"/>
    <w:rsid w:val="00E2039B"/>
    <w:rsid w:val="00E21484"/>
    <w:rsid w:val="00E21D20"/>
    <w:rsid w:val="00E224F4"/>
    <w:rsid w:val="00E23123"/>
    <w:rsid w:val="00E23BD8"/>
    <w:rsid w:val="00E23C9F"/>
    <w:rsid w:val="00E242AC"/>
    <w:rsid w:val="00E243BB"/>
    <w:rsid w:val="00E24857"/>
    <w:rsid w:val="00E24C1E"/>
    <w:rsid w:val="00E26146"/>
    <w:rsid w:val="00E269D0"/>
    <w:rsid w:val="00E301AF"/>
    <w:rsid w:val="00E3114A"/>
    <w:rsid w:val="00E31CA7"/>
    <w:rsid w:val="00E321F1"/>
    <w:rsid w:val="00E32490"/>
    <w:rsid w:val="00E3307D"/>
    <w:rsid w:val="00E33A25"/>
    <w:rsid w:val="00E36503"/>
    <w:rsid w:val="00E373C1"/>
    <w:rsid w:val="00E42845"/>
    <w:rsid w:val="00E4380F"/>
    <w:rsid w:val="00E444BE"/>
    <w:rsid w:val="00E45732"/>
    <w:rsid w:val="00E458E7"/>
    <w:rsid w:val="00E475F6"/>
    <w:rsid w:val="00E47E9C"/>
    <w:rsid w:val="00E50A4B"/>
    <w:rsid w:val="00E52C82"/>
    <w:rsid w:val="00E55EE4"/>
    <w:rsid w:val="00E6066A"/>
    <w:rsid w:val="00E60887"/>
    <w:rsid w:val="00E608E3"/>
    <w:rsid w:val="00E61852"/>
    <w:rsid w:val="00E62401"/>
    <w:rsid w:val="00E626DD"/>
    <w:rsid w:val="00E6332B"/>
    <w:rsid w:val="00E636FD"/>
    <w:rsid w:val="00E63FC0"/>
    <w:rsid w:val="00E658A3"/>
    <w:rsid w:val="00E66824"/>
    <w:rsid w:val="00E66987"/>
    <w:rsid w:val="00E71CDC"/>
    <w:rsid w:val="00E71D73"/>
    <w:rsid w:val="00E72BEC"/>
    <w:rsid w:val="00E73921"/>
    <w:rsid w:val="00E750C7"/>
    <w:rsid w:val="00E7551E"/>
    <w:rsid w:val="00E75689"/>
    <w:rsid w:val="00E75F8C"/>
    <w:rsid w:val="00E76304"/>
    <w:rsid w:val="00E76ECC"/>
    <w:rsid w:val="00E77714"/>
    <w:rsid w:val="00E80483"/>
    <w:rsid w:val="00E80651"/>
    <w:rsid w:val="00E80923"/>
    <w:rsid w:val="00E815E9"/>
    <w:rsid w:val="00E81ADF"/>
    <w:rsid w:val="00E82DA0"/>
    <w:rsid w:val="00E82EAA"/>
    <w:rsid w:val="00E834FA"/>
    <w:rsid w:val="00E83C10"/>
    <w:rsid w:val="00E83D8B"/>
    <w:rsid w:val="00E845CF"/>
    <w:rsid w:val="00E84D85"/>
    <w:rsid w:val="00E8545C"/>
    <w:rsid w:val="00E8551D"/>
    <w:rsid w:val="00E86C10"/>
    <w:rsid w:val="00E86C55"/>
    <w:rsid w:val="00E86D92"/>
    <w:rsid w:val="00E90116"/>
    <w:rsid w:val="00E91A80"/>
    <w:rsid w:val="00E925B7"/>
    <w:rsid w:val="00E93436"/>
    <w:rsid w:val="00E9417D"/>
    <w:rsid w:val="00E9420E"/>
    <w:rsid w:val="00E942E1"/>
    <w:rsid w:val="00E943F8"/>
    <w:rsid w:val="00E94707"/>
    <w:rsid w:val="00E967B8"/>
    <w:rsid w:val="00E96D5D"/>
    <w:rsid w:val="00E979F0"/>
    <w:rsid w:val="00E97E0F"/>
    <w:rsid w:val="00EA0801"/>
    <w:rsid w:val="00EA1C94"/>
    <w:rsid w:val="00EA3455"/>
    <w:rsid w:val="00EA52E8"/>
    <w:rsid w:val="00EA5556"/>
    <w:rsid w:val="00EA5C99"/>
    <w:rsid w:val="00EA5E2C"/>
    <w:rsid w:val="00EA6B65"/>
    <w:rsid w:val="00EB0733"/>
    <w:rsid w:val="00EB0CFD"/>
    <w:rsid w:val="00EB2933"/>
    <w:rsid w:val="00EB310E"/>
    <w:rsid w:val="00EB39DD"/>
    <w:rsid w:val="00EB433B"/>
    <w:rsid w:val="00EB56C0"/>
    <w:rsid w:val="00EB63ED"/>
    <w:rsid w:val="00EB653C"/>
    <w:rsid w:val="00EB6C19"/>
    <w:rsid w:val="00EB6DCB"/>
    <w:rsid w:val="00EB7195"/>
    <w:rsid w:val="00EC207E"/>
    <w:rsid w:val="00EC2933"/>
    <w:rsid w:val="00EC3DDE"/>
    <w:rsid w:val="00EC3F95"/>
    <w:rsid w:val="00EC4947"/>
    <w:rsid w:val="00EC4972"/>
    <w:rsid w:val="00EC4C56"/>
    <w:rsid w:val="00EC5D74"/>
    <w:rsid w:val="00EC6145"/>
    <w:rsid w:val="00EC6CFC"/>
    <w:rsid w:val="00ED04B8"/>
    <w:rsid w:val="00ED0783"/>
    <w:rsid w:val="00ED0C62"/>
    <w:rsid w:val="00ED0D6E"/>
    <w:rsid w:val="00ED162E"/>
    <w:rsid w:val="00ED1B30"/>
    <w:rsid w:val="00ED2906"/>
    <w:rsid w:val="00ED2D25"/>
    <w:rsid w:val="00ED3153"/>
    <w:rsid w:val="00ED3227"/>
    <w:rsid w:val="00ED3959"/>
    <w:rsid w:val="00ED4FD2"/>
    <w:rsid w:val="00ED570C"/>
    <w:rsid w:val="00ED574E"/>
    <w:rsid w:val="00ED5A1D"/>
    <w:rsid w:val="00ED72EB"/>
    <w:rsid w:val="00EE1630"/>
    <w:rsid w:val="00EE1705"/>
    <w:rsid w:val="00EE184F"/>
    <w:rsid w:val="00EE1896"/>
    <w:rsid w:val="00EE4D53"/>
    <w:rsid w:val="00EE794F"/>
    <w:rsid w:val="00EE7B18"/>
    <w:rsid w:val="00EF0463"/>
    <w:rsid w:val="00EF057B"/>
    <w:rsid w:val="00EF06F6"/>
    <w:rsid w:val="00EF1406"/>
    <w:rsid w:val="00EF202F"/>
    <w:rsid w:val="00EF220F"/>
    <w:rsid w:val="00EF22DA"/>
    <w:rsid w:val="00EF2ACE"/>
    <w:rsid w:val="00EF2EA3"/>
    <w:rsid w:val="00EF3161"/>
    <w:rsid w:val="00EF3340"/>
    <w:rsid w:val="00EF33E4"/>
    <w:rsid w:val="00EF362C"/>
    <w:rsid w:val="00EF36EF"/>
    <w:rsid w:val="00EF3E84"/>
    <w:rsid w:val="00EF484C"/>
    <w:rsid w:val="00EF4B7A"/>
    <w:rsid w:val="00EF4D18"/>
    <w:rsid w:val="00EF53D7"/>
    <w:rsid w:val="00EF566A"/>
    <w:rsid w:val="00EF5CEB"/>
    <w:rsid w:val="00EF5F8A"/>
    <w:rsid w:val="00EF69C6"/>
    <w:rsid w:val="00EF777B"/>
    <w:rsid w:val="00F00DCE"/>
    <w:rsid w:val="00F0246D"/>
    <w:rsid w:val="00F026EF"/>
    <w:rsid w:val="00F02CCB"/>
    <w:rsid w:val="00F03E4B"/>
    <w:rsid w:val="00F04B25"/>
    <w:rsid w:val="00F04BB3"/>
    <w:rsid w:val="00F053BA"/>
    <w:rsid w:val="00F065DB"/>
    <w:rsid w:val="00F06911"/>
    <w:rsid w:val="00F0758F"/>
    <w:rsid w:val="00F10F8F"/>
    <w:rsid w:val="00F12617"/>
    <w:rsid w:val="00F128DC"/>
    <w:rsid w:val="00F1319C"/>
    <w:rsid w:val="00F158E8"/>
    <w:rsid w:val="00F15ED4"/>
    <w:rsid w:val="00F17468"/>
    <w:rsid w:val="00F204D6"/>
    <w:rsid w:val="00F21103"/>
    <w:rsid w:val="00F228E1"/>
    <w:rsid w:val="00F230B6"/>
    <w:rsid w:val="00F2350C"/>
    <w:rsid w:val="00F2365A"/>
    <w:rsid w:val="00F23769"/>
    <w:rsid w:val="00F2488B"/>
    <w:rsid w:val="00F24A7E"/>
    <w:rsid w:val="00F24B40"/>
    <w:rsid w:val="00F2529A"/>
    <w:rsid w:val="00F25644"/>
    <w:rsid w:val="00F263EA"/>
    <w:rsid w:val="00F2692C"/>
    <w:rsid w:val="00F33600"/>
    <w:rsid w:val="00F34043"/>
    <w:rsid w:val="00F3478F"/>
    <w:rsid w:val="00F35766"/>
    <w:rsid w:val="00F368F0"/>
    <w:rsid w:val="00F370F6"/>
    <w:rsid w:val="00F41476"/>
    <w:rsid w:val="00F4213A"/>
    <w:rsid w:val="00F42938"/>
    <w:rsid w:val="00F42C15"/>
    <w:rsid w:val="00F42FF8"/>
    <w:rsid w:val="00F43CF1"/>
    <w:rsid w:val="00F44F6D"/>
    <w:rsid w:val="00F45BDF"/>
    <w:rsid w:val="00F4694F"/>
    <w:rsid w:val="00F46C8D"/>
    <w:rsid w:val="00F501AB"/>
    <w:rsid w:val="00F5086C"/>
    <w:rsid w:val="00F50F80"/>
    <w:rsid w:val="00F519CA"/>
    <w:rsid w:val="00F539A6"/>
    <w:rsid w:val="00F53F09"/>
    <w:rsid w:val="00F55A6E"/>
    <w:rsid w:val="00F55F0C"/>
    <w:rsid w:val="00F55F35"/>
    <w:rsid w:val="00F56F11"/>
    <w:rsid w:val="00F56FD1"/>
    <w:rsid w:val="00F606FD"/>
    <w:rsid w:val="00F6153B"/>
    <w:rsid w:val="00F62B9A"/>
    <w:rsid w:val="00F63647"/>
    <w:rsid w:val="00F63ABD"/>
    <w:rsid w:val="00F63EC4"/>
    <w:rsid w:val="00F642B9"/>
    <w:rsid w:val="00F65144"/>
    <w:rsid w:val="00F6562E"/>
    <w:rsid w:val="00F66CAD"/>
    <w:rsid w:val="00F7013B"/>
    <w:rsid w:val="00F70DC5"/>
    <w:rsid w:val="00F710AA"/>
    <w:rsid w:val="00F7172C"/>
    <w:rsid w:val="00F736E1"/>
    <w:rsid w:val="00F738A0"/>
    <w:rsid w:val="00F73BA6"/>
    <w:rsid w:val="00F74151"/>
    <w:rsid w:val="00F749F4"/>
    <w:rsid w:val="00F7534A"/>
    <w:rsid w:val="00F75CFA"/>
    <w:rsid w:val="00F75D33"/>
    <w:rsid w:val="00F76330"/>
    <w:rsid w:val="00F77C24"/>
    <w:rsid w:val="00F80D09"/>
    <w:rsid w:val="00F8309F"/>
    <w:rsid w:val="00F832CD"/>
    <w:rsid w:val="00F83790"/>
    <w:rsid w:val="00F84E3C"/>
    <w:rsid w:val="00F85753"/>
    <w:rsid w:val="00F8583F"/>
    <w:rsid w:val="00F85FE1"/>
    <w:rsid w:val="00F8685F"/>
    <w:rsid w:val="00F86F81"/>
    <w:rsid w:val="00F87611"/>
    <w:rsid w:val="00F87B72"/>
    <w:rsid w:val="00F90431"/>
    <w:rsid w:val="00F91AD2"/>
    <w:rsid w:val="00F9242D"/>
    <w:rsid w:val="00F9495A"/>
    <w:rsid w:val="00F950A6"/>
    <w:rsid w:val="00F95A10"/>
    <w:rsid w:val="00F95CDC"/>
    <w:rsid w:val="00F97DA1"/>
    <w:rsid w:val="00FA0837"/>
    <w:rsid w:val="00FA104A"/>
    <w:rsid w:val="00FA17D8"/>
    <w:rsid w:val="00FA2DC0"/>
    <w:rsid w:val="00FA3D98"/>
    <w:rsid w:val="00FA4BD0"/>
    <w:rsid w:val="00FA76ED"/>
    <w:rsid w:val="00FA7D5F"/>
    <w:rsid w:val="00FB03B2"/>
    <w:rsid w:val="00FB058A"/>
    <w:rsid w:val="00FB07A3"/>
    <w:rsid w:val="00FB15A4"/>
    <w:rsid w:val="00FB2306"/>
    <w:rsid w:val="00FB25CA"/>
    <w:rsid w:val="00FB3B1A"/>
    <w:rsid w:val="00FB3CAE"/>
    <w:rsid w:val="00FB481C"/>
    <w:rsid w:val="00FB6D63"/>
    <w:rsid w:val="00FB778E"/>
    <w:rsid w:val="00FC0280"/>
    <w:rsid w:val="00FC04A0"/>
    <w:rsid w:val="00FC2812"/>
    <w:rsid w:val="00FC328A"/>
    <w:rsid w:val="00FC372E"/>
    <w:rsid w:val="00FC3877"/>
    <w:rsid w:val="00FC4E20"/>
    <w:rsid w:val="00FC4FDE"/>
    <w:rsid w:val="00FC61C6"/>
    <w:rsid w:val="00FC6CFA"/>
    <w:rsid w:val="00FC746E"/>
    <w:rsid w:val="00FD008C"/>
    <w:rsid w:val="00FD15AF"/>
    <w:rsid w:val="00FD2B99"/>
    <w:rsid w:val="00FD2E48"/>
    <w:rsid w:val="00FD3F61"/>
    <w:rsid w:val="00FD48F4"/>
    <w:rsid w:val="00FD65E9"/>
    <w:rsid w:val="00FD6B4C"/>
    <w:rsid w:val="00FD77A0"/>
    <w:rsid w:val="00FD7FA5"/>
    <w:rsid w:val="00FE02B5"/>
    <w:rsid w:val="00FE0E52"/>
    <w:rsid w:val="00FE1408"/>
    <w:rsid w:val="00FE1F62"/>
    <w:rsid w:val="00FE2782"/>
    <w:rsid w:val="00FE2BC1"/>
    <w:rsid w:val="00FE3ABD"/>
    <w:rsid w:val="00FE441A"/>
    <w:rsid w:val="00FE448F"/>
    <w:rsid w:val="00FE6D0B"/>
    <w:rsid w:val="00FE73F1"/>
    <w:rsid w:val="00FE7965"/>
    <w:rsid w:val="00FF00D9"/>
    <w:rsid w:val="00FF05F8"/>
    <w:rsid w:val="00FF1B38"/>
    <w:rsid w:val="00FF3E8A"/>
    <w:rsid w:val="00FF4185"/>
    <w:rsid w:val="00FF4A68"/>
    <w:rsid w:val="00FF573B"/>
    <w:rsid w:val="00FF5ECE"/>
    <w:rsid w:val="00FF6C36"/>
    <w:rsid w:val="00FF6ED9"/>
    <w:rsid w:val="00FF78E1"/>
    <w:rsid w:val="00FF7E67"/>
    <w:rsid w:val="01F57CCE"/>
    <w:rsid w:val="023D72B2"/>
    <w:rsid w:val="027A3E31"/>
    <w:rsid w:val="02D01764"/>
    <w:rsid w:val="03069603"/>
    <w:rsid w:val="03825912"/>
    <w:rsid w:val="03924E4D"/>
    <w:rsid w:val="03D027E3"/>
    <w:rsid w:val="0415DE99"/>
    <w:rsid w:val="046BE7C5"/>
    <w:rsid w:val="0486A7BD"/>
    <w:rsid w:val="049CDBC3"/>
    <w:rsid w:val="04CD0606"/>
    <w:rsid w:val="04F21D78"/>
    <w:rsid w:val="0607B826"/>
    <w:rsid w:val="061A4414"/>
    <w:rsid w:val="06389D48"/>
    <w:rsid w:val="06676F0A"/>
    <w:rsid w:val="06750F1F"/>
    <w:rsid w:val="068DEDD9"/>
    <w:rsid w:val="072B899E"/>
    <w:rsid w:val="075B2A7D"/>
    <w:rsid w:val="0776A7AB"/>
    <w:rsid w:val="07A23B55"/>
    <w:rsid w:val="07C70582"/>
    <w:rsid w:val="088B0F4C"/>
    <w:rsid w:val="088F5DF4"/>
    <w:rsid w:val="08B4A1BC"/>
    <w:rsid w:val="08D1025A"/>
    <w:rsid w:val="08F83EC4"/>
    <w:rsid w:val="094D8937"/>
    <w:rsid w:val="0952A8A3"/>
    <w:rsid w:val="0968DEBA"/>
    <w:rsid w:val="09C8B476"/>
    <w:rsid w:val="0A17CFD1"/>
    <w:rsid w:val="0A294388"/>
    <w:rsid w:val="0A4F6433"/>
    <w:rsid w:val="0A6CD2BB"/>
    <w:rsid w:val="0A9D9D98"/>
    <w:rsid w:val="0AF451A6"/>
    <w:rsid w:val="0B06F242"/>
    <w:rsid w:val="0B6A9502"/>
    <w:rsid w:val="0B88FE2D"/>
    <w:rsid w:val="0BD50CC6"/>
    <w:rsid w:val="0C08EF7D"/>
    <w:rsid w:val="0C341CFA"/>
    <w:rsid w:val="0C6E4938"/>
    <w:rsid w:val="0C8A4965"/>
    <w:rsid w:val="0C902207"/>
    <w:rsid w:val="0CC564A7"/>
    <w:rsid w:val="0D204DB7"/>
    <w:rsid w:val="0D8812DF"/>
    <w:rsid w:val="0E2BF268"/>
    <w:rsid w:val="0E2E319B"/>
    <w:rsid w:val="0EAFBD2C"/>
    <w:rsid w:val="0EF5A503"/>
    <w:rsid w:val="0F0F88AC"/>
    <w:rsid w:val="0F4043DE"/>
    <w:rsid w:val="0F4EDB75"/>
    <w:rsid w:val="100BBCB8"/>
    <w:rsid w:val="1034D01F"/>
    <w:rsid w:val="1077A7B8"/>
    <w:rsid w:val="10799FD0"/>
    <w:rsid w:val="11078E1D"/>
    <w:rsid w:val="1135A649"/>
    <w:rsid w:val="114F3E14"/>
    <w:rsid w:val="115A98B5"/>
    <w:rsid w:val="116CA196"/>
    <w:rsid w:val="12687EB3"/>
    <w:rsid w:val="12B95A52"/>
    <w:rsid w:val="12E63B2E"/>
    <w:rsid w:val="12FF749E"/>
    <w:rsid w:val="133E264D"/>
    <w:rsid w:val="13A24769"/>
    <w:rsid w:val="13BB7DEE"/>
    <w:rsid w:val="141D1B77"/>
    <w:rsid w:val="1442D717"/>
    <w:rsid w:val="14F37468"/>
    <w:rsid w:val="1519C975"/>
    <w:rsid w:val="155801CE"/>
    <w:rsid w:val="159164D7"/>
    <w:rsid w:val="15D14574"/>
    <w:rsid w:val="161EC73F"/>
    <w:rsid w:val="169CFD23"/>
    <w:rsid w:val="1700B6E8"/>
    <w:rsid w:val="17A6F7AC"/>
    <w:rsid w:val="18054BAB"/>
    <w:rsid w:val="18123097"/>
    <w:rsid w:val="181AB3CE"/>
    <w:rsid w:val="19170014"/>
    <w:rsid w:val="193AB051"/>
    <w:rsid w:val="1994F609"/>
    <w:rsid w:val="199AEB4C"/>
    <w:rsid w:val="19B09997"/>
    <w:rsid w:val="19B61EA5"/>
    <w:rsid w:val="1A3E4797"/>
    <w:rsid w:val="1B77119A"/>
    <w:rsid w:val="1C54128A"/>
    <w:rsid w:val="1C93A51C"/>
    <w:rsid w:val="1D350C72"/>
    <w:rsid w:val="1D83465F"/>
    <w:rsid w:val="1E2683E1"/>
    <w:rsid w:val="1E7C6292"/>
    <w:rsid w:val="1E81236C"/>
    <w:rsid w:val="1F1CB0C8"/>
    <w:rsid w:val="1F42F4B3"/>
    <w:rsid w:val="1FB81BAD"/>
    <w:rsid w:val="1FF9E18F"/>
    <w:rsid w:val="2000CB80"/>
    <w:rsid w:val="20790FFB"/>
    <w:rsid w:val="2118C451"/>
    <w:rsid w:val="2131D14E"/>
    <w:rsid w:val="215186A5"/>
    <w:rsid w:val="219C3C39"/>
    <w:rsid w:val="221F2344"/>
    <w:rsid w:val="22601830"/>
    <w:rsid w:val="228B6F36"/>
    <w:rsid w:val="22E44A52"/>
    <w:rsid w:val="22FA1DBE"/>
    <w:rsid w:val="232BC3EC"/>
    <w:rsid w:val="2337A96F"/>
    <w:rsid w:val="23C63A29"/>
    <w:rsid w:val="23E12DCE"/>
    <w:rsid w:val="241ABD16"/>
    <w:rsid w:val="244A7D7D"/>
    <w:rsid w:val="24C2F0FC"/>
    <w:rsid w:val="24FAE630"/>
    <w:rsid w:val="25589FDA"/>
    <w:rsid w:val="25598B03"/>
    <w:rsid w:val="25AD1137"/>
    <w:rsid w:val="25B84786"/>
    <w:rsid w:val="25CDA651"/>
    <w:rsid w:val="25F3FF72"/>
    <w:rsid w:val="262A839C"/>
    <w:rsid w:val="2630F532"/>
    <w:rsid w:val="263500D8"/>
    <w:rsid w:val="264F3CFB"/>
    <w:rsid w:val="266ECD44"/>
    <w:rsid w:val="26F7232B"/>
    <w:rsid w:val="26F833A8"/>
    <w:rsid w:val="270E9A50"/>
    <w:rsid w:val="274A1CCF"/>
    <w:rsid w:val="27ACFDBD"/>
    <w:rsid w:val="27B142C2"/>
    <w:rsid w:val="27C3A7A1"/>
    <w:rsid w:val="28195E95"/>
    <w:rsid w:val="2832469D"/>
    <w:rsid w:val="284FC8BC"/>
    <w:rsid w:val="29199D1B"/>
    <w:rsid w:val="292A2F2A"/>
    <w:rsid w:val="29BB83E6"/>
    <w:rsid w:val="29D7E484"/>
    <w:rsid w:val="29E317C8"/>
    <w:rsid w:val="2A26DB66"/>
    <w:rsid w:val="2A6FCC76"/>
    <w:rsid w:val="2A8C6529"/>
    <w:rsid w:val="2A9EF668"/>
    <w:rsid w:val="2ABA5265"/>
    <w:rsid w:val="2B73B4E5"/>
    <w:rsid w:val="2BA43CC0"/>
    <w:rsid w:val="2C365531"/>
    <w:rsid w:val="2C7CB981"/>
    <w:rsid w:val="2CECCFB8"/>
    <w:rsid w:val="2CF324A8"/>
    <w:rsid w:val="2D0F47DD"/>
    <w:rsid w:val="2D1004C8"/>
    <w:rsid w:val="2DBD552B"/>
    <w:rsid w:val="2E48E138"/>
    <w:rsid w:val="2E8EF509"/>
    <w:rsid w:val="2EA0460B"/>
    <w:rsid w:val="2EA86567"/>
    <w:rsid w:val="2EC39C14"/>
    <w:rsid w:val="2F27BA45"/>
    <w:rsid w:val="2FCF97B8"/>
    <w:rsid w:val="30173D45"/>
    <w:rsid w:val="303C166C"/>
    <w:rsid w:val="30E69151"/>
    <w:rsid w:val="31454DF1"/>
    <w:rsid w:val="31770B87"/>
    <w:rsid w:val="31C695CB"/>
    <w:rsid w:val="326A6346"/>
    <w:rsid w:val="32CD1101"/>
    <w:rsid w:val="330B7C2B"/>
    <w:rsid w:val="337D0BF5"/>
    <w:rsid w:val="33B42952"/>
    <w:rsid w:val="33BBB211"/>
    <w:rsid w:val="33CD8068"/>
    <w:rsid w:val="3430E557"/>
    <w:rsid w:val="34950112"/>
    <w:rsid w:val="355722D4"/>
    <w:rsid w:val="35E12350"/>
    <w:rsid w:val="36288C39"/>
    <w:rsid w:val="363D9A26"/>
    <w:rsid w:val="36873463"/>
    <w:rsid w:val="36EE2271"/>
    <w:rsid w:val="3700B7C9"/>
    <w:rsid w:val="3736DFE0"/>
    <w:rsid w:val="37A09D4E"/>
    <w:rsid w:val="37A7D832"/>
    <w:rsid w:val="38507D18"/>
    <w:rsid w:val="385D5A3E"/>
    <w:rsid w:val="38AE4659"/>
    <w:rsid w:val="38BD83F3"/>
    <w:rsid w:val="38FB5C05"/>
    <w:rsid w:val="3918C412"/>
    <w:rsid w:val="392DC28E"/>
    <w:rsid w:val="39740309"/>
    <w:rsid w:val="39C2EBBF"/>
    <w:rsid w:val="3A10ABC7"/>
    <w:rsid w:val="3A644C62"/>
    <w:rsid w:val="3AA1F6B7"/>
    <w:rsid w:val="3ABC8552"/>
    <w:rsid w:val="3ADE10B8"/>
    <w:rsid w:val="3B013F83"/>
    <w:rsid w:val="3BE47D67"/>
    <w:rsid w:val="3C0E76B0"/>
    <w:rsid w:val="3C15D583"/>
    <w:rsid w:val="3C1E8037"/>
    <w:rsid w:val="3C5CDB87"/>
    <w:rsid w:val="3C745361"/>
    <w:rsid w:val="3C9CAE44"/>
    <w:rsid w:val="3CB33046"/>
    <w:rsid w:val="3CBB52AE"/>
    <w:rsid w:val="3CED5140"/>
    <w:rsid w:val="3D092BCC"/>
    <w:rsid w:val="3D83B016"/>
    <w:rsid w:val="3DE52A7B"/>
    <w:rsid w:val="3E167BC3"/>
    <w:rsid w:val="3E2FC4CF"/>
    <w:rsid w:val="3E31B270"/>
    <w:rsid w:val="3E4EB345"/>
    <w:rsid w:val="3E57230F"/>
    <w:rsid w:val="3EA2AA23"/>
    <w:rsid w:val="3EAA700F"/>
    <w:rsid w:val="3EB68560"/>
    <w:rsid w:val="3F5353DA"/>
    <w:rsid w:val="3FB3818F"/>
    <w:rsid w:val="4036BB6F"/>
    <w:rsid w:val="403B168C"/>
    <w:rsid w:val="406726C8"/>
    <w:rsid w:val="40BA6589"/>
    <w:rsid w:val="40D56FF9"/>
    <w:rsid w:val="415F6548"/>
    <w:rsid w:val="418E703D"/>
    <w:rsid w:val="4213D627"/>
    <w:rsid w:val="42803AB5"/>
    <w:rsid w:val="42E6E662"/>
    <w:rsid w:val="43A64CA9"/>
    <w:rsid w:val="43AD60FD"/>
    <w:rsid w:val="43DA32A0"/>
    <w:rsid w:val="43F04A6A"/>
    <w:rsid w:val="445EF57F"/>
    <w:rsid w:val="4473C790"/>
    <w:rsid w:val="44A5F2FE"/>
    <w:rsid w:val="44B549A9"/>
    <w:rsid w:val="44EE868D"/>
    <w:rsid w:val="451A8D55"/>
    <w:rsid w:val="452B42B1"/>
    <w:rsid w:val="4531D19F"/>
    <w:rsid w:val="45A8E11C"/>
    <w:rsid w:val="45CB348B"/>
    <w:rsid w:val="46AE11B7"/>
    <w:rsid w:val="46F487EB"/>
    <w:rsid w:val="4711DC54"/>
    <w:rsid w:val="47AF1372"/>
    <w:rsid w:val="47BDD247"/>
    <w:rsid w:val="47E6FFC4"/>
    <w:rsid w:val="4836C6CF"/>
    <w:rsid w:val="48C32EEA"/>
    <w:rsid w:val="48CAA26D"/>
    <w:rsid w:val="48EF1558"/>
    <w:rsid w:val="48F73A37"/>
    <w:rsid w:val="492C9C0A"/>
    <w:rsid w:val="493FA166"/>
    <w:rsid w:val="49AF6E1C"/>
    <w:rsid w:val="49D92A0E"/>
    <w:rsid w:val="4A021B94"/>
    <w:rsid w:val="4A7A702C"/>
    <w:rsid w:val="4B633B11"/>
    <w:rsid w:val="4BDDD8D4"/>
    <w:rsid w:val="4BE273F0"/>
    <w:rsid w:val="4C1741AB"/>
    <w:rsid w:val="4C289D45"/>
    <w:rsid w:val="4C6CA928"/>
    <w:rsid w:val="4CA1BACF"/>
    <w:rsid w:val="4D39BC56"/>
    <w:rsid w:val="4D57C324"/>
    <w:rsid w:val="4DA6F6A1"/>
    <w:rsid w:val="4E22B085"/>
    <w:rsid w:val="4E2758CA"/>
    <w:rsid w:val="4E65A223"/>
    <w:rsid w:val="4ED99E79"/>
    <w:rsid w:val="4F25AA12"/>
    <w:rsid w:val="4FE17AED"/>
    <w:rsid w:val="4FED63A7"/>
    <w:rsid w:val="50AE891C"/>
    <w:rsid w:val="511ED509"/>
    <w:rsid w:val="514C1602"/>
    <w:rsid w:val="51E61FCF"/>
    <w:rsid w:val="520ED28C"/>
    <w:rsid w:val="5226507B"/>
    <w:rsid w:val="523F78D8"/>
    <w:rsid w:val="52803E9C"/>
    <w:rsid w:val="5286832F"/>
    <w:rsid w:val="530EB578"/>
    <w:rsid w:val="5320F11F"/>
    <w:rsid w:val="5359303F"/>
    <w:rsid w:val="53967EA0"/>
    <w:rsid w:val="548D9403"/>
    <w:rsid w:val="54A673C0"/>
    <w:rsid w:val="55062148"/>
    <w:rsid w:val="550F3CC3"/>
    <w:rsid w:val="55160A51"/>
    <w:rsid w:val="55C43D8E"/>
    <w:rsid w:val="5663867F"/>
    <w:rsid w:val="568BD258"/>
    <w:rsid w:val="578F1503"/>
    <w:rsid w:val="57CDEE10"/>
    <w:rsid w:val="57DE193E"/>
    <w:rsid w:val="588510B6"/>
    <w:rsid w:val="592411E8"/>
    <w:rsid w:val="5947DF40"/>
    <w:rsid w:val="59C4661D"/>
    <w:rsid w:val="5A316260"/>
    <w:rsid w:val="5B2008D9"/>
    <w:rsid w:val="5B3A8F0A"/>
    <w:rsid w:val="5B40E4D7"/>
    <w:rsid w:val="5B517A73"/>
    <w:rsid w:val="5BB6CDE6"/>
    <w:rsid w:val="5BE79906"/>
    <w:rsid w:val="5C631F64"/>
    <w:rsid w:val="5CE52732"/>
    <w:rsid w:val="5D2257D9"/>
    <w:rsid w:val="5D335427"/>
    <w:rsid w:val="5D529E47"/>
    <w:rsid w:val="5D652CD5"/>
    <w:rsid w:val="5DADFF6C"/>
    <w:rsid w:val="5DD63E76"/>
    <w:rsid w:val="5E5D00DE"/>
    <w:rsid w:val="5EA648E8"/>
    <w:rsid w:val="5EEC93EA"/>
    <w:rsid w:val="5F618458"/>
    <w:rsid w:val="5FB4E9BD"/>
    <w:rsid w:val="5FB720C4"/>
    <w:rsid w:val="5FCD58E1"/>
    <w:rsid w:val="602F21BD"/>
    <w:rsid w:val="614FB8E4"/>
    <w:rsid w:val="61869F3D"/>
    <w:rsid w:val="61A0B917"/>
    <w:rsid w:val="61B89855"/>
    <w:rsid w:val="61C79C85"/>
    <w:rsid w:val="623D0BBD"/>
    <w:rsid w:val="62408807"/>
    <w:rsid w:val="62BF4E7D"/>
    <w:rsid w:val="633C8978"/>
    <w:rsid w:val="63454D5B"/>
    <w:rsid w:val="635E0363"/>
    <w:rsid w:val="63B8BE04"/>
    <w:rsid w:val="63CDDFB6"/>
    <w:rsid w:val="63EB9BFE"/>
    <w:rsid w:val="646E3149"/>
    <w:rsid w:val="64927F6D"/>
    <w:rsid w:val="64B388C2"/>
    <w:rsid w:val="6534E3AC"/>
    <w:rsid w:val="656CB6AC"/>
    <w:rsid w:val="65D08229"/>
    <w:rsid w:val="65FCD950"/>
    <w:rsid w:val="6603FC8D"/>
    <w:rsid w:val="66BB8769"/>
    <w:rsid w:val="66C17A9D"/>
    <w:rsid w:val="676E51B4"/>
    <w:rsid w:val="67B2244B"/>
    <w:rsid w:val="67CC4A79"/>
    <w:rsid w:val="68B3A34F"/>
    <w:rsid w:val="68BA72F8"/>
    <w:rsid w:val="68F2F02A"/>
    <w:rsid w:val="690C5D90"/>
    <w:rsid w:val="6965F090"/>
    <w:rsid w:val="696A4269"/>
    <w:rsid w:val="69BA1D09"/>
    <w:rsid w:val="69E2776D"/>
    <w:rsid w:val="6AD3CF42"/>
    <w:rsid w:val="6B264CDC"/>
    <w:rsid w:val="6B8718D1"/>
    <w:rsid w:val="6B9C8F97"/>
    <w:rsid w:val="6BE2EC2C"/>
    <w:rsid w:val="6BED965E"/>
    <w:rsid w:val="6C3BB8AE"/>
    <w:rsid w:val="6CCBD754"/>
    <w:rsid w:val="6CD7197E"/>
    <w:rsid w:val="6D6F1880"/>
    <w:rsid w:val="6DC70624"/>
    <w:rsid w:val="6E0B1BAC"/>
    <w:rsid w:val="6E72E9DF"/>
    <w:rsid w:val="6E95D4C6"/>
    <w:rsid w:val="6EDC76F3"/>
    <w:rsid w:val="6EF11AF9"/>
    <w:rsid w:val="6EF59C19"/>
    <w:rsid w:val="6F0C0EC3"/>
    <w:rsid w:val="6F3756CB"/>
    <w:rsid w:val="6FEED8A8"/>
    <w:rsid w:val="7016A7C6"/>
    <w:rsid w:val="7042BBBA"/>
    <w:rsid w:val="70CA2289"/>
    <w:rsid w:val="716911BB"/>
    <w:rsid w:val="71B22E37"/>
    <w:rsid w:val="71C00FFF"/>
    <w:rsid w:val="71C9E439"/>
    <w:rsid w:val="71CC8E99"/>
    <w:rsid w:val="71DF5903"/>
    <w:rsid w:val="71F611B5"/>
    <w:rsid w:val="71FA6373"/>
    <w:rsid w:val="721C7B48"/>
    <w:rsid w:val="724E165B"/>
    <w:rsid w:val="72534AB1"/>
    <w:rsid w:val="72658EB6"/>
    <w:rsid w:val="726C0235"/>
    <w:rsid w:val="72DE7E2B"/>
    <w:rsid w:val="72E749AE"/>
    <w:rsid w:val="730C27D4"/>
    <w:rsid w:val="734E4888"/>
    <w:rsid w:val="73855DA4"/>
    <w:rsid w:val="74197C7E"/>
    <w:rsid w:val="7426C01E"/>
    <w:rsid w:val="74525105"/>
    <w:rsid w:val="7483D8C5"/>
    <w:rsid w:val="759D2F78"/>
    <w:rsid w:val="75AAEF9E"/>
    <w:rsid w:val="76137A07"/>
    <w:rsid w:val="7629CF1C"/>
    <w:rsid w:val="765D559A"/>
    <w:rsid w:val="767F77B4"/>
    <w:rsid w:val="7682BFA5"/>
    <w:rsid w:val="768E3CBA"/>
    <w:rsid w:val="76A801C2"/>
    <w:rsid w:val="76F69225"/>
    <w:rsid w:val="77861608"/>
    <w:rsid w:val="778A470A"/>
    <w:rsid w:val="77B8C90E"/>
    <w:rsid w:val="77BD8E6B"/>
    <w:rsid w:val="783788D3"/>
    <w:rsid w:val="78783871"/>
    <w:rsid w:val="788AB325"/>
    <w:rsid w:val="78C66AB5"/>
    <w:rsid w:val="790AF054"/>
    <w:rsid w:val="792E138C"/>
    <w:rsid w:val="7A3260CC"/>
    <w:rsid w:val="7A360A42"/>
    <w:rsid w:val="7A803034"/>
    <w:rsid w:val="7A8190FA"/>
    <w:rsid w:val="7AB11E8E"/>
    <w:rsid w:val="7B98DBE5"/>
    <w:rsid w:val="7C90FF8E"/>
    <w:rsid w:val="7CD4AA00"/>
    <w:rsid w:val="7CDC0271"/>
    <w:rsid w:val="7CE3EBB4"/>
    <w:rsid w:val="7D5B12CC"/>
    <w:rsid w:val="7D61438F"/>
    <w:rsid w:val="7DA1D023"/>
    <w:rsid w:val="7DDC3ADE"/>
    <w:rsid w:val="7E249E85"/>
    <w:rsid w:val="7ECE5198"/>
    <w:rsid w:val="7F2A2013"/>
    <w:rsid w:val="7F429763"/>
    <w:rsid w:val="7F63A83F"/>
    <w:rsid w:val="7FBC0E30"/>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ADD136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CF1"/>
    <w:pPr>
      <w:autoSpaceDE w:val="0"/>
      <w:autoSpaceDN w:val="0"/>
      <w:adjustRightInd w:val="0"/>
      <w:spacing w:before="120" w:after="120" w:line="300" w:lineRule="auto"/>
      <w:jc w:val="both"/>
    </w:pPr>
    <w:rPr>
      <w:rFonts w:ascii="Times New Roman" w:hAnsi="Times New Roman" w:cstheme="majorHAnsi"/>
      <w:color w:val="191919" w:themeColor="background2" w:themeShade="1A"/>
      <w:sz w:val="22"/>
      <w:szCs w:val="22"/>
      <w:lang w:val="en-US"/>
    </w:rPr>
  </w:style>
  <w:style w:type="paragraph" w:styleId="Heading1">
    <w:name w:val="heading 1"/>
    <w:basedOn w:val="Normal"/>
    <w:next w:val="Normal"/>
    <w:link w:val="Heading1Char"/>
    <w:uiPriority w:val="9"/>
    <w:qFormat/>
    <w:rsid w:val="001E7325"/>
    <w:pPr>
      <w:keepNext/>
      <w:keepLines/>
      <w:numPr>
        <w:numId w:val="8"/>
      </w:numPr>
      <w:spacing w:before="240" w:line="240" w:lineRule="auto"/>
      <w:outlineLvl w:val="0"/>
    </w:pPr>
    <w:rPr>
      <w:rFonts w:ascii="Garamond" w:eastAsiaTheme="majorEastAsia" w:hAnsi="Garamond" w:cs="Calibri Light (Headings)"/>
      <w:b/>
      <w:bCs/>
      <w:smallCaps/>
      <w:color w:val="004B67"/>
      <w:spacing w:val="9"/>
      <w:w w:val="90"/>
      <w:sz w:val="28"/>
      <w:szCs w:val="32"/>
    </w:rPr>
  </w:style>
  <w:style w:type="paragraph" w:styleId="Heading2">
    <w:name w:val="heading 2"/>
    <w:basedOn w:val="Normal"/>
    <w:next w:val="Normal"/>
    <w:link w:val="Heading2Char"/>
    <w:uiPriority w:val="1"/>
    <w:unhideWhenUsed/>
    <w:qFormat/>
    <w:rsid w:val="00DE031A"/>
    <w:pPr>
      <w:numPr>
        <w:ilvl w:val="1"/>
        <w:numId w:val="8"/>
      </w:numPr>
      <w:tabs>
        <w:tab w:val="left" w:pos="1205"/>
      </w:tabs>
      <w:outlineLvl w:val="1"/>
    </w:pPr>
    <w:rPr>
      <w:rFonts w:ascii="Garamond" w:hAnsi="Garamond"/>
      <w:b/>
      <w:bCs/>
      <w:color w:val="595959" w:themeColor="text1" w:themeTint="A6"/>
      <w:spacing w:val="7"/>
      <w:w w:val="95"/>
      <w:sz w:val="24"/>
      <w:szCs w:val="24"/>
      <w:lang w:val="en-CA"/>
    </w:rPr>
  </w:style>
  <w:style w:type="paragraph" w:styleId="Heading3">
    <w:name w:val="heading 3"/>
    <w:basedOn w:val="Normal"/>
    <w:link w:val="Heading3Char"/>
    <w:uiPriority w:val="2"/>
    <w:unhideWhenUsed/>
    <w:qFormat/>
    <w:rsid w:val="007E2C67"/>
    <w:pPr>
      <w:widowControl w:val="0"/>
      <w:numPr>
        <w:ilvl w:val="2"/>
        <w:numId w:val="8"/>
      </w:numPr>
      <w:spacing w:line="240" w:lineRule="auto"/>
      <w:outlineLvl w:val="2"/>
    </w:pPr>
    <w:rPr>
      <w:rFonts w:ascii="Garamond" w:eastAsia="Arial" w:hAnsi="Garamond" w:cs="Arial"/>
      <w:b/>
      <w:bCs/>
      <w:i/>
      <w:color w:val="5E5E5E"/>
      <w:szCs w:val="28"/>
    </w:rPr>
  </w:style>
  <w:style w:type="paragraph" w:styleId="Heading4">
    <w:name w:val="heading 4"/>
    <w:basedOn w:val="Normal"/>
    <w:link w:val="Heading4Char"/>
    <w:uiPriority w:val="3"/>
    <w:unhideWhenUsed/>
    <w:qFormat/>
    <w:rsid w:val="00547826"/>
    <w:pPr>
      <w:widowControl w:val="0"/>
      <w:numPr>
        <w:ilvl w:val="3"/>
        <w:numId w:val="8"/>
      </w:numPr>
      <w:outlineLvl w:val="3"/>
    </w:pPr>
    <w:rPr>
      <w:rFonts w:ascii="Arial" w:eastAsia="Arial" w:hAnsi="Arial" w:cs="Arial"/>
      <w:b/>
      <w:bCs/>
    </w:rPr>
  </w:style>
  <w:style w:type="paragraph" w:styleId="Heading5">
    <w:name w:val="heading 5"/>
    <w:basedOn w:val="Normal"/>
    <w:link w:val="Heading5Char"/>
    <w:uiPriority w:val="4"/>
    <w:unhideWhenUsed/>
    <w:qFormat/>
    <w:rsid w:val="00547826"/>
    <w:pPr>
      <w:widowControl w:val="0"/>
      <w:numPr>
        <w:ilvl w:val="4"/>
        <w:numId w:val="8"/>
      </w:numPr>
      <w:outlineLvl w:val="4"/>
    </w:pPr>
    <w:rPr>
      <w:rFonts w:ascii="Arial" w:eastAsia="Arial" w:hAnsi="Arial" w:cs="Arial"/>
    </w:rPr>
  </w:style>
  <w:style w:type="paragraph" w:styleId="Heading6">
    <w:name w:val="heading 6"/>
    <w:basedOn w:val="Heading8"/>
    <w:link w:val="Heading6Char"/>
    <w:uiPriority w:val="9"/>
    <w:unhideWhenUsed/>
    <w:qFormat/>
    <w:rsid w:val="008B1B0F"/>
    <w:pPr>
      <w:numPr>
        <w:numId w:val="11"/>
      </w:numPr>
      <w:outlineLvl w:val="5"/>
    </w:pPr>
  </w:style>
  <w:style w:type="paragraph" w:styleId="Heading7">
    <w:name w:val="heading 7"/>
    <w:basedOn w:val="Heading2"/>
    <w:link w:val="Heading7Char"/>
    <w:uiPriority w:val="9"/>
    <w:qFormat/>
    <w:rsid w:val="00FA4BD0"/>
    <w:pPr>
      <w:numPr>
        <w:ilvl w:val="0"/>
        <w:numId w:val="12"/>
      </w:numPr>
      <w:ind w:left="357" w:hanging="357"/>
      <w:outlineLvl w:val="6"/>
    </w:pPr>
    <w:rPr>
      <w:sz w:val="22"/>
      <w:szCs w:val="22"/>
    </w:rPr>
  </w:style>
  <w:style w:type="paragraph" w:styleId="Heading8">
    <w:name w:val="heading 8"/>
    <w:basedOn w:val="Normal"/>
    <w:next w:val="Normal"/>
    <w:link w:val="Heading8Char"/>
    <w:uiPriority w:val="9"/>
    <w:unhideWhenUsed/>
    <w:qFormat/>
    <w:rsid w:val="008B1B0F"/>
    <w:pPr>
      <w:keepNext/>
      <w:keepLines/>
      <w:numPr>
        <w:ilvl w:val="7"/>
        <w:numId w:val="8"/>
      </w:numPr>
      <w:outlineLvl w:val="7"/>
    </w:pPr>
    <w:rPr>
      <w:rFonts w:ascii="Garamond" w:eastAsiaTheme="majorEastAsia" w:hAnsi="Garamond" w:cs="Times New Roman (Headings CS)"/>
      <w:b/>
      <w:bCs/>
      <w:color w:val="595959" w:themeColor="text1" w:themeTint="A6"/>
      <w:sz w:val="24"/>
      <w:szCs w:val="24"/>
    </w:rPr>
  </w:style>
  <w:style w:type="paragraph" w:styleId="Heading9">
    <w:name w:val="heading 9"/>
    <w:basedOn w:val="Normal"/>
    <w:next w:val="Normal"/>
    <w:link w:val="Heading9Char"/>
    <w:uiPriority w:val="9"/>
    <w:unhideWhenUsed/>
    <w:qFormat/>
    <w:rsid w:val="00C605EC"/>
    <w:pPr>
      <w:keepNext/>
      <w:keepLines/>
      <w:numPr>
        <w:ilvl w:val="8"/>
        <w:numId w:val="8"/>
      </w:numPr>
      <w:spacing w:before="40" w:after="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0D46"/>
    <w:pPr>
      <w:tabs>
        <w:tab w:val="center" w:pos="4680"/>
        <w:tab w:val="right" w:pos="9360"/>
      </w:tabs>
    </w:pPr>
  </w:style>
  <w:style w:type="character" w:customStyle="1" w:styleId="HeaderChar">
    <w:name w:val="Header Char"/>
    <w:basedOn w:val="DefaultParagraphFont"/>
    <w:link w:val="Header"/>
    <w:uiPriority w:val="99"/>
    <w:rsid w:val="00DF0D46"/>
  </w:style>
  <w:style w:type="paragraph" w:styleId="Footer">
    <w:name w:val="footer"/>
    <w:basedOn w:val="Normal"/>
    <w:link w:val="FooterChar"/>
    <w:uiPriority w:val="99"/>
    <w:unhideWhenUsed/>
    <w:rsid w:val="00DF0D46"/>
    <w:pPr>
      <w:tabs>
        <w:tab w:val="center" w:pos="4680"/>
        <w:tab w:val="right" w:pos="9360"/>
      </w:tabs>
    </w:pPr>
  </w:style>
  <w:style w:type="character" w:customStyle="1" w:styleId="FooterChar">
    <w:name w:val="Footer Char"/>
    <w:basedOn w:val="DefaultParagraphFont"/>
    <w:link w:val="Footer"/>
    <w:uiPriority w:val="99"/>
    <w:rsid w:val="00DF0D46"/>
  </w:style>
  <w:style w:type="paragraph" w:styleId="ListParagraph">
    <w:name w:val="List Paragraph"/>
    <w:basedOn w:val="Normal"/>
    <w:link w:val="ListParagraphChar"/>
    <w:uiPriority w:val="34"/>
    <w:qFormat/>
    <w:rsid w:val="00785865"/>
    <w:pPr>
      <w:ind w:left="720"/>
      <w:contextualSpacing/>
    </w:pPr>
  </w:style>
  <w:style w:type="paragraph" w:styleId="NormalWeb">
    <w:name w:val="Normal (Web)"/>
    <w:basedOn w:val="Normal"/>
    <w:uiPriority w:val="99"/>
    <w:semiHidden/>
    <w:unhideWhenUsed/>
    <w:rsid w:val="006C5BDE"/>
    <w:pPr>
      <w:spacing w:beforeAutospacing="1" w:afterAutospacing="1"/>
    </w:pPr>
    <w:rPr>
      <w:rFonts w:eastAsia="Times New Roman" w:cs="Times New Roman"/>
    </w:rPr>
  </w:style>
  <w:style w:type="paragraph" w:styleId="BalloonText">
    <w:name w:val="Balloon Text"/>
    <w:basedOn w:val="Normal"/>
    <w:link w:val="BalloonTextChar"/>
    <w:uiPriority w:val="99"/>
    <w:semiHidden/>
    <w:unhideWhenUsed/>
    <w:rsid w:val="000306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0616"/>
    <w:rPr>
      <w:rFonts w:ascii="Segoe UI" w:hAnsi="Segoe UI" w:cs="Segoe UI"/>
      <w:sz w:val="18"/>
      <w:szCs w:val="18"/>
    </w:rPr>
  </w:style>
  <w:style w:type="paragraph" w:customStyle="1" w:styleId="paragraph">
    <w:name w:val="paragraph"/>
    <w:basedOn w:val="Normal"/>
    <w:rsid w:val="00D92F25"/>
    <w:pPr>
      <w:spacing w:beforeAutospacing="1" w:afterAutospacing="1"/>
    </w:pPr>
    <w:rPr>
      <w:rFonts w:eastAsia="Times New Roman" w:cs="Times New Roman"/>
    </w:rPr>
  </w:style>
  <w:style w:type="character" w:customStyle="1" w:styleId="normaltextrun">
    <w:name w:val="normaltextrun"/>
    <w:basedOn w:val="DefaultParagraphFont"/>
    <w:rsid w:val="00D92F25"/>
  </w:style>
  <w:style w:type="character" w:customStyle="1" w:styleId="eop">
    <w:name w:val="eop"/>
    <w:basedOn w:val="DefaultParagraphFont"/>
    <w:rsid w:val="00D92F25"/>
  </w:style>
  <w:style w:type="character" w:styleId="Hyperlink">
    <w:name w:val="Hyperlink"/>
    <w:basedOn w:val="DefaultParagraphFont"/>
    <w:uiPriority w:val="99"/>
    <w:unhideWhenUsed/>
    <w:rsid w:val="006D4E41"/>
    <w:rPr>
      <w:color w:val="5F5F5F" w:themeColor="hyperlink"/>
      <w:u w:val="single"/>
    </w:rPr>
  </w:style>
  <w:style w:type="character" w:styleId="UnresolvedMention">
    <w:name w:val="Unresolved Mention"/>
    <w:basedOn w:val="DefaultParagraphFont"/>
    <w:uiPriority w:val="99"/>
    <w:semiHidden/>
    <w:unhideWhenUsed/>
    <w:rsid w:val="006D4E41"/>
    <w:rPr>
      <w:color w:val="605E5C"/>
      <w:shd w:val="clear" w:color="auto" w:fill="E1DFDD"/>
    </w:rPr>
  </w:style>
  <w:style w:type="character" w:customStyle="1" w:styleId="Heading2Char">
    <w:name w:val="Heading 2 Char"/>
    <w:basedOn w:val="DefaultParagraphFont"/>
    <w:link w:val="Heading2"/>
    <w:uiPriority w:val="1"/>
    <w:rsid w:val="00DE031A"/>
    <w:rPr>
      <w:rFonts w:ascii="Garamond" w:hAnsi="Garamond" w:cstheme="majorHAnsi"/>
      <w:b/>
      <w:bCs/>
      <w:color w:val="595959" w:themeColor="text1" w:themeTint="A6"/>
      <w:spacing w:val="7"/>
      <w:w w:val="95"/>
    </w:rPr>
  </w:style>
  <w:style w:type="character" w:customStyle="1" w:styleId="Heading4Char">
    <w:name w:val="Heading 4 Char"/>
    <w:basedOn w:val="DefaultParagraphFont"/>
    <w:link w:val="Heading4"/>
    <w:uiPriority w:val="3"/>
    <w:rsid w:val="00547826"/>
    <w:rPr>
      <w:rFonts w:ascii="Arial" w:eastAsia="Arial" w:hAnsi="Arial" w:cs="Arial"/>
      <w:b/>
      <w:bCs/>
      <w:color w:val="191919" w:themeColor="background2" w:themeShade="1A"/>
      <w:sz w:val="22"/>
      <w:szCs w:val="22"/>
      <w:lang w:val="en-US"/>
    </w:rPr>
  </w:style>
  <w:style w:type="character" w:customStyle="1" w:styleId="Heading5Char">
    <w:name w:val="Heading 5 Char"/>
    <w:basedOn w:val="DefaultParagraphFont"/>
    <w:link w:val="Heading5"/>
    <w:uiPriority w:val="4"/>
    <w:rsid w:val="00547826"/>
    <w:rPr>
      <w:rFonts w:ascii="Arial" w:eastAsia="Arial" w:hAnsi="Arial" w:cs="Arial"/>
      <w:color w:val="191919" w:themeColor="background2" w:themeShade="1A"/>
      <w:sz w:val="22"/>
      <w:szCs w:val="22"/>
      <w:lang w:val="en-US"/>
    </w:rPr>
  </w:style>
  <w:style w:type="paragraph" w:styleId="BodyText">
    <w:name w:val="Body Text"/>
    <w:basedOn w:val="Normal"/>
    <w:link w:val="BodyTextChar"/>
    <w:uiPriority w:val="1"/>
    <w:qFormat/>
    <w:rsid w:val="00C54BE5"/>
    <w:pPr>
      <w:widowControl w:val="0"/>
      <w:spacing w:before="0" w:after="0" w:line="240" w:lineRule="auto"/>
      <w:jc w:val="left"/>
    </w:pPr>
    <w:rPr>
      <w:rFonts w:eastAsia="Arial" w:cs="Arial"/>
      <w:color w:val="000000" w:themeColor="text1"/>
      <w:sz w:val="20"/>
      <w:szCs w:val="21"/>
    </w:rPr>
  </w:style>
  <w:style w:type="character" w:customStyle="1" w:styleId="BodyTextChar">
    <w:name w:val="Body Text Char"/>
    <w:basedOn w:val="DefaultParagraphFont"/>
    <w:link w:val="BodyText"/>
    <w:uiPriority w:val="1"/>
    <w:rsid w:val="00C54BE5"/>
    <w:rPr>
      <w:rFonts w:ascii="Times New Roman" w:eastAsia="Arial" w:hAnsi="Times New Roman" w:cs="Arial"/>
      <w:color w:val="000000" w:themeColor="text1"/>
      <w:sz w:val="20"/>
      <w:szCs w:val="21"/>
      <w:lang w:val="en-US"/>
    </w:rPr>
  </w:style>
  <w:style w:type="paragraph" w:styleId="Title">
    <w:name w:val="Title"/>
    <w:basedOn w:val="Normal"/>
    <w:link w:val="TitleChar"/>
    <w:uiPriority w:val="10"/>
    <w:qFormat/>
    <w:rsid w:val="00547826"/>
    <w:pPr>
      <w:widowControl w:val="0"/>
      <w:ind w:left="720"/>
    </w:pPr>
    <w:rPr>
      <w:rFonts w:ascii="Arial" w:eastAsia="Arial" w:hAnsi="Arial" w:cs="Arial"/>
      <w:sz w:val="42"/>
      <w:szCs w:val="42"/>
    </w:rPr>
  </w:style>
  <w:style w:type="character" w:customStyle="1" w:styleId="TitleChar">
    <w:name w:val="Title Char"/>
    <w:basedOn w:val="DefaultParagraphFont"/>
    <w:link w:val="Title"/>
    <w:uiPriority w:val="10"/>
    <w:rsid w:val="00547826"/>
    <w:rPr>
      <w:rFonts w:ascii="Arial" w:eastAsia="Arial" w:hAnsi="Arial" w:cs="Arial"/>
      <w:sz w:val="42"/>
      <w:szCs w:val="42"/>
      <w:lang w:val="en-US"/>
    </w:rPr>
  </w:style>
  <w:style w:type="table" w:styleId="TableGrid">
    <w:name w:val="Table Grid"/>
    <w:basedOn w:val="TableNormal"/>
    <w:uiPriority w:val="59"/>
    <w:rsid w:val="005478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uiPriority w:val="39"/>
    <w:qFormat/>
    <w:rsid w:val="00044395"/>
    <w:pPr>
      <w:jc w:val="left"/>
    </w:pPr>
    <w:rPr>
      <w:rFonts w:asciiTheme="minorHAnsi" w:hAnsiTheme="minorHAnsi" w:cstheme="minorHAnsi"/>
      <w:b/>
      <w:bCs/>
      <w:caps/>
      <w:sz w:val="20"/>
      <w:szCs w:val="20"/>
    </w:rPr>
  </w:style>
  <w:style w:type="paragraph" w:customStyle="1" w:styleId="Default">
    <w:name w:val="Default"/>
    <w:rsid w:val="00044395"/>
    <w:pPr>
      <w:autoSpaceDE w:val="0"/>
      <w:autoSpaceDN w:val="0"/>
      <w:adjustRightInd w:val="0"/>
    </w:pPr>
    <w:rPr>
      <w:rFonts w:ascii="Calibri" w:hAnsi="Calibri" w:cs="Calibri"/>
      <w:color w:val="000000"/>
      <w:lang w:val="en-US"/>
    </w:rPr>
  </w:style>
  <w:style w:type="paragraph" w:customStyle="1" w:styleId="Pa1">
    <w:name w:val="Pa1"/>
    <w:basedOn w:val="Default"/>
    <w:next w:val="Default"/>
    <w:uiPriority w:val="99"/>
    <w:rsid w:val="00044395"/>
    <w:pPr>
      <w:spacing w:line="241" w:lineRule="atLeast"/>
    </w:pPr>
    <w:rPr>
      <w:color w:val="auto"/>
    </w:rPr>
  </w:style>
  <w:style w:type="paragraph" w:customStyle="1" w:styleId="Pa7">
    <w:name w:val="Pa7"/>
    <w:basedOn w:val="Default"/>
    <w:next w:val="Default"/>
    <w:uiPriority w:val="99"/>
    <w:rsid w:val="00044395"/>
    <w:pPr>
      <w:spacing w:line="211" w:lineRule="atLeast"/>
    </w:pPr>
    <w:rPr>
      <w:color w:val="auto"/>
    </w:rPr>
  </w:style>
  <w:style w:type="character" w:customStyle="1" w:styleId="A0">
    <w:name w:val="A0"/>
    <w:uiPriority w:val="99"/>
    <w:rsid w:val="00044395"/>
    <w:rPr>
      <w:color w:val="6F8F3B"/>
    </w:rPr>
  </w:style>
  <w:style w:type="character" w:customStyle="1" w:styleId="A3">
    <w:name w:val="A3"/>
    <w:uiPriority w:val="99"/>
    <w:rsid w:val="00044395"/>
    <w:rPr>
      <w:color w:val="58595A"/>
      <w:sz w:val="20"/>
      <w:szCs w:val="20"/>
    </w:rPr>
  </w:style>
  <w:style w:type="character" w:styleId="PageNumber">
    <w:name w:val="page number"/>
    <w:basedOn w:val="DefaultParagraphFont"/>
    <w:uiPriority w:val="99"/>
    <w:semiHidden/>
    <w:unhideWhenUsed/>
    <w:rsid w:val="00044395"/>
  </w:style>
  <w:style w:type="character" w:customStyle="1" w:styleId="Heading1Char">
    <w:name w:val="Heading 1 Char"/>
    <w:basedOn w:val="DefaultParagraphFont"/>
    <w:link w:val="Heading1"/>
    <w:uiPriority w:val="9"/>
    <w:rsid w:val="001E7325"/>
    <w:rPr>
      <w:rFonts w:ascii="Garamond" w:eastAsiaTheme="majorEastAsia" w:hAnsi="Garamond" w:cs="Calibri Light (Headings)"/>
      <w:b/>
      <w:bCs/>
      <w:smallCaps/>
      <w:color w:val="004B67"/>
      <w:spacing w:val="9"/>
      <w:w w:val="90"/>
      <w:sz w:val="28"/>
      <w:szCs w:val="32"/>
      <w:lang w:val="en-US"/>
    </w:rPr>
  </w:style>
  <w:style w:type="paragraph" w:customStyle="1" w:styleId="TableParagraph">
    <w:name w:val="Table Paragraph"/>
    <w:basedOn w:val="Normal"/>
    <w:uiPriority w:val="1"/>
    <w:qFormat/>
    <w:rsid w:val="009768E8"/>
    <w:pPr>
      <w:widowControl w:val="0"/>
    </w:pPr>
    <w:rPr>
      <w:rFonts w:ascii="Arial" w:eastAsia="Arial" w:hAnsi="Arial" w:cs="Arial"/>
    </w:rPr>
  </w:style>
  <w:style w:type="paragraph" w:styleId="NoSpacing">
    <w:name w:val="No Spacing"/>
    <w:basedOn w:val="Normal"/>
    <w:uiPriority w:val="1"/>
    <w:qFormat/>
    <w:rsid w:val="00DB5C22"/>
    <w:pPr>
      <w:tabs>
        <w:tab w:val="right" w:pos="10800"/>
      </w:tabs>
      <w:spacing w:line="240" w:lineRule="auto"/>
      <w:contextualSpacing/>
    </w:pPr>
    <w:rPr>
      <w:rFonts w:eastAsia="Times New Roman"/>
      <w:bCs/>
      <w:kern w:val="16"/>
      <w:sz w:val="18"/>
      <w:szCs w:val="20"/>
      <w:lang w:eastAsia="en-CA"/>
    </w:rPr>
  </w:style>
  <w:style w:type="character" w:customStyle="1" w:styleId="Heading3Char">
    <w:name w:val="Heading 3 Char"/>
    <w:basedOn w:val="DefaultParagraphFont"/>
    <w:link w:val="Heading3"/>
    <w:uiPriority w:val="2"/>
    <w:rsid w:val="007E2C67"/>
    <w:rPr>
      <w:rFonts w:ascii="Garamond" w:eastAsia="Arial" w:hAnsi="Garamond" w:cs="Arial"/>
      <w:b/>
      <w:bCs/>
      <w:i/>
      <w:color w:val="5E5E5E"/>
      <w:sz w:val="22"/>
      <w:szCs w:val="28"/>
      <w:lang w:val="en-US"/>
    </w:rPr>
  </w:style>
  <w:style w:type="character" w:customStyle="1" w:styleId="Heading6Char">
    <w:name w:val="Heading 6 Char"/>
    <w:basedOn w:val="DefaultParagraphFont"/>
    <w:link w:val="Heading6"/>
    <w:uiPriority w:val="9"/>
    <w:rsid w:val="008B1B0F"/>
    <w:rPr>
      <w:rFonts w:ascii="Garamond" w:eastAsiaTheme="majorEastAsia" w:hAnsi="Garamond" w:cs="Times New Roman (Headings CS)"/>
      <w:b/>
      <w:bCs/>
      <w:color w:val="595959" w:themeColor="text1" w:themeTint="A6"/>
      <w:lang w:val="en-US"/>
    </w:rPr>
  </w:style>
  <w:style w:type="character" w:customStyle="1" w:styleId="Heading7Char">
    <w:name w:val="Heading 7 Char"/>
    <w:basedOn w:val="DefaultParagraphFont"/>
    <w:link w:val="Heading7"/>
    <w:uiPriority w:val="9"/>
    <w:rsid w:val="00FA4BD0"/>
    <w:rPr>
      <w:rFonts w:ascii="Garamond" w:hAnsi="Garamond" w:cstheme="majorHAnsi"/>
      <w:b/>
      <w:bCs/>
      <w:color w:val="595959" w:themeColor="text1" w:themeTint="A6"/>
      <w:spacing w:val="7"/>
      <w:w w:val="95"/>
      <w:sz w:val="22"/>
      <w:szCs w:val="22"/>
    </w:rPr>
  </w:style>
  <w:style w:type="paragraph" w:styleId="TOCHeading">
    <w:name w:val="TOC Heading"/>
    <w:basedOn w:val="Heading1"/>
    <w:next w:val="Normal"/>
    <w:uiPriority w:val="39"/>
    <w:unhideWhenUsed/>
    <w:qFormat/>
    <w:rsid w:val="00E07825"/>
    <w:pPr>
      <w:numPr>
        <w:numId w:val="0"/>
      </w:numPr>
      <w:autoSpaceDE/>
      <w:autoSpaceDN/>
      <w:adjustRightInd/>
      <w:spacing w:before="480" w:after="0" w:line="276" w:lineRule="auto"/>
      <w:jc w:val="left"/>
      <w:outlineLvl w:val="9"/>
    </w:pPr>
    <w:rPr>
      <w:rFonts w:asciiTheme="majorHAnsi" w:hAnsiTheme="majorHAnsi" w:cstheme="majorBidi"/>
      <w:color w:val="003D6D" w:themeColor="accent1" w:themeShade="BF"/>
      <w:spacing w:val="0"/>
      <w:w w:val="100"/>
      <w:szCs w:val="28"/>
    </w:rPr>
  </w:style>
  <w:style w:type="paragraph" w:styleId="TOC2">
    <w:name w:val="toc 2"/>
    <w:basedOn w:val="Normal"/>
    <w:next w:val="Normal"/>
    <w:autoRedefine/>
    <w:uiPriority w:val="39"/>
    <w:unhideWhenUsed/>
    <w:rsid w:val="00E07825"/>
    <w:pPr>
      <w:spacing w:before="0" w:after="0"/>
      <w:ind w:left="220"/>
      <w:jc w:val="left"/>
    </w:pPr>
    <w:rPr>
      <w:rFonts w:asciiTheme="minorHAnsi" w:hAnsiTheme="minorHAnsi" w:cstheme="minorHAnsi"/>
      <w:smallCaps/>
      <w:sz w:val="20"/>
      <w:szCs w:val="20"/>
    </w:rPr>
  </w:style>
  <w:style w:type="paragraph" w:styleId="TOC3">
    <w:name w:val="toc 3"/>
    <w:basedOn w:val="Normal"/>
    <w:next w:val="Normal"/>
    <w:autoRedefine/>
    <w:uiPriority w:val="39"/>
    <w:unhideWhenUsed/>
    <w:rsid w:val="00E07825"/>
    <w:pPr>
      <w:spacing w:before="0" w:after="0"/>
      <w:ind w:left="440"/>
      <w:jc w:val="left"/>
    </w:pPr>
    <w:rPr>
      <w:rFonts w:asciiTheme="minorHAnsi" w:hAnsiTheme="minorHAnsi" w:cstheme="minorHAnsi"/>
      <w:i/>
      <w:iCs/>
      <w:sz w:val="20"/>
      <w:szCs w:val="20"/>
    </w:rPr>
  </w:style>
  <w:style w:type="paragraph" w:styleId="TOC4">
    <w:name w:val="toc 4"/>
    <w:basedOn w:val="Normal"/>
    <w:next w:val="Normal"/>
    <w:autoRedefine/>
    <w:uiPriority w:val="39"/>
    <w:semiHidden/>
    <w:unhideWhenUsed/>
    <w:rsid w:val="00E07825"/>
    <w:pPr>
      <w:spacing w:before="0" w:after="0"/>
      <w:ind w:left="660"/>
      <w:jc w:val="left"/>
    </w:pPr>
    <w:rPr>
      <w:rFonts w:asciiTheme="minorHAnsi" w:hAnsiTheme="minorHAnsi" w:cstheme="minorHAnsi"/>
      <w:sz w:val="18"/>
      <w:szCs w:val="18"/>
    </w:rPr>
  </w:style>
  <w:style w:type="paragraph" w:styleId="TOC5">
    <w:name w:val="toc 5"/>
    <w:basedOn w:val="Normal"/>
    <w:next w:val="Normal"/>
    <w:autoRedefine/>
    <w:uiPriority w:val="39"/>
    <w:semiHidden/>
    <w:unhideWhenUsed/>
    <w:rsid w:val="00E07825"/>
    <w:pPr>
      <w:spacing w:before="0" w:after="0"/>
      <w:ind w:left="880"/>
      <w:jc w:val="left"/>
    </w:pPr>
    <w:rPr>
      <w:rFonts w:asciiTheme="minorHAnsi" w:hAnsiTheme="minorHAnsi" w:cstheme="minorHAnsi"/>
      <w:sz w:val="18"/>
      <w:szCs w:val="18"/>
    </w:rPr>
  </w:style>
  <w:style w:type="paragraph" w:styleId="TOC6">
    <w:name w:val="toc 6"/>
    <w:basedOn w:val="Normal"/>
    <w:next w:val="Normal"/>
    <w:autoRedefine/>
    <w:uiPriority w:val="39"/>
    <w:semiHidden/>
    <w:unhideWhenUsed/>
    <w:rsid w:val="00E07825"/>
    <w:pPr>
      <w:spacing w:before="0" w:after="0"/>
      <w:ind w:left="1100"/>
      <w:jc w:val="left"/>
    </w:pPr>
    <w:rPr>
      <w:rFonts w:asciiTheme="minorHAnsi" w:hAnsiTheme="minorHAnsi" w:cstheme="minorHAnsi"/>
      <w:sz w:val="18"/>
      <w:szCs w:val="18"/>
    </w:rPr>
  </w:style>
  <w:style w:type="paragraph" w:styleId="TOC7">
    <w:name w:val="toc 7"/>
    <w:basedOn w:val="Normal"/>
    <w:next w:val="Normal"/>
    <w:autoRedefine/>
    <w:uiPriority w:val="39"/>
    <w:semiHidden/>
    <w:unhideWhenUsed/>
    <w:rsid w:val="00E07825"/>
    <w:pPr>
      <w:spacing w:before="0" w:after="0"/>
      <w:ind w:left="1320"/>
      <w:jc w:val="left"/>
    </w:pPr>
    <w:rPr>
      <w:rFonts w:asciiTheme="minorHAnsi" w:hAnsiTheme="minorHAnsi" w:cstheme="minorHAnsi"/>
      <w:sz w:val="18"/>
      <w:szCs w:val="18"/>
    </w:rPr>
  </w:style>
  <w:style w:type="paragraph" w:styleId="TOC8">
    <w:name w:val="toc 8"/>
    <w:basedOn w:val="Normal"/>
    <w:next w:val="Normal"/>
    <w:autoRedefine/>
    <w:uiPriority w:val="39"/>
    <w:semiHidden/>
    <w:unhideWhenUsed/>
    <w:rsid w:val="00E07825"/>
    <w:pPr>
      <w:spacing w:before="0" w:after="0"/>
      <w:ind w:left="1540"/>
      <w:jc w:val="left"/>
    </w:pPr>
    <w:rPr>
      <w:rFonts w:asciiTheme="minorHAnsi" w:hAnsiTheme="minorHAnsi" w:cstheme="minorHAnsi"/>
      <w:sz w:val="18"/>
      <w:szCs w:val="18"/>
    </w:rPr>
  </w:style>
  <w:style w:type="paragraph" w:styleId="TOC9">
    <w:name w:val="toc 9"/>
    <w:basedOn w:val="Normal"/>
    <w:next w:val="Normal"/>
    <w:autoRedefine/>
    <w:uiPriority w:val="39"/>
    <w:semiHidden/>
    <w:unhideWhenUsed/>
    <w:rsid w:val="00E07825"/>
    <w:pPr>
      <w:spacing w:before="0" w:after="0"/>
      <w:ind w:left="1760"/>
      <w:jc w:val="left"/>
    </w:pPr>
    <w:rPr>
      <w:rFonts w:asciiTheme="minorHAnsi" w:hAnsiTheme="minorHAnsi" w:cstheme="minorHAnsi"/>
      <w:sz w:val="18"/>
      <w:szCs w:val="18"/>
    </w:rPr>
  </w:style>
  <w:style w:type="character" w:customStyle="1" w:styleId="scxw131378263">
    <w:name w:val="scxw131378263"/>
    <w:basedOn w:val="DefaultParagraphFont"/>
    <w:rsid w:val="00E86D92"/>
  </w:style>
  <w:style w:type="character" w:customStyle="1" w:styleId="cmp-ctabtn-text">
    <w:name w:val="cmp-cta__btn-text"/>
    <w:basedOn w:val="DefaultParagraphFont"/>
    <w:rsid w:val="00C83721"/>
  </w:style>
  <w:style w:type="character" w:customStyle="1" w:styleId="Heading8Char">
    <w:name w:val="Heading 8 Char"/>
    <w:basedOn w:val="DefaultParagraphFont"/>
    <w:link w:val="Heading8"/>
    <w:uiPriority w:val="9"/>
    <w:rsid w:val="008B1B0F"/>
    <w:rPr>
      <w:rFonts w:ascii="Garamond" w:eastAsiaTheme="majorEastAsia" w:hAnsi="Garamond" w:cs="Times New Roman (Headings CS)"/>
      <w:b/>
      <w:bCs/>
      <w:color w:val="595959" w:themeColor="text1" w:themeTint="A6"/>
      <w:lang w:val="en-US"/>
    </w:rPr>
  </w:style>
  <w:style w:type="character" w:customStyle="1" w:styleId="Heading9Char">
    <w:name w:val="Heading 9 Char"/>
    <w:basedOn w:val="DefaultParagraphFont"/>
    <w:link w:val="Heading9"/>
    <w:uiPriority w:val="9"/>
    <w:rsid w:val="00C605EC"/>
    <w:rPr>
      <w:rFonts w:ascii="Times New Roman" w:eastAsiaTheme="majorEastAsia" w:hAnsi="Times New Roman" w:cstheme="majorBidi"/>
      <w:i/>
      <w:iCs/>
      <w:color w:val="272727" w:themeColor="text1" w:themeTint="D8"/>
      <w:sz w:val="21"/>
      <w:szCs w:val="21"/>
      <w:lang w:val="en-US"/>
    </w:rPr>
  </w:style>
  <w:style w:type="character" w:styleId="CommentReference">
    <w:name w:val="annotation reference"/>
    <w:basedOn w:val="DefaultParagraphFont"/>
    <w:uiPriority w:val="99"/>
    <w:semiHidden/>
    <w:unhideWhenUsed/>
    <w:rsid w:val="009460FA"/>
    <w:rPr>
      <w:sz w:val="16"/>
      <w:szCs w:val="16"/>
    </w:rPr>
  </w:style>
  <w:style w:type="paragraph" w:styleId="CommentText">
    <w:name w:val="annotation text"/>
    <w:basedOn w:val="Normal"/>
    <w:link w:val="CommentTextChar"/>
    <w:uiPriority w:val="99"/>
    <w:semiHidden/>
    <w:unhideWhenUsed/>
    <w:rsid w:val="009460FA"/>
    <w:pPr>
      <w:spacing w:line="240" w:lineRule="auto"/>
    </w:pPr>
    <w:rPr>
      <w:sz w:val="20"/>
      <w:szCs w:val="20"/>
    </w:rPr>
  </w:style>
  <w:style w:type="character" w:customStyle="1" w:styleId="CommentTextChar">
    <w:name w:val="Comment Text Char"/>
    <w:basedOn w:val="DefaultParagraphFont"/>
    <w:link w:val="CommentText"/>
    <w:uiPriority w:val="99"/>
    <w:semiHidden/>
    <w:rsid w:val="009460FA"/>
    <w:rPr>
      <w:rFonts w:asciiTheme="majorHAnsi" w:hAnsiTheme="majorHAnsi" w:cstheme="majorHAnsi"/>
      <w:color w:val="3E3E3E" w:themeColor="background2" w:themeShade="40"/>
      <w:sz w:val="20"/>
      <w:szCs w:val="20"/>
      <w:lang w:val="en-US"/>
    </w:rPr>
  </w:style>
  <w:style w:type="paragraph" w:styleId="CommentSubject">
    <w:name w:val="annotation subject"/>
    <w:basedOn w:val="CommentText"/>
    <w:next w:val="CommentText"/>
    <w:link w:val="CommentSubjectChar"/>
    <w:uiPriority w:val="99"/>
    <w:semiHidden/>
    <w:unhideWhenUsed/>
    <w:rsid w:val="009460FA"/>
    <w:rPr>
      <w:b/>
      <w:bCs/>
    </w:rPr>
  </w:style>
  <w:style w:type="character" w:customStyle="1" w:styleId="CommentSubjectChar">
    <w:name w:val="Comment Subject Char"/>
    <w:basedOn w:val="CommentTextChar"/>
    <w:link w:val="CommentSubject"/>
    <w:uiPriority w:val="99"/>
    <w:semiHidden/>
    <w:rsid w:val="009460FA"/>
    <w:rPr>
      <w:rFonts w:asciiTheme="majorHAnsi" w:hAnsiTheme="majorHAnsi" w:cstheme="majorHAnsi"/>
      <w:b/>
      <w:bCs/>
      <w:color w:val="3E3E3E" w:themeColor="background2" w:themeShade="40"/>
      <w:sz w:val="20"/>
      <w:szCs w:val="20"/>
      <w:lang w:val="en-US"/>
    </w:rPr>
  </w:style>
  <w:style w:type="paragraph" w:styleId="Revision">
    <w:name w:val="Revision"/>
    <w:hidden/>
    <w:uiPriority w:val="99"/>
    <w:semiHidden/>
    <w:rsid w:val="00D12D1A"/>
    <w:rPr>
      <w:rFonts w:asciiTheme="majorHAnsi" w:hAnsiTheme="majorHAnsi" w:cstheme="majorHAnsi"/>
      <w:color w:val="3E3E3E" w:themeColor="background2" w:themeShade="40"/>
      <w:sz w:val="22"/>
      <w:szCs w:val="22"/>
      <w:lang w:val="en-US"/>
    </w:rPr>
  </w:style>
  <w:style w:type="table" w:customStyle="1" w:styleId="TableGrid1">
    <w:name w:val="Table Grid1"/>
    <w:basedOn w:val="TableNormal"/>
    <w:next w:val="TableGrid"/>
    <w:rsid w:val="002E0CD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193DA5"/>
  </w:style>
  <w:style w:type="character" w:customStyle="1" w:styleId="pagebreaktextspan">
    <w:name w:val="pagebreaktextspan"/>
    <w:basedOn w:val="DefaultParagraphFont"/>
    <w:rsid w:val="00DE7AE3"/>
  </w:style>
  <w:style w:type="paragraph" w:styleId="Caption">
    <w:name w:val="caption"/>
    <w:aliases w:val="Caption Table"/>
    <w:basedOn w:val="Normal"/>
    <w:next w:val="Normal"/>
    <w:uiPriority w:val="35"/>
    <w:unhideWhenUsed/>
    <w:qFormat/>
    <w:rsid w:val="004F1A52"/>
    <w:pPr>
      <w:autoSpaceDE/>
      <w:autoSpaceDN/>
      <w:adjustRightInd/>
      <w:spacing w:before="240" w:line="240" w:lineRule="auto"/>
      <w:jc w:val="center"/>
    </w:pPr>
    <w:rPr>
      <w:rFonts w:eastAsia="Times New Roman" w:cs="Times New Roman"/>
      <w:i/>
      <w:iCs/>
      <w:color w:val="5E5E5E"/>
      <w:sz w:val="18"/>
      <w:szCs w:val="18"/>
      <w:lang w:val="en-CA"/>
    </w:rPr>
  </w:style>
  <w:style w:type="paragraph" w:customStyle="1" w:styleId="ERP2-Heading">
    <w:name w:val="ERP 2 - Heading"/>
    <w:next w:val="Normal"/>
    <w:link w:val="ERP2-HeadingChar"/>
    <w:rsid w:val="00CB6A90"/>
    <w:pPr>
      <w:keepNext/>
      <w:keepLines/>
      <w:spacing w:before="120" w:after="120" w:line="276" w:lineRule="auto"/>
      <w:jc w:val="both"/>
    </w:pPr>
    <w:rPr>
      <w:rFonts w:ascii="Arial" w:eastAsia="Times New Roman" w:hAnsi="Arial" w:cs="Times New Roman"/>
      <w:b/>
      <w:i/>
      <w:sz w:val="20"/>
      <w:szCs w:val="20"/>
      <w:lang w:val="en-GB"/>
    </w:rPr>
  </w:style>
  <w:style w:type="character" w:customStyle="1" w:styleId="ERP2-HeadingChar">
    <w:name w:val="ERP 2 - Heading Char"/>
    <w:link w:val="ERP2-Heading"/>
    <w:rsid w:val="00CB6A90"/>
    <w:rPr>
      <w:rFonts w:ascii="Arial" w:eastAsia="Times New Roman" w:hAnsi="Arial" w:cs="Times New Roman"/>
      <w:b/>
      <w:i/>
      <w:sz w:val="20"/>
      <w:szCs w:val="20"/>
      <w:lang w:val="en-GB"/>
    </w:rPr>
  </w:style>
  <w:style w:type="paragraph" w:customStyle="1" w:styleId="ERPNormal">
    <w:name w:val="ERP Normal"/>
    <w:link w:val="ERPNormalChar"/>
    <w:rsid w:val="00CE325A"/>
    <w:pPr>
      <w:keepLines/>
      <w:spacing w:after="120" w:line="276" w:lineRule="auto"/>
      <w:ind w:left="2160"/>
      <w:jc w:val="both"/>
    </w:pPr>
    <w:rPr>
      <w:rFonts w:ascii="Times New Roman" w:eastAsia="Times New Roman" w:hAnsi="Times New Roman" w:cs="Times New Roman"/>
      <w:sz w:val="22"/>
      <w:szCs w:val="20"/>
    </w:rPr>
  </w:style>
  <w:style w:type="character" w:customStyle="1" w:styleId="ERPNormalChar">
    <w:name w:val="ERP Normal Char"/>
    <w:link w:val="ERPNormal"/>
    <w:rsid w:val="00CE325A"/>
    <w:rPr>
      <w:rFonts w:ascii="Times New Roman" w:eastAsia="Times New Roman" w:hAnsi="Times New Roman" w:cs="Times New Roman"/>
      <w:sz w:val="22"/>
      <w:szCs w:val="20"/>
    </w:rPr>
  </w:style>
  <w:style w:type="table" w:customStyle="1" w:styleId="TableGrid2">
    <w:name w:val="Table Grid2"/>
    <w:basedOn w:val="TableNormal"/>
    <w:next w:val="TableGrid"/>
    <w:uiPriority w:val="59"/>
    <w:rsid w:val="00F43CF1"/>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870C06"/>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RP3-Heading">
    <w:name w:val="ERP 3 - Heading"/>
    <w:next w:val="ERPNormal"/>
    <w:rsid w:val="006F179F"/>
    <w:pPr>
      <w:keepNext/>
      <w:keepLines/>
      <w:spacing w:before="240" w:after="120" w:line="276" w:lineRule="auto"/>
      <w:jc w:val="both"/>
    </w:pPr>
    <w:rPr>
      <w:rFonts w:ascii="Arial" w:eastAsia="Times New Roman" w:hAnsi="Arial" w:cs="Times New Roman"/>
      <w:b/>
      <w:i/>
      <w:sz w:val="20"/>
      <w:szCs w:val="20"/>
      <w:lang w:val="en-GB"/>
    </w:rPr>
  </w:style>
  <w:style w:type="paragraph" w:customStyle="1" w:styleId="ERP21-HeadingText">
    <w:name w:val="ERP 2.1 - Heading Text"/>
    <w:rsid w:val="006F179F"/>
    <w:pPr>
      <w:keepNext/>
      <w:keepLines/>
      <w:spacing w:before="40" w:after="120"/>
      <w:ind w:left="1440"/>
    </w:pPr>
    <w:rPr>
      <w:rFonts w:ascii="Times New Roman" w:eastAsia="Times New Roman" w:hAnsi="Times New Roman" w:cs="Times New Roman"/>
      <w:sz w:val="22"/>
      <w:szCs w:val="20"/>
      <w:lang w:val="en-US"/>
    </w:rPr>
  </w:style>
  <w:style w:type="table" w:customStyle="1" w:styleId="WB2">
    <w:name w:val="WB2"/>
    <w:basedOn w:val="TableNormal"/>
    <w:uiPriority w:val="99"/>
    <w:rsid w:val="006F179F"/>
    <w:rPr>
      <w:sz w:val="20"/>
      <w:szCs w:val="20"/>
      <w:lang w:val="en-US"/>
    </w:rPr>
    <w:tblPr>
      <w:tblStyleRowBandSize w:val="1"/>
      <w:tblBorders>
        <w:top w:val="single" w:sz="4" w:space="0" w:color="BFBFBF"/>
        <w:insideH w:val="single" w:sz="4" w:space="0" w:color="BFBFBF"/>
      </w:tblBorders>
    </w:tblPr>
    <w:tblStylePr w:type="lastRow">
      <w:tblPr/>
      <w:tcPr>
        <w:tcBorders>
          <w:bottom w:val="nil"/>
        </w:tcBorders>
      </w:tcPr>
    </w:tblStylePr>
    <w:tblStylePr w:type="band2Horz">
      <w:tblPr/>
      <w:tcPr>
        <w:shd w:val="clear" w:color="auto" w:fill="F2F2F2"/>
      </w:tcPr>
    </w:tblStylePr>
  </w:style>
  <w:style w:type="table" w:customStyle="1" w:styleId="WB21">
    <w:name w:val="WB21"/>
    <w:basedOn w:val="TableNormal"/>
    <w:uiPriority w:val="99"/>
    <w:rsid w:val="006F179F"/>
    <w:rPr>
      <w:sz w:val="20"/>
      <w:szCs w:val="20"/>
      <w:lang w:val="en-US"/>
    </w:rPr>
    <w:tblPr>
      <w:tblStyleRowBandSize w:val="1"/>
      <w:tblBorders>
        <w:top w:val="single" w:sz="4" w:space="0" w:color="BFBFBF"/>
        <w:insideH w:val="single" w:sz="4" w:space="0" w:color="BFBFBF"/>
      </w:tblBorders>
    </w:tblPr>
    <w:tblStylePr w:type="lastRow">
      <w:tblPr/>
      <w:tcPr>
        <w:tcBorders>
          <w:bottom w:val="nil"/>
        </w:tcBorders>
      </w:tcPr>
    </w:tblStylePr>
    <w:tblStylePr w:type="band2Horz">
      <w:tblPr/>
      <w:tcPr>
        <w:shd w:val="clear" w:color="auto" w:fill="F2F2F2"/>
      </w:tcPr>
    </w:tblStylePr>
  </w:style>
  <w:style w:type="table" w:customStyle="1" w:styleId="WB22">
    <w:name w:val="WB22"/>
    <w:basedOn w:val="TableNormal"/>
    <w:uiPriority w:val="99"/>
    <w:rsid w:val="006F179F"/>
    <w:rPr>
      <w:sz w:val="20"/>
      <w:szCs w:val="20"/>
      <w:lang w:val="en-US"/>
    </w:rPr>
    <w:tblPr>
      <w:tblStyleRowBandSize w:val="1"/>
      <w:tblBorders>
        <w:top w:val="single" w:sz="4" w:space="0" w:color="BFBFBF"/>
        <w:insideH w:val="single" w:sz="4" w:space="0" w:color="BFBFBF"/>
      </w:tblBorders>
    </w:tblPr>
    <w:tblStylePr w:type="lastRow">
      <w:tblPr/>
      <w:tcPr>
        <w:tcBorders>
          <w:bottom w:val="nil"/>
        </w:tcBorders>
      </w:tcPr>
    </w:tblStylePr>
    <w:tblStylePr w:type="band2Horz">
      <w:tblPr/>
      <w:tcPr>
        <w:shd w:val="clear" w:color="auto" w:fill="F2F2F2"/>
      </w:tcPr>
    </w:tblStylePr>
  </w:style>
  <w:style w:type="character" w:customStyle="1" w:styleId="ListParagraphChar">
    <w:name w:val="List Paragraph Char"/>
    <w:basedOn w:val="DefaultParagraphFont"/>
    <w:link w:val="ListParagraph"/>
    <w:uiPriority w:val="34"/>
    <w:locked/>
    <w:rsid w:val="00A327B7"/>
    <w:rPr>
      <w:rFonts w:ascii="Times New Roman" w:hAnsi="Times New Roman" w:cstheme="majorHAnsi"/>
      <w:color w:val="191919" w:themeColor="background2" w:themeShade="1A"/>
      <w:sz w:val="22"/>
      <w:szCs w:val="22"/>
      <w:lang w:val="en-US"/>
    </w:rPr>
  </w:style>
  <w:style w:type="table" w:customStyle="1" w:styleId="TableGrid3">
    <w:name w:val="Table Grid3"/>
    <w:basedOn w:val="TableNormal"/>
    <w:next w:val="TableGrid"/>
    <w:uiPriority w:val="39"/>
    <w:rsid w:val="00C635F7"/>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46026">
      <w:bodyDiv w:val="1"/>
      <w:marLeft w:val="0"/>
      <w:marRight w:val="0"/>
      <w:marTop w:val="0"/>
      <w:marBottom w:val="0"/>
      <w:divBdr>
        <w:top w:val="none" w:sz="0" w:space="0" w:color="auto"/>
        <w:left w:val="none" w:sz="0" w:space="0" w:color="auto"/>
        <w:bottom w:val="none" w:sz="0" w:space="0" w:color="auto"/>
        <w:right w:val="none" w:sz="0" w:space="0" w:color="auto"/>
      </w:divBdr>
    </w:div>
    <w:div w:id="48723513">
      <w:bodyDiv w:val="1"/>
      <w:marLeft w:val="0"/>
      <w:marRight w:val="0"/>
      <w:marTop w:val="0"/>
      <w:marBottom w:val="0"/>
      <w:divBdr>
        <w:top w:val="none" w:sz="0" w:space="0" w:color="auto"/>
        <w:left w:val="none" w:sz="0" w:space="0" w:color="auto"/>
        <w:bottom w:val="none" w:sz="0" w:space="0" w:color="auto"/>
        <w:right w:val="none" w:sz="0" w:space="0" w:color="auto"/>
      </w:divBdr>
    </w:div>
    <w:div w:id="51924808">
      <w:bodyDiv w:val="1"/>
      <w:marLeft w:val="0"/>
      <w:marRight w:val="0"/>
      <w:marTop w:val="0"/>
      <w:marBottom w:val="0"/>
      <w:divBdr>
        <w:top w:val="none" w:sz="0" w:space="0" w:color="auto"/>
        <w:left w:val="none" w:sz="0" w:space="0" w:color="auto"/>
        <w:bottom w:val="none" w:sz="0" w:space="0" w:color="auto"/>
        <w:right w:val="none" w:sz="0" w:space="0" w:color="auto"/>
      </w:divBdr>
      <w:divsChild>
        <w:div w:id="518392459">
          <w:marLeft w:val="0"/>
          <w:marRight w:val="0"/>
          <w:marTop w:val="0"/>
          <w:marBottom w:val="0"/>
          <w:divBdr>
            <w:top w:val="none" w:sz="0" w:space="0" w:color="auto"/>
            <w:left w:val="none" w:sz="0" w:space="0" w:color="auto"/>
            <w:bottom w:val="none" w:sz="0" w:space="0" w:color="auto"/>
            <w:right w:val="none" w:sz="0" w:space="0" w:color="auto"/>
          </w:divBdr>
          <w:divsChild>
            <w:div w:id="26487219">
              <w:marLeft w:val="0"/>
              <w:marRight w:val="0"/>
              <w:marTop w:val="0"/>
              <w:marBottom w:val="0"/>
              <w:divBdr>
                <w:top w:val="none" w:sz="0" w:space="0" w:color="auto"/>
                <w:left w:val="none" w:sz="0" w:space="0" w:color="auto"/>
                <w:bottom w:val="none" w:sz="0" w:space="0" w:color="auto"/>
                <w:right w:val="none" w:sz="0" w:space="0" w:color="auto"/>
              </w:divBdr>
            </w:div>
            <w:div w:id="795559804">
              <w:marLeft w:val="0"/>
              <w:marRight w:val="0"/>
              <w:marTop w:val="0"/>
              <w:marBottom w:val="0"/>
              <w:divBdr>
                <w:top w:val="none" w:sz="0" w:space="0" w:color="auto"/>
                <w:left w:val="none" w:sz="0" w:space="0" w:color="auto"/>
                <w:bottom w:val="none" w:sz="0" w:space="0" w:color="auto"/>
                <w:right w:val="none" w:sz="0" w:space="0" w:color="auto"/>
              </w:divBdr>
            </w:div>
            <w:div w:id="1028721322">
              <w:marLeft w:val="0"/>
              <w:marRight w:val="0"/>
              <w:marTop w:val="0"/>
              <w:marBottom w:val="0"/>
              <w:divBdr>
                <w:top w:val="none" w:sz="0" w:space="0" w:color="auto"/>
                <w:left w:val="none" w:sz="0" w:space="0" w:color="auto"/>
                <w:bottom w:val="none" w:sz="0" w:space="0" w:color="auto"/>
                <w:right w:val="none" w:sz="0" w:space="0" w:color="auto"/>
              </w:divBdr>
            </w:div>
          </w:divsChild>
        </w:div>
        <w:div w:id="1024162967">
          <w:marLeft w:val="0"/>
          <w:marRight w:val="0"/>
          <w:marTop w:val="0"/>
          <w:marBottom w:val="0"/>
          <w:divBdr>
            <w:top w:val="none" w:sz="0" w:space="0" w:color="auto"/>
            <w:left w:val="none" w:sz="0" w:space="0" w:color="auto"/>
            <w:bottom w:val="none" w:sz="0" w:space="0" w:color="auto"/>
            <w:right w:val="none" w:sz="0" w:space="0" w:color="auto"/>
          </w:divBdr>
          <w:divsChild>
            <w:div w:id="377750978">
              <w:marLeft w:val="0"/>
              <w:marRight w:val="0"/>
              <w:marTop w:val="0"/>
              <w:marBottom w:val="0"/>
              <w:divBdr>
                <w:top w:val="none" w:sz="0" w:space="0" w:color="auto"/>
                <w:left w:val="none" w:sz="0" w:space="0" w:color="auto"/>
                <w:bottom w:val="none" w:sz="0" w:space="0" w:color="auto"/>
                <w:right w:val="none" w:sz="0" w:space="0" w:color="auto"/>
              </w:divBdr>
            </w:div>
            <w:div w:id="172445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8685">
      <w:bodyDiv w:val="1"/>
      <w:marLeft w:val="0"/>
      <w:marRight w:val="0"/>
      <w:marTop w:val="0"/>
      <w:marBottom w:val="0"/>
      <w:divBdr>
        <w:top w:val="none" w:sz="0" w:space="0" w:color="auto"/>
        <w:left w:val="none" w:sz="0" w:space="0" w:color="auto"/>
        <w:bottom w:val="none" w:sz="0" w:space="0" w:color="auto"/>
        <w:right w:val="none" w:sz="0" w:space="0" w:color="auto"/>
      </w:divBdr>
    </w:div>
    <w:div w:id="84811469">
      <w:bodyDiv w:val="1"/>
      <w:marLeft w:val="0"/>
      <w:marRight w:val="0"/>
      <w:marTop w:val="0"/>
      <w:marBottom w:val="0"/>
      <w:divBdr>
        <w:top w:val="none" w:sz="0" w:space="0" w:color="auto"/>
        <w:left w:val="none" w:sz="0" w:space="0" w:color="auto"/>
        <w:bottom w:val="none" w:sz="0" w:space="0" w:color="auto"/>
        <w:right w:val="none" w:sz="0" w:space="0" w:color="auto"/>
      </w:divBdr>
    </w:div>
    <w:div w:id="158693978">
      <w:bodyDiv w:val="1"/>
      <w:marLeft w:val="0"/>
      <w:marRight w:val="0"/>
      <w:marTop w:val="0"/>
      <w:marBottom w:val="0"/>
      <w:divBdr>
        <w:top w:val="none" w:sz="0" w:space="0" w:color="auto"/>
        <w:left w:val="none" w:sz="0" w:space="0" w:color="auto"/>
        <w:bottom w:val="none" w:sz="0" w:space="0" w:color="auto"/>
        <w:right w:val="none" w:sz="0" w:space="0" w:color="auto"/>
      </w:divBdr>
    </w:div>
    <w:div w:id="173080980">
      <w:bodyDiv w:val="1"/>
      <w:marLeft w:val="0"/>
      <w:marRight w:val="0"/>
      <w:marTop w:val="0"/>
      <w:marBottom w:val="0"/>
      <w:divBdr>
        <w:top w:val="none" w:sz="0" w:space="0" w:color="auto"/>
        <w:left w:val="none" w:sz="0" w:space="0" w:color="auto"/>
        <w:bottom w:val="none" w:sz="0" w:space="0" w:color="auto"/>
        <w:right w:val="none" w:sz="0" w:space="0" w:color="auto"/>
      </w:divBdr>
    </w:div>
    <w:div w:id="211886551">
      <w:bodyDiv w:val="1"/>
      <w:marLeft w:val="0"/>
      <w:marRight w:val="0"/>
      <w:marTop w:val="0"/>
      <w:marBottom w:val="0"/>
      <w:divBdr>
        <w:top w:val="none" w:sz="0" w:space="0" w:color="auto"/>
        <w:left w:val="none" w:sz="0" w:space="0" w:color="auto"/>
        <w:bottom w:val="none" w:sz="0" w:space="0" w:color="auto"/>
        <w:right w:val="none" w:sz="0" w:space="0" w:color="auto"/>
      </w:divBdr>
    </w:div>
    <w:div w:id="237716197">
      <w:bodyDiv w:val="1"/>
      <w:marLeft w:val="0"/>
      <w:marRight w:val="0"/>
      <w:marTop w:val="0"/>
      <w:marBottom w:val="0"/>
      <w:divBdr>
        <w:top w:val="none" w:sz="0" w:space="0" w:color="auto"/>
        <w:left w:val="none" w:sz="0" w:space="0" w:color="auto"/>
        <w:bottom w:val="none" w:sz="0" w:space="0" w:color="auto"/>
        <w:right w:val="none" w:sz="0" w:space="0" w:color="auto"/>
      </w:divBdr>
    </w:div>
    <w:div w:id="292249539">
      <w:bodyDiv w:val="1"/>
      <w:marLeft w:val="0"/>
      <w:marRight w:val="0"/>
      <w:marTop w:val="0"/>
      <w:marBottom w:val="0"/>
      <w:divBdr>
        <w:top w:val="none" w:sz="0" w:space="0" w:color="auto"/>
        <w:left w:val="none" w:sz="0" w:space="0" w:color="auto"/>
        <w:bottom w:val="none" w:sz="0" w:space="0" w:color="auto"/>
        <w:right w:val="none" w:sz="0" w:space="0" w:color="auto"/>
      </w:divBdr>
    </w:div>
    <w:div w:id="368724562">
      <w:bodyDiv w:val="1"/>
      <w:marLeft w:val="0"/>
      <w:marRight w:val="0"/>
      <w:marTop w:val="0"/>
      <w:marBottom w:val="0"/>
      <w:divBdr>
        <w:top w:val="none" w:sz="0" w:space="0" w:color="auto"/>
        <w:left w:val="none" w:sz="0" w:space="0" w:color="auto"/>
        <w:bottom w:val="none" w:sz="0" w:space="0" w:color="auto"/>
        <w:right w:val="none" w:sz="0" w:space="0" w:color="auto"/>
      </w:divBdr>
    </w:div>
    <w:div w:id="377247343">
      <w:bodyDiv w:val="1"/>
      <w:marLeft w:val="0"/>
      <w:marRight w:val="0"/>
      <w:marTop w:val="0"/>
      <w:marBottom w:val="0"/>
      <w:divBdr>
        <w:top w:val="none" w:sz="0" w:space="0" w:color="auto"/>
        <w:left w:val="none" w:sz="0" w:space="0" w:color="auto"/>
        <w:bottom w:val="none" w:sz="0" w:space="0" w:color="auto"/>
        <w:right w:val="none" w:sz="0" w:space="0" w:color="auto"/>
      </w:divBdr>
    </w:div>
    <w:div w:id="386684858">
      <w:bodyDiv w:val="1"/>
      <w:marLeft w:val="0"/>
      <w:marRight w:val="0"/>
      <w:marTop w:val="0"/>
      <w:marBottom w:val="0"/>
      <w:divBdr>
        <w:top w:val="none" w:sz="0" w:space="0" w:color="auto"/>
        <w:left w:val="none" w:sz="0" w:space="0" w:color="auto"/>
        <w:bottom w:val="none" w:sz="0" w:space="0" w:color="auto"/>
        <w:right w:val="none" w:sz="0" w:space="0" w:color="auto"/>
      </w:divBdr>
    </w:div>
    <w:div w:id="438186241">
      <w:bodyDiv w:val="1"/>
      <w:marLeft w:val="0"/>
      <w:marRight w:val="0"/>
      <w:marTop w:val="0"/>
      <w:marBottom w:val="0"/>
      <w:divBdr>
        <w:top w:val="none" w:sz="0" w:space="0" w:color="auto"/>
        <w:left w:val="none" w:sz="0" w:space="0" w:color="auto"/>
        <w:bottom w:val="none" w:sz="0" w:space="0" w:color="auto"/>
        <w:right w:val="none" w:sz="0" w:space="0" w:color="auto"/>
      </w:divBdr>
    </w:div>
    <w:div w:id="448017207">
      <w:bodyDiv w:val="1"/>
      <w:marLeft w:val="0"/>
      <w:marRight w:val="0"/>
      <w:marTop w:val="0"/>
      <w:marBottom w:val="0"/>
      <w:divBdr>
        <w:top w:val="none" w:sz="0" w:space="0" w:color="auto"/>
        <w:left w:val="none" w:sz="0" w:space="0" w:color="auto"/>
        <w:bottom w:val="none" w:sz="0" w:space="0" w:color="auto"/>
        <w:right w:val="none" w:sz="0" w:space="0" w:color="auto"/>
      </w:divBdr>
    </w:div>
    <w:div w:id="483156871">
      <w:bodyDiv w:val="1"/>
      <w:marLeft w:val="0"/>
      <w:marRight w:val="0"/>
      <w:marTop w:val="0"/>
      <w:marBottom w:val="0"/>
      <w:divBdr>
        <w:top w:val="none" w:sz="0" w:space="0" w:color="auto"/>
        <w:left w:val="none" w:sz="0" w:space="0" w:color="auto"/>
        <w:bottom w:val="none" w:sz="0" w:space="0" w:color="auto"/>
        <w:right w:val="none" w:sz="0" w:space="0" w:color="auto"/>
      </w:divBdr>
    </w:div>
    <w:div w:id="486867275">
      <w:bodyDiv w:val="1"/>
      <w:marLeft w:val="0"/>
      <w:marRight w:val="0"/>
      <w:marTop w:val="0"/>
      <w:marBottom w:val="0"/>
      <w:divBdr>
        <w:top w:val="none" w:sz="0" w:space="0" w:color="auto"/>
        <w:left w:val="none" w:sz="0" w:space="0" w:color="auto"/>
        <w:bottom w:val="none" w:sz="0" w:space="0" w:color="auto"/>
        <w:right w:val="none" w:sz="0" w:space="0" w:color="auto"/>
      </w:divBdr>
    </w:div>
    <w:div w:id="505679483">
      <w:bodyDiv w:val="1"/>
      <w:marLeft w:val="0"/>
      <w:marRight w:val="0"/>
      <w:marTop w:val="0"/>
      <w:marBottom w:val="0"/>
      <w:divBdr>
        <w:top w:val="none" w:sz="0" w:space="0" w:color="auto"/>
        <w:left w:val="none" w:sz="0" w:space="0" w:color="auto"/>
        <w:bottom w:val="none" w:sz="0" w:space="0" w:color="auto"/>
        <w:right w:val="none" w:sz="0" w:space="0" w:color="auto"/>
      </w:divBdr>
    </w:div>
    <w:div w:id="588781907">
      <w:bodyDiv w:val="1"/>
      <w:marLeft w:val="0"/>
      <w:marRight w:val="0"/>
      <w:marTop w:val="0"/>
      <w:marBottom w:val="0"/>
      <w:divBdr>
        <w:top w:val="none" w:sz="0" w:space="0" w:color="auto"/>
        <w:left w:val="none" w:sz="0" w:space="0" w:color="auto"/>
        <w:bottom w:val="none" w:sz="0" w:space="0" w:color="auto"/>
        <w:right w:val="none" w:sz="0" w:space="0" w:color="auto"/>
      </w:divBdr>
    </w:div>
    <w:div w:id="592589012">
      <w:bodyDiv w:val="1"/>
      <w:marLeft w:val="0"/>
      <w:marRight w:val="0"/>
      <w:marTop w:val="0"/>
      <w:marBottom w:val="0"/>
      <w:divBdr>
        <w:top w:val="none" w:sz="0" w:space="0" w:color="auto"/>
        <w:left w:val="none" w:sz="0" w:space="0" w:color="auto"/>
        <w:bottom w:val="none" w:sz="0" w:space="0" w:color="auto"/>
        <w:right w:val="none" w:sz="0" w:space="0" w:color="auto"/>
      </w:divBdr>
    </w:div>
    <w:div w:id="603028125">
      <w:bodyDiv w:val="1"/>
      <w:marLeft w:val="0"/>
      <w:marRight w:val="0"/>
      <w:marTop w:val="0"/>
      <w:marBottom w:val="0"/>
      <w:divBdr>
        <w:top w:val="none" w:sz="0" w:space="0" w:color="auto"/>
        <w:left w:val="none" w:sz="0" w:space="0" w:color="auto"/>
        <w:bottom w:val="none" w:sz="0" w:space="0" w:color="auto"/>
        <w:right w:val="none" w:sz="0" w:space="0" w:color="auto"/>
      </w:divBdr>
    </w:div>
    <w:div w:id="612440743">
      <w:bodyDiv w:val="1"/>
      <w:marLeft w:val="0"/>
      <w:marRight w:val="0"/>
      <w:marTop w:val="0"/>
      <w:marBottom w:val="0"/>
      <w:divBdr>
        <w:top w:val="none" w:sz="0" w:space="0" w:color="auto"/>
        <w:left w:val="none" w:sz="0" w:space="0" w:color="auto"/>
        <w:bottom w:val="none" w:sz="0" w:space="0" w:color="auto"/>
        <w:right w:val="none" w:sz="0" w:space="0" w:color="auto"/>
      </w:divBdr>
    </w:div>
    <w:div w:id="676152681">
      <w:bodyDiv w:val="1"/>
      <w:marLeft w:val="0"/>
      <w:marRight w:val="0"/>
      <w:marTop w:val="0"/>
      <w:marBottom w:val="0"/>
      <w:divBdr>
        <w:top w:val="none" w:sz="0" w:space="0" w:color="auto"/>
        <w:left w:val="none" w:sz="0" w:space="0" w:color="auto"/>
        <w:bottom w:val="none" w:sz="0" w:space="0" w:color="auto"/>
        <w:right w:val="none" w:sz="0" w:space="0" w:color="auto"/>
      </w:divBdr>
    </w:div>
    <w:div w:id="698360382">
      <w:bodyDiv w:val="1"/>
      <w:marLeft w:val="0"/>
      <w:marRight w:val="0"/>
      <w:marTop w:val="0"/>
      <w:marBottom w:val="0"/>
      <w:divBdr>
        <w:top w:val="none" w:sz="0" w:space="0" w:color="auto"/>
        <w:left w:val="none" w:sz="0" w:space="0" w:color="auto"/>
        <w:bottom w:val="none" w:sz="0" w:space="0" w:color="auto"/>
        <w:right w:val="none" w:sz="0" w:space="0" w:color="auto"/>
      </w:divBdr>
    </w:div>
    <w:div w:id="713508667">
      <w:bodyDiv w:val="1"/>
      <w:marLeft w:val="0"/>
      <w:marRight w:val="0"/>
      <w:marTop w:val="0"/>
      <w:marBottom w:val="0"/>
      <w:divBdr>
        <w:top w:val="none" w:sz="0" w:space="0" w:color="auto"/>
        <w:left w:val="none" w:sz="0" w:space="0" w:color="auto"/>
        <w:bottom w:val="none" w:sz="0" w:space="0" w:color="auto"/>
        <w:right w:val="none" w:sz="0" w:space="0" w:color="auto"/>
      </w:divBdr>
      <w:divsChild>
        <w:div w:id="135953713">
          <w:marLeft w:val="0"/>
          <w:marRight w:val="0"/>
          <w:marTop w:val="0"/>
          <w:marBottom w:val="0"/>
          <w:divBdr>
            <w:top w:val="none" w:sz="0" w:space="0" w:color="auto"/>
            <w:left w:val="none" w:sz="0" w:space="0" w:color="auto"/>
            <w:bottom w:val="none" w:sz="0" w:space="0" w:color="auto"/>
            <w:right w:val="none" w:sz="0" w:space="0" w:color="auto"/>
          </w:divBdr>
          <w:divsChild>
            <w:div w:id="531891137">
              <w:marLeft w:val="0"/>
              <w:marRight w:val="0"/>
              <w:marTop w:val="0"/>
              <w:marBottom w:val="0"/>
              <w:divBdr>
                <w:top w:val="none" w:sz="0" w:space="0" w:color="auto"/>
                <w:left w:val="none" w:sz="0" w:space="0" w:color="auto"/>
                <w:bottom w:val="none" w:sz="0" w:space="0" w:color="auto"/>
                <w:right w:val="none" w:sz="0" w:space="0" w:color="auto"/>
              </w:divBdr>
            </w:div>
          </w:divsChild>
        </w:div>
        <w:div w:id="163667598">
          <w:marLeft w:val="0"/>
          <w:marRight w:val="0"/>
          <w:marTop w:val="0"/>
          <w:marBottom w:val="0"/>
          <w:divBdr>
            <w:top w:val="none" w:sz="0" w:space="0" w:color="auto"/>
            <w:left w:val="none" w:sz="0" w:space="0" w:color="auto"/>
            <w:bottom w:val="none" w:sz="0" w:space="0" w:color="auto"/>
            <w:right w:val="none" w:sz="0" w:space="0" w:color="auto"/>
          </w:divBdr>
          <w:divsChild>
            <w:div w:id="90467983">
              <w:marLeft w:val="0"/>
              <w:marRight w:val="0"/>
              <w:marTop w:val="0"/>
              <w:marBottom w:val="0"/>
              <w:divBdr>
                <w:top w:val="none" w:sz="0" w:space="0" w:color="auto"/>
                <w:left w:val="none" w:sz="0" w:space="0" w:color="auto"/>
                <w:bottom w:val="none" w:sz="0" w:space="0" w:color="auto"/>
                <w:right w:val="none" w:sz="0" w:space="0" w:color="auto"/>
              </w:divBdr>
            </w:div>
          </w:divsChild>
        </w:div>
        <w:div w:id="212159968">
          <w:marLeft w:val="0"/>
          <w:marRight w:val="0"/>
          <w:marTop w:val="0"/>
          <w:marBottom w:val="0"/>
          <w:divBdr>
            <w:top w:val="none" w:sz="0" w:space="0" w:color="auto"/>
            <w:left w:val="none" w:sz="0" w:space="0" w:color="auto"/>
            <w:bottom w:val="none" w:sz="0" w:space="0" w:color="auto"/>
            <w:right w:val="none" w:sz="0" w:space="0" w:color="auto"/>
          </w:divBdr>
          <w:divsChild>
            <w:div w:id="940920427">
              <w:marLeft w:val="0"/>
              <w:marRight w:val="0"/>
              <w:marTop w:val="0"/>
              <w:marBottom w:val="0"/>
              <w:divBdr>
                <w:top w:val="none" w:sz="0" w:space="0" w:color="auto"/>
                <w:left w:val="none" w:sz="0" w:space="0" w:color="auto"/>
                <w:bottom w:val="none" w:sz="0" w:space="0" w:color="auto"/>
                <w:right w:val="none" w:sz="0" w:space="0" w:color="auto"/>
              </w:divBdr>
            </w:div>
          </w:divsChild>
        </w:div>
        <w:div w:id="258216077">
          <w:marLeft w:val="0"/>
          <w:marRight w:val="0"/>
          <w:marTop w:val="0"/>
          <w:marBottom w:val="0"/>
          <w:divBdr>
            <w:top w:val="none" w:sz="0" w:space="0" w:color="auto"/>
            <w:left w:val="none" w:sz="0" w:space="0" w:color="auto"/>
            <w:bottom w:val="none" w:sz="0" w:space="0" w:color="auto"/>
            <w:right w:val="none" w:sz="0" w:space="0" w:color="auto"/>
          </w:divBdr>
          <w:divsChild>
            <w:div w:id="261763486">
              <w:marLeft w:val="0"/>
              <w:marRight w:val="0"/>
              <w:marTop w:val="0"/>
              <w:marBottom w:val="0"/>
              <w:divBdr>
                <w:top w:val="none" w:sz="0" w:space="0" w:color="auto"/>
                <w:left w:val="none" w:sz="0" w:space="0" w:color="auto"/>
                <w:bottom w:val="none" w:sz="0" w:space="0" w:color="auto"/>
                <w:right w:val="none" w:sz="0" w:space="0" w:color="auto"/>
              </w:divBdr>
            </w:div>
            <w:div w:id="517044791">
              <w:marLeft w:val="0"/>
              <w:marRight w:val="0"/>
              <w:marTop w:val="0"/>
              <w:marBottom w:val="0"/>
              <w:divBdr>
                <w:top w:val="none" w:sz="0" w:space="0" w:color="auto"/>
                <w:left w:val="none" w:sz="0" w:space="0" w:color="auto"/>
                <w:bottom w:val="none" w:sz="0" w:space="0" w:color="auto"/>
                <w:right w:val="none" w:sz="0" w:space="0" w:color="auto"/>
              </w:divBdr>
            </w:div>
            <w:div w:id="752118722">
              <w:marLeft w:val="0"/>
              <w:marRight w:val="0"/>
              <w:marTop w:val="0"/>
              <w:marBottom w:val="0"/>
              <w:divBdr>
                <w:top w:val="none" w:sz="0" w:space="0" w:color="auto"/>
                <w:left w:val="none" w:sz="0" w:space="0" w:color="auto"/>
                <w:bottom w:val="none" w:sz="0" w:space="0" w:color="auto"/>
                <w:right w:val="none" w:sz="0" w:space="0" w:color="auto"/>
              </w:divBdr>
            </w:div>
            <w:div w:id="831063932">
              <w:marLeft w:val="0"/>
              <w:marRight w:val="0"/>
              <w:marTop w:val="0"/>
              <w:marBottom w:val="0"/>
              <w:divBdr>
                <w:top w:val="none" w:sz="0" w:space="0" w:color="auto"/>
                <w:left w:val="none" w:sz="0" w:space="0" w:color="auto"/>
                <w:bottom w:val="none" w:sz="0" w:space="0" w:color="auto"/>
                <w:right w:val="none" w:sz="0" w:space="0" w:color="auto"/>
              </w:divBdr>
            </w:div>
            <w:div w:id="1025256830">
              <w:marLeft w:val="0"/>
              <w:marRight w:val="0"/>
              <w:marTop w:val="0"/>
              <w:marBottom w:val="0"/>
              <w:divBdr>
                <w:top w:val="none" w:sz="0" w:space="0" w:color="auto"/>
                <w:left w:val="none" w:sz="0" w:space="0" w:color="auto"/>
                <w:bottom w:val="none" w:sz="0" w:space="0" w:color="auto"/>
                <w:right w:val="none" w:sz="0" w:space="0" w:color="auto"/>
              </w:divBdr>
            </w:div>
            <w:div w:id="1184443273">
              <w:marLeft w:val="0"/>
              <w:marRight w:val="0"/>
              <w:marTop w:val="0"/>
              <w:marBottom w:val="0"/>
              <w:divBdr>
                <w:top w:val="none" w:sz="0" w:space="0" w:color="auto"/>
                <w:left w:val="none" w:sz="0" w:space="0" w:color="auto"/>
                <w:bottom w:val="none" w:sz="0" w:space="0" w:color="auto"/>
                <w:right w:val="none" w:sz="0" w:space="0" w:color="auto"/>
              </w:divBdr>
            </w:div>
            <w:div w:id="1222907020">
              <w:marLeft w:val="0"/>
              <w:marRight w:val="0"/>
              <w:marTop w:val="0"/>
              <w:marBottom w:val="0"/>
              <w:divBdr>
                <w:top w:val="none" w:sz="0" w:space="0" w:color="auto"/>
                <w:left w:val="none" w:sz="0" w:space="0" w:color="auto"/>
                <w:bottom w:val="none" w:sz="0" w:space="0" w:color="auto"/>
                <w:right w:val="none" w:sz="0" w:space="0" w:color="auto"/>
              </w:divBdr>
            </w:div>
            <w:div w:id="1254558325">
              <w:marLeft w:val="0"/>
              <w:marRight w:val="0"/>
              <w:marTop w:val="0"/>
              <w:marBottom w:val="0"/>
              <w:divBdr>
                <w:top w:val="none" w:sz="0" w:space="0" w:color="auto"/>
                <w:left w:val="none" w:sz="0" w:space="0" w:color="auto"/>
                <w:bottom w:val="none" w:sz="0" w:space="0" w:color="auto"/>
                <w:right w:val="none" w:sz="0" w:space="0" w:color="auto"/>
              </w:divBdr>
            </w:div>
            <w:div w:id="1713798534">
              <w:marLeft w:val="0"/>
              <w:marRight w:val="0"/>
              <w:marTop w:val="0"/>
              <w:marBottom w:val="0"/>
              <w:divBdr>
                <w:top w:val="none" w:sz="0" w:space="0" w:color="auto"/>
                <w:left w:val="none" w:sz="0" w:space="0" w:color="auto"/>
                <w:bottom w:val="none" w:sz="0" w:space="0" w:color="auto"/>
                <w:right w:val="none" w:sz="0" w:space="0" w:color="auto"/>
              </w:divBdr>
            </w:div>
            <w:div w:id="1838576094">
              <w:marLeft w:val="0"/>
              <w:marRight w:val="0"/>
              <w:marTop w:val="0"/>
              <w:marBottom w:val="0"/>
              <w:divBdr>
                <w:top w:val="none" w:sz="0" w:space="0" w:color="auto"/>
                <w:left w:val="none" w:sz="0" w:space="0" w:color="auto"/>
                <w:bottom w:val="none" w:sz="0" w:space="0" w:color="auto"/>
                <w:right w:val="none" w:sz="0" w:space="0" w:color="auto"/>
              </w:divBdr>
            </w:div>
            <w:div w:id="2123181751">
              <w:marLeft w:val="0"/>
              <w:marRight w:val="0"/>
              <w:marTop w:val="0"/>
              <w:marBottom w:val="0"/>
              <w:divBdr>
                <w:top w:val="none" w:sz="0" w:space="0" w:color="auto"/>
                <w:left w:val="none" w:sz="0" w:space="0" w:color="auto"/>
                <w:bottom w:val="none" w:sz="0" w:space="0" w:color="auto"/>
                <w:right w:val="none" w:sz="0" w:space="0" w:color="auto"/>
              </w:divBdr>
            </w:div>
          </w:divsChild>
        </w:div>
        <w:div w:id="289435075">
          <w:marLeft w:val="0"/>
          <w:marRight w:val="0"/>
          <w:marTop w:val="0"/>
          <w:marBottom w:val="0"/>
          <w:divBdr>
            <w:top w:val="none" w:sz="0" w:space="0" w:color="auto"/>
            <w:left w:val="none" w:sz="0" w:space="0" w:color="auto"/>
            <w:bottom w:val="none" w:sz="0" w:space="0" w:color="auto"/>
            <w:right w:val="none" w:sz="0" w:space="0" w:color="auto"/>
          </w:divBdr>
          <w:divsChild>
            <w:div w:id="7879641">
              <w:marLeft w:val="0"/>
              <w:marRight w:val="0"/>
              <w:marTop w:val="0"/>
              <w:marBottom w:val="0"/>
              <w:divBdr>
                <w:top w:val="none" w:sz="0" w:space="0" w:color="auto"/>
                <w:left w:val="none" w:sz="0" w:space="0" w:color="auto"/>
                <w:bottom w:val="none" w:sz="0" w:space="0" w:color="auto"/>
                <w:right w:val="none" w:sz="0" w:space="0" w:color="auto"/>
              </w:divBdr>
            </w:div>
          </w:divsChild>
        </w:div>
        <w:div w:id="354694250">
          <w:marLeft w:val="0"/>
          <w:marRight w:val="0"/>
          <w:marTop w:val="0"/>
          <w:marBottom w:val="0"/>
          <w:divBdr>
            <w:top w:val="none" w:sz="0" w:space="0" w:color="auto"/>
            <w:left w:val="none" w:sz="0" w:space="0" w:color="auto"/>
            <w:bottom w:val="none" w:sz="0" w:space="0" w:color="auto"/>
            <w:right w:val="none" w:sz="0" w:space="0" w:color="auto"/>
          </w:divBdr>
          <w:divsChild>
            <w:div w:id="1915583390">
              <w:marLeft w:val="0"/>
              <w:marRight w:val="0"/>
              <w:marTop w:val="0"/>
              <w:marBottom w:val="0"/>
              <w:divBdr>
                <w:top w:val="none" w:sz="0" w:space="0" w:color="auto"/>
                <w:left w:val="none" w:sz="0" w:space="0" w:color="auto"/>
                <w:bottom w:val="none" w:sz="0" w:space="0" w:color="auto"/>
                <w:right w:val="none" w:sz="0" w:space="0" w:color="auto"/>
              </w:divBdr>
            </w:div>
          </w:divsChild>
        </w:div>
        <w:div w:id="371344047">
          <w:marLeft w:val="0"/>
          <w:marRight w:val="0"/>
          <w:marTop w:val="0"/>
          <w:marBottom w:val="0"/>
          <w:divBdr>
            <w:top w:val="none" w:sz="0" w:space="0" w:color="auto"/>
            <w:left w:val="none" w:sz="0" w:space="0" w:color="auto"/>
            <w:bottom w:val="none" w:sz="0" w:space="0" w:color="auto"/>
            <w:right w:val="none" w:sz="0" w:space="0" w:color="auto"/>
          </w:divBdr>
          <w:divsChild>
            <w:div w:id="2034570288">
              <w:marLeft w:val="0"/>
              <w:marRight w:val="0"/>
              <w:marTop w:val="0"/>
              <w:marBottom w:val="0"/>
              <w:divBdr>
                <w:top w:val="none" w:sz="0" w:space="0" w:color="auto"/>
                <w:left w:val="none" w:sz="0" w:space="0" w:color="auto"/>
                <w:bottom w:val="none" w:sz="0" w:space="0" w:color="auto"/>
                <w:right w:val="none" w:sz="0" w:space="0" w:color="auto"/>
              </w:divBdr>
            </w:div>
          </w:divsChild>
        </w:div>
        <w:div w:id="398746021">
          <w:marLeft w:val="0"/>
          <w:marRight w:val="0"/>
          <w:marTop w:val="0"/>
          <w:marBottom w:val="0"/>
          <w:divBdr>
            <w:top w:val="none" w:sz="0" w:space="0" w:color="auto"/>
            <w:left w:val="none" w:sz="0" w:space="0" w:color="auto"/>
            <w:bottom w:val="none" w:sz="0" w:space="0" w:color="auto"/>
            <w:right w:val="none" w:sz="0" w:space="0" w:color="auto"/>
          </w:divBdr>
          <w:divsChild>
            <w:div w:id="144710405">
              <w:marLeft w:val="0"/>
              <w:marRight w:val="0"/>
              <w:marTop w:val="0"/>
              <w:marBottom w:val="0"/>
              <w:divBdr>
                <w:top w:val="none" w:sz="0" w:space="0" w:color="auto"/>
                <w:left w:val="none" w:sz="0" w:space="0" w:color="auto"/>
                <w:bottom w:val="none" w:sz="0" w:space="0" w:color="auto"/>
                <w:right w:val="none" w:sz="0" w:space="0" w:color="auto"/>
              </w:divBdr>
            </w:div>
          </w:divsChild>
        </w:div>
        <w:div w:id="411581827">
          <w:marLeft w:val="0"/>
          <w:marRight w:val="0"/>
          <w:marTop w:val="0"/>
          <w:marBottom w:val="0"/>
          <w:divBdr>
            <w:top w:val="none" w:sz="0" w:space="0" w:color="auto"/>
            <w:left w:val="none" w:sz="0" w:space="0" w:color="auto"/>
            <w:bottom w:val="none" w:sz="0" w:space="0" w:color="auto"/>
            <w:right w:val="none" w:sz="0" w:space="0" w:color="auto"/>
          </w:divBdr>
          <w:divsChild>
            <w:div w:id="1286698336">
              <w:marLeft w:val="0"/>
              <w:marRight w:val="0"/>
              <w:marTop w:val="0"/>
              <w:marBottom w:val="0"/>
              <w:divBdr>
                <w:top w:val="none" w:sz="0" w:space="0" w:color="auto"/>
                <w:left w:val="none" w:sz="0" w:space="0" w:color="auto"/>
                <w:bottom w:val="none" w:sz="0" w:space="0" w:color="auto"/>
                <w:right w:val="none" w:sz="0" w:space="0" w:color="auto"/>
              </w:divBdr>
            </w:div>
          </w:divsChild>
        </w:div>
        <w:div w:id="433671020">
          <w:marLeft w:val="0"/>
          <w:marRight w:val="0"/>
          <w:marTop w:val="0"/>
          <w:marBottom w:val="0"/>
          <w:divBdr>
            <w:top w:val="none" w:sz="0" w:space="0" w:color="auto"/>
            <w:left w:val="none" w:sz="0" w:space="0" w:color="auto"/>
            <w:bottom w:val="none" w:sz="0" w:space="0" w:color="auto"/>
            <w:right w:val="none" w:sz="0" w:space="0" w:color="auto"/>
          </w:divBdr>
          <w:divsChild>
            <w:div w:id="1500001718">
              <w:marLeft w:val="0"/>
              <w:marRight w:val="0"/>
              <w:marTop w:val="0"/>
              <w:marBottom w:val="0"/>
              <w:divBdr>
                <w:top w:val="none" w:sz="0" w:space="0" w:color="auto"/>
                <w:left w:val="none" w:sz="0" w:space="0" w:color="auto"/>
                <w:bottom w:val="none" w:sz="0" w:space="0" w:color="auto"/>
                <w:right w:val="none" w:sz="0" w:space="0" w:color="auto"/>
              </w:divBdr>
            </w:div>
          </w:divsChild>
        </w:div>
        <w:div w:id="446506103">
          <w:marLeft w:val="0"/>
          <w:marRight w:val="0"/>
          <w:marTop w:val="0"/>
          <w:marBottom w:val="0"/>
          <w:divBdr>
            <w:top w:val="none" w:sz="0" w:space="0" w:color="auto"/>
            <w:left w:val="none" w:sz="0" w:space="0" w:color="auto"/>
            <w:bottom w:val="none" w:sz="0" w:space="0" w:color="auto"/>
            <w:right w:val="none" w:sz="0" w:space="0" w:color="auto"/>
          </w:divBdr>
          <w:divsChild>
            <w:div w:id="695692623">
              <w:marLeft w:val="0"/>
              <w:marRight w:val="0"/>
              <w:marTop w:val="0"/>
              <w:marBottom w:val="0"/>
              <w:divBdr>
                <w:top w:val="none" w:sz="0" w:space="0" w:color="auto"/>
                <w:left w:val="none" w:sz="0" w:space="0" w:color="auto"/>
                <w:bottom w:val="none" w:sz="0" w:space="0" w:color="auto"/>
                <w:right w:val="none" w:sz="0" w:space="0" w:color="auto"/>
              </w:divBdr>
            </w:div>
          </w:divsChild>
        </w:div>
        <w:div w:id="451284708">
          <w:marLeft w:val="0"/>
          <w:marRight w:val="0"/>
          <w:marTop w:val="0"/>
          <w:marBottom w:val="0"/>
          <w:divBdr>
            <w:top w:val="none" w:sz="0" w:space="0" w:color="auto"/>
            <w:left w:val="none" w:sz="0" w:space="0" w:color="auto"/>
            <w:bottom w:val="none" w:sz="0" w:space="0" w:color="auto"/>
            <w:right w:val="none" w:sz="0" w:space="0" w:color="auto"/>
          </w:divBdr>
          <w:divsChild>
            <w:div w:id="1570463428">
              <w:marLeft w:val="0"/>
              <w:marRight w:val="0"/>
              <w:marTop w:val="0"/>
              <w:marBottom w:val="0"/>
              <w:divBdr>
                <w:top w:val="none" w:sz="0" w:space="0" w:color="auto"/>
                <w:left w:val="none" w:sz="0" w:space="0" w:color="auto"/>
                <w:bottom w:val="none" w:sz="0" w:space="0" w:color="auto"/>
                <w:right w:val="none" w:sz="0" w:space="0" w:color="auto"/>
              </w:divBdr>
            </w:div>
          </w:divsChild>
        </w:div>
        <w:div w:id="484129818">
          <w:marLeft w:val="0"/>
          <w:marRight w:val="0"/>
          <w:marTop w:val="0"/>
          <w:marBottom w:val="0"/>
          <w:divBdr>
            <w:top w:val="none" w:sz="0" w:space="0" w:color="auto"/>
            <w:left w:val="none" w:sz="0" w:space="0" w:color="auto"/>
            <w:bottom w:val="none" w:sz="0" w:space="0" w:color="auto"/>
            <w:right w:val="none" w:sz="0" w:space="0" w:color="auto"/>
          </w:divBdr>
          <w:divsChild>
            <w:div w:id="903638716">
              <w:marLeft w:val="0"/>
              <w:marRight w:val="0"/>
              <w:marTop w:val="0"/>
              <w:marBottom w:val="0"/>
              <w:divBdr>
                <w:top w:val="none" w:sz="0" w:space="0" w:color="auto"/>
                <w:left w:val="none" w:sz="0" w:space="0" w:color="auto"/>
                <w:bottom w:val="none" w:sz="0" w:space="0" w:color="auto"/>
                <w:right w:val="none" w:sz="0" w:space="0" w:color="auto"/>
              </w:divBdr>
            </w:div>
            <w:div w:id="1041589459">
              <w:marLeft w:val="0"/>
              <w:marRight w:val="0"/>
              <w:marTop w:val="0"/>
              <w:marBottom w:val="0"/>
              <w:divBdr>
                <w:top w:val="none" w:sz="0" w:space="0" w:color="auto"/>
                <w:left w:val="none" w:sz="0" w:space="0" w:color="auto"/>
                <w:bottom w:val="none" w:sz="0" w:space="0" w:color="auto"/>
                <w:right w:val="none" w:sz="0" w:space="0" w:color="auto"/>
              </w:divBdr>
            </w:div>
            <w:div w:id="2095083522">
              <w:marLeft w:val="0"/>
              <w:marRight w:val="0"/>
              <w:marTop w:val="0"/>
              <w:marBottom w:val="0"/>
              <w:divBdr>
                <w:top w:val="none" w:sz="0" w:space="0" w:color="auto"/>
                <w:left w:val="none" w:sz="0" w:space="0" w:color="auto"/>
                <w:bottom w:val="none" w:sz="0" w:space="0" w:color="auto"/>
                <w:right w:val="none" w:sz="0" w:space="0" w:color="auto"/>
              </w:divBdr>
            </w:div>
            <w:div w:id="2128695965">
              <w:marLeft w:val="0"/>
              <w:marRight w:val="0"/>
              <w:marTop w:val="0"/>
              <w:marBottom w:val="0"/>
              <w:divBdr>
                <w:top w:val="none" w:sz="0" w:space="0" w:color="auto"/>
                <w:left w:val="none" w:sz="0" w:space="0" w:color="auto"/>
                <w:bottom w:val="none" w:sz="0" w:space="0" w:color="auto"/>
                <w:right w:val="none" w:sz="0" w:space="0" w:color="auto"/>
              </w:divBdr>
            </w:div>
          </w:divsChild>
        </w:div>
        <w:div w:id="523979900">
          <w:marLeft w:val="0"/>
          <w:marRight w:val="0"/>
          <w:marTop w:val="0"/>
          <w:marBottom w:val="0"/>
          <w:divBdr>
            <w:top w:val="none" w:sz="0" w:space="0" w:color="auto"/>
            <w:left w:val="none" w:sz="0" w:space="0" w:color="auto"/>
            <w:bottom w:val="none" w:sz="0" w:space="0" w:color="auto"/>
            <w:right w:val="none" w:sz="0" w:space="0" w:color="auto"/>
          </w:divBdr>
          <w:divsChild>
            <w:div w:id="703676968">
              <w:marLeft w:val="0"/>
              <w:marRight w:val="0"/>
              <w:marTop w:val="0"/>
              <w:marBottom w:val="0"/>
              <w:divBdr>
                <w:top w:val="none" w:sz="0" w:space="0" w:color="auto"/>
                <w:left w:val="none" w:sz="0" w:space="0" w:color="auto"/>
                <w:bottom w:val="none" w:sz="0" w:space="0" w:color="auto"/>
                <w:right w:val="none" w:sz="0" w:space="0" w:color="auto"/>
              </w:divBdr>
            </w:div>
          </w:divsChild>
        </w:div>
        <w:div w:id="569124079">
          <w:marLeft w:val="0"/>
          <w:marRight w:val="0"/>
          <w:marTop w:val="0"/>
          <w:marBottom w:val="0"/>
          <w:divBdr>
            <w:top w:val="none" w:sz="0" w:space="0" w:color="auto"/>
            <w:left w:val="none" w:sz="0" w:space="0" w:color="auto"/>
            <w:bottom w:val="none" w:sz="0" w:space="0" w:color="auto"/>
            <w:right w:val="none" w:sz="0" w:space="0" w:color="auto"/>
          </w:divBdr>
          <w:divsChild>
            <w:div w:id="1317221874">
              <w:marLeft w:val="0"/>
              <w:marRight w:val="0"/>
              <w:marTop w:val="0"/>
              <w:marBottom w:val="0"/>
              <w:divBdr>
                <w:top w:val="none" w:sz="0" w:space="0" w:color="auto"/>
                <w:left w:val="none" w:sz="0" w:space="0" w:color="auto"/>
                <w:bottom w:val="none" w:sz="0" w:space="0" w:color="auto"/>
                <w:right w:val="none" w:sz="0" w:space="0" w:color="auto"/>
              </w:divBdr>
            </w:div>
          </w:divsChild>
        </w:div>
        <w:div w:id="607468893">
          <w:marLeft w:val="0"/>
          <w:marRight w:val="0"/>
          <w:marTop w:val="0"/>
          <w:marBottom w:val="0"/>
          <w:divBdr>
            <w:top w:val="none" w:sz="0" w:space="0" w:color="auto"/>
            <w:left w:val="none" w:sz="0" w:space="0" w:color="auto"/>
            <w:bottom w:val="none" w:sz="0" w:space="0" w:color="auto"/>
            <w:right w:val="none" w:sz="0" w:space="0" w:color="auto"/>
          </w:divBdr>
          <w:divsChild>
            <w:div w:id="1661273743">
              <w:marLeft w:val="0"/>
              <w:marRight w:val="0"/>
              <w:marTop w:val="0"/>
              <w:marBottom w:val="0"/>
              <w:divBdr>
                <w:top w:val="none" w:sz="0" w:space="0" w:color="auto"/>
                <w:left w:val="none" w:sz="0" w:space="0" w:color="auto"/>
                <w:bottom w:val="none" w:sz="0" w:space="0" w:color="auto"/>
                <w:right w:val="none" w:sz="0" w:space="0" w:color="auto"/>
              </w:divBdr>
            </w:div>
          </w:divsChild>
        </w:div>
        <w:div w:id="619457521">
          <w:marLeft w:val="0"/>
          <w:marRight w:val="0"/>
          <w:marTop w:val="0"/>
          <w:marBottom w:val="0"/>
          <w:divBdr>
            <w:top w:val="none" w:sz="0" w:space="0" w:color="auto"/>
            <w:left w:val="none" w:sz="0" w:space="0" w:color="auto"/>
            <w:bottom w:val="none" w:sz="0" w:space="0" w:color="auto"/>
            <w:right w:val="none" w:sz="0" w:space="0" w:color="auto"/>
          </w:divBdr>
          <w:divsChild>
            <w:div w:id="651494598">
              <w:marLeft w:val="0"/>
              <w:marRight w:val="0"/>
              <w:marTop w:val="0"/>
              <w:marBottom w:val="0"/>
              <w:divBdr>
                <w:top w:val="none" w:sz="0" w:space="0" w:color="auto"/>
                <w:left w:val="none" w:sz="0" w:space="0" w:color="auto"/>
                <w:bottom w:val="none" w:sz="0" w:space="0" w:color="auto"/>
                <w:right w:val="none" w:sz="0" w:space="0" w:color="auto"/>
              </w:divBdr>
            </w:div>
          </w:divsChild>
        </w:div>
        <w:div w:id="689718965">
          <w:marLeft w:val="0"/>
          <w:marRight w:val="0"/>
          <w:marTop w:val="0"/>
          <w:marBottom w:val="0"/>
          <w:divBdr>
            <w:top w:val="none" w:sz="0" w:space="0" w:color="auto"/>
            <w:left w:val="none" w:sz="0" w:space="0" w:color="auto"/>
            <w:bottom w:val="none" w:sz="0" w:space="0" w:color="auto"/>
            <w:right w:val="none" w:sz="0" w:space="0" w:color="auto"/>
          </w:divBdr>
          <w:divsChild>
            <w:div w:id="1379091001">
              <w:marLeft w:val="0"/>
              <w:marRight w:val="0"/>
              <w:marTop w:val="0"/>
              <w:marBottom w:val="0"/>
              <w:divBdr>
                <w:top w:val="none" w:sz="0" w:space="0" w:color="auto"/>
                <w:left w:val="none" w:sz="0" w:space="0" w:color="auto"/>
                <w:bottom w:val="none" w:sz="0" w:space="0" w:color="auto"/>
                <w:right w:val="none" w:sz="0" w:space="0" w:color="auto"/>
              </w:divBdr>
            </w:div>
            <w:div w:id="1633442075">
              <w:marLeft w:val="0"/>
              <w:marRight w:val="0"/>
              <w:marTop w:val="0"/>
              <w:marBottom w:val="0"/>
              <w:divBdr>
                <w:top w:val="none" w:sz="0" w:space="0" w:color="auto"/>
                <w:left w:val="none" w:sz="0" w:space="0" w:color="auto"/>
                <w:bottom w:val="none" w:sz="0" w:space="0" w:color="auto"/>
                <w:right w:val="none" w:sz="0" w:space="0" w:color="auto"/>
              </w:divBdr>
            </w:div>
            <w:div w:id="2038657931">
              <w:marLeft w:val="0"/>
              <w:marRight w:val="0"/>
              <w:marTop w:val="0"/>
              <w:marBottom w:val="0"/>
              <w:divBdr>
                <w:top w:val="none" w:sz="0" w:space="0" w:color="auto"/>
                <w:left w:val="none" w:sz="0" w:space="0" w:color="auto"/>
                <w:bottom w:val="none" w:sz="0" w:space="0" w:color="auto"/>
                <w:right w:val="none" w:sz="0" w:space="0" w:color="auto"/>
              </w:divBdr>
            </w:div>
            <w:div w:id="2137600070">
              <w:marLeft w:val="0"/>
              <w:marRight w:val="0"/>
              <w:marTop w:val="0"/>
              <w:marBottom w:val="0"/>
              <w:divBdr>
                <w:top w:val="none" w:sz="0" w:space="0" w:color="auto"/>
                <w:left w:val="none" w:sz="0" w:space="0" w:color="auto"/>
                <w:bottom w:val="none" w:sz="0" w:space="0" w:color="auto"/>
                <w:right w:val="none" w:sz="0" w:space="0" w:color="auto"/>
              </w:divBdr>
            </w:div>
            <w:div w:id="2141144301">
              <w:marLeft w:val="0"/>
              <w:marRight w:val="0"/>
              <w:marTop w:val="0"/>
              <w:marBottom w:val="0"/>
              <w:divBdr>
                <w:top w:val="none" w:sz="0" w:space="0" w:color="auto"/>
                <w:left w:val="none" w:sz="0" w:space="0" w:color="auto"/>
                <w:bottom w:val="none" w:sz="0" w:space="0" w:color="auto"/>
                <w:right w:val="none" w:sz="0" w:space="0" w:color="auto"/>
              </w:divBdr>
            </w:div>
          </w:divsChild>
        </w:div>
        <w:div w:id="693455243">
          <w:marLeft w:val="0"/>
          <w:marRight w:val="0"/>
          <w:marTop w:val="0"/>
          <w:marBottom w:val="0"/>
          <w:divBdr>
            <w:top w:val="none" w:sz="0" w:space="0" w:color="auto"/>
            <w:left w:val="none" w:sz="0" w:space="0" w:color="auto"/>
            <w:bottom w:val="none" w:sz="0" w:space="0" w:color="auto"/>
            <w:right w:val="none" w:sz="0" w:space="0" w:color="auto"/>
          </w:divBdr>
          <w:divsChild>
            <w:div w:id="566886801">
              <w:marLeft w:val="0"/>
              <w:marRight w:val="0"/>
              <w:marTop w:val="0"/>
              <w:marBottom w:val="0"/>
              <w:divBdr>
                <w:top w:val="none" w:sz="0" w:space="0" w:color="auto"/>
                <w:left w:val="none" w:sz="0" w:space="0" w:color="auto"/>
                <w:bottom w:val="none" w:sz="0" w:space="0" w:color="auto"/>
                <w:right w:val="none" w:sz="0" w:space="0" w:color="auto"/>
              </w:divBdr>
            </w:div>
          </w:divsChild>
        </w:div>
        <w:div w:id="732972334">
          <w:marLeft w:val="0"/>
          <w:marRight w:val="0"/>
          <w:marTop w:val="0"/>
          <w:marBottom w:val="0"/>
          <w:divBdr>
            <w:top w:val="none" w:sz="0" w:space="0" w:color="auto"/>
            <w:left w:val="none" w:sz="0" w:space="0" w:color="auto"/>
            <w:bottom w:val="none" w:sz="0" w:space="0" w:color="auto"/>
            <w:right w:val="none" w:sz="0" w:space="0" w:color="auto"/>
          </w:divBdr>
          <w:divsChild>
            <w:div w:id="1413352089">
              <w:marLeft w:val="0"/>
              <w:marRight w:val="0"/>
              <w:marTop w:val="0"/>
              <w:marBottom w:val="0"/>
              <w:divBdr>
                <w:top w:val="none" w:sz="0" w:space="0" w:color="auto"/>
                <w:left w:val="none" w:sz="0" w:space="0" w:color="auto"/>
                <w:bottom w:val="none" w:sz="0" w:space="0" w:color="auto"/>
                <w:right w:val="none" w:sz="0" w:space="0" w:color="auto"/>
              </w:divBdr>
            </w:div>
          </w:divsChild>
        </w:div>
        <w:div w:id="779959200">
          <w:marLeft w:val="0"/>
          <w:marRight w:val="0"/>
          <w:marTop w:val="0"/>
          <w:marBottom w:val="0"/>
          <w:divBdr>
            <w:top w:val="none" w:sz="0" w:space="0" w:color="auto"/>
            <w:left w:val="none" w:sz="0" w:space="0" w:color="auto"/>
            <w:bottom w:val="none" w:sz="0" w:space="0" w:color="auto"/>
            <w:right w:val="none" w:sz="0" w:space="0" w:color="auto"/>
          </w:divBdr>
          <w:divsChild>
            <w:div w:id="855532816">
              <w:marLeft w:val="0"/>
              <w:marRight w:val="0"/>
              <w:marTop w:val="0"/>
              <w:marBottom w:val="0"/>
              <w:divBdr>
                <w:top w:val="none" w:sz="0" w:space="0" w:color="auto"/>
                <w:left w:val="none" w:sz="0" w:space="0" w:color="auto"/>
                <w:bottom w:val="none" w:sz="0" w:space="0" w:color="auto"/>
                <w:right w:val="none" w:sz="0" w:space="0" w:color="auto"/>
              </w:divBdr>
            </w:div>
          </w:divsChild>
        </w:div>
        <w:div w:id="830293607">
          <w:marLeft w:val="0"/>
          <w:marRight w:val="0"/>
          <w:marTop w:val="0"/>
          <w:marBottom w:val="0"/>
          <w:divBdr>
            <w:top w:val="none" w:sz="0" w:space="0" w:color="auto"/>
            <w:left w:val="none" w:sz="0" w:space="0" w:color="auto"/>
            <w:bottom w:val="none" w:sz="0" w:space="0" w:color="auto"/>
            <w:right w:val="none" w:sz="0" w:space="0" w:color="auto"/>
          </w:divBdr>
          <w:divsChild>
            <w:div w:id="34158547">
              <w:marLeft w:val="0"/>
              <w:marRight w:val="0"/>
              <w:marTop w:val="0"/>
              <w:marBottom w:val="0"/>
              <w:divBdr>
                <w:top w:val="none" w:sz="0" w:space="0" w:color="auto"/>
                <w:left w:val="none" w:sz="0" w:space="0" w:color="auto"/>
                <w:bottom w:val="none" w:sz="0" w:space="0" w:color="auto"/>
                <w:right w:val="none" w:sz="0" w:space="0" w:color="auto"/>
              </w:divBdr>
            </w:div>
            <w:div w:id="2090074765">
              <w:marLeft w:val="0"/>
              <w:marRight w:val="0"/>
              <w:marTop w:val="0"/>
              <w:marBottom w:val="0"/>
              <w:divBdr>
                <w:top w:val="none" w:sz="0" w:space="0" w:color="auto"/>
                <w:left w:val="none" w:sz="0" w:space="0" w:color="auto"/>
                <w:bottom w:val="none" w:sz="0" w:space="0" w:color="auto"/>
                <w:right w:val="none" w:sz="0" w:space="0" w:color="auto"/>
              </w:divBdr>
            </w:div>
          </w:divsChild>
        </w:div>
        <w:div w:id="886380614">
          <w:marLeft w:val="0"/>
          <w:marRight w:val="0"/>
          <w:marTop w:val="0"/>
          <w:marBottom w:val="0"/>
          <w:divBdr>
            <w:top w:val="none" w:sz="0" w:space="0" w:color="auto"/>
            <w:left w:val="none" w:sz="0" w:space="0" w:color="auto"/>
            <w:bottom w:val="none" w:sz="0" w:space="0" w:color="auto"/>
            <w:right w:val="none" w:sz="0" w:space="0" w:color="auto"/>
          </w:divBdr>
          <w:divsChild>
            <w:div w:id="1269122658">
              <w:marLeft w:val="0"/>
              <w:marRight w:val="0"/>
              <w:marTop w:val="0"/>
              <w:marBottom w:val="0"/>
              <w:divBdr>
                <w:top w:val="none" w:sz="0" w:space="0" w:color="auto"/>
                <w:left w:val="none" w:sz="0" w:space="0" w:color="auto"/>
                <w:bottom w:val="none" w:sz="0" w:space="0" w:color="auto"/>
                <w:right w:val="none" w:sz="0" w:space="0" w:color="auto"/>
              </w:divBdr>
            </w:div>
          </w:divsChild>
        </w:div>
        <w:div w:id="902836998">
          <w:marLeft w:val="0"/>
          <w:marRight w:val="0"/>
          <w:marTop w:val="0"/>
          <w:marBottom w:val="0"/>
          <w:divBdr>
            <w:top w:val="none" w:sz="0" w:space="0" w:color="auto"/>
            <w:left w:val="none" w:sz="0" w:space="0" w:color="auto"/>
            <w:bottom w:val="none" w:sz="0" w:space="0" w:color="auto"/>
            <w:right w:val="none" w:sz="0" w:space="0" w:color="auto"/>
          </w:divBdr>
          <w:divsChild>
            <w:div w:id="1052191351">
              <w:marLeft w:val="0"/>
              <w:marRight w:val="0"/>
              <w:marTop w:val="0"/>
              <w:marBottom w:val="0"/>
              <w:divBdr>
                <w:top w:val="none" w:sz="0" w:space="0" w:color="auto"/>
                <w:left w:val="none" w:sz="0" w:space="0" w:color="auto"/>
                <w:bottom w:val="none" w:sz="0" w:space="0" w:color="auto"/>
                <w:right w:val="none" w:sz="0" w:space="0" w:color="auto"/>
              </w:divBdr>
            </w:div>
          </w:divsChild>
        </w:div>
        <w:div w:id="914321416">
          <w:marLeft w:val="0"/>
          <w:marRight w:val="0"/>
          <w:marTop w:val="0"/>
          <w:marBottom w:val="0"/>
          <w:divBdr>
            <w:top w:val="none" w:sz="0" w:space="0" w:color="auto"/>
            <w:left w:val="none" w:sz="0" w:space="0" w:color="auto"/>
            <w:bottom w:val="none" w:sz="0" w:space="0" w:color="auto"/>
            <w:right w:val="none" w:sz="0" w:space="0" w:color="auto"/>
          </w:divBdr>
          <w:divsChild>
            <w:div w:id="180239639">
              <w:marLeft w:val="0"/>
              <w:marRight w:val="0"/>
              <w:marTop w:val="0"/>
              <w:marBottom w:val="0"/>
              <w:divBdr>
                <w:top w:val="none" w:sz="0" w:space="0" w:color="auto"/>
                <w:left w:val="none" w:sz="0" w:space="0" w:color="auto"/>
                <w:bottom w:val="none" w:sz="0" w:space="0" w:color="auto"/>
                <w:right w:val="none" w:sz="0" w:space="0" w:color="auto"/>
              </w:divBdr>
            </w:div>
            <w:div w:id="833571111">
              <w:marLeft w:val="0"/>
              <w:marRight w:val="0"/>
              <w:marTop w:val="0"/>
              <w:marBottom w:val="0"/>
              <w:divBdr>
                <w:top w:val="none" w:sz="0" w:space="0" w:color="auto"/>
                <w:left w:val="none" w:sz="0" w:space="0" w:color="auto"/>
                <w:bottom w:val="none" w:sz="0" w:space="0" w:color="auto"/>
                <w:right w:val="none" w:sz="0" w:space="0" w:color="auto"/>
              </w:divBdr>
            </w:div>
          </w:divsChild>
        </w:div>
        <w:div w:id="965311046">
          <w:marLeft w:val="0"/>
          <w:marRight w:val="0"/>
          <w:marTop w:val="0"/>
          <w:marBottom w:val="0"/>
          <w:divBdr>
            <w:top w:val="none" w:sz="0" w:space="0" w:color="auto"/>
            <w:left w:val="none" w:sz="0" w:space="0" w:color="auto"/>
            <w:bottom w:val="none" w:sz="0" w:space="0" w:color="auto"/>
            <w:right w:val="none" w:sz="0" w:space="0" w:color="auto"/>
          </w:divBdr>
          <w:divsChild>
            <w:div w:id="1913805992">
              <w:marLeft w:val="0"/>
              <w:marRight w:val="0"/>
              <w:marTop w:val="0"/>
              <w:marBottom w:val="0"/>
              <w:divBdr>
                <w:top w:val="none" w:sz="0" w:space="0" w:color="auto"/>
                <w:left w:val="none" w:sz="0" w:space="0" w:color="auto"/>
                <w:bottom w:val="none" w:sz="0" w:space="0" w:color="auto"/>
                <w:right w:val="none" w:sz="0" w:space="0" w:color="auto"/>
              </w:divBdr>
            </w:div>
          </w:divsChild>
        </w:div>
        <w:div w:id="972833104">
          <w:marLeft w:val="0"/>
          <w:marRight w:val="0"/>
          <w:marTop w:val="0"/>
          <w:marBottom w:val="0"/>
          <w:divBdr>
            <w:top w:val="none" w:sz="0" w:space="0" w:color="auto"/>
            <w:left w:val="none" w:sz="0" w:space="0" w:color="auto"/>
            <w:bottom w:val="none" w:sz="0" w:space="0" w:color="auto"/>
            <w:right w:val="none" w:sz="0" w:space="0" w:color="auto"/>
          </w:divBdr>
          <w:divsChild>
            <w:div w:id="296574914">
              <w:marLeft w:val="0"/>
              <w:marRight w:val="0"/>
              <w:marTop w:val="0"/>
              <w:marBottom w:val="0"/>
              <w:divBdr>
                <w:top w:val="none" w:sz="0" w:space="0" w:color="auto"/>
                <w:left w:val="none" w:sz="0" w:space="0" w:color="auto"/>
                <w:bottom w:val="none" w:sz="0" w:space="0" w:color="auto"/>
                <w:right w:val="none" w:sz="0" w:space="0" w:color="auto"/>
              </w:divBdr>
            </w:div>
          </w:divsChild>
        </w:div>
        <w:div w:id="1133911044">
          <w:marLeft w:val="0"/>
          <w:marRight w:val="0"/>
          <w:marTop w:val="0"/>
          <w:marBottom w:val="0"/>
          <w:divBdr>
            <w:top w:val="none" w:sz="0" w:space="0" w:color="auto"/>
            <w:left w:val="none" w:sz="0" w:space="0" w:color="auto"/>
            <w:bottom w:val="none" w:sz="0" w:space="0" w:color="auto"/>
            <w:right w:val="none" w:sz="0" w:space="0" w:color="auto"/>
          </w:divBdr>
          <w:divsChild>
            <w:div w:id="462424517">
              <w:marLeft w:val="0"/>
              <w:marRight w:val="0"/>
              <w:marTop w:val="0"/>
              <w:marBottom w:val="0"/>
              <w:divBdr>
                <w:top w:val="none" w:sz="0" w:space="0" w:color="auto"/>
                <w:left w:val="none" w:sz="0" w:space="0" w:color="auto"/>
                <w:bottom w:val="none" w:sz="0" w:space="0" w:color="auto"/>
                <w:right w:val="none" w:sz="0" w:space="0" w:color="auto"/>
              </w:divBdr>
            </w:div>
          </w:divsChild>
        </w:div>
        <w:div w:id="1157191795">
          <w:marLeft w:val="0"/>
          <w:marRight w:val="0"/>
          <w:marTop w:val="0"/>
          <w:marBottom w:val="0"/>
          <w:divBdr>
            <w:top w:val="none" w:sz="0" w:space="0" w:color="auto"/>
            <w:left w:val="none" w:sz="0" w:space="0" w:color="auto"/>
            <w:bottom w:val="none" w:sz="0" w:space="0" w:color="auto"/>
            <w:right w:val="none" w:sz="0" w:space="0" w:color="auto"/>
          </w:divBdr>
          <w:divsChild>
            <w:div w:id="1781098338">
              <w:marLeft w:val="0"/>
              <w:marRight w:val="0"/>
              <w:marTop w:val="0"/>
              <w:marBottom w:val="0"/>
              <w:divBdr>
                <w:top w:val="none" w:sz="0" w:space="0" w:color="auto"/>
                <w:left w:val="none" w:sz="0" w:space="0" w:color="auto"/>
                <w:bottom w:val="none" w:sz="0" w:space="0" w:color="auto"/>
                <w:right w:val="none" w:sz="0" w:space="0" w:color="auto"/>
              </w:divBdr>
            </w:div>
          </w:divsChild>
        </w:div>
        <w:div w:id="1181436680">
          <w:marLeft w:val="0"/>
          <w:marRight w:val="0"/>
          <w:marTop w:val="0"/>
          <w:marBottom w:val="0"/>
          <w:divBdr>
            <w:top w:val="none" w:sz="0" w:space="0" w:color="auto"/>
            <w:left w:val="none" w:sz="0" w:space="0" w:color="auto"/>
            <w:bottom w:val="none" w:sz="0" w:space="0" w:color="auto"/>
            <w:right w:val="none" w:sz="0" w:space="0" w:color="auto"/>
          </w:divBdr>
          <w:divsChild>
            <w:div w:id="679628167">
              <w:marLeft w:val="0"/>
              <w:marRight w:val="0"/>
              <w:marTop w:val="0"/>
              <w:marBottom w:val="0"/>
              <w:divBdr>
                <w:top w:val="none" w:sz="0" w:space="0" w:color="auto"/>
                <w:left w:val="none" w:sz="0" w:space="0" w:color="auto"/>
                <w:bottom w:val="none" w:sz="0" w:space="0" w:color="auto"/>
                <w:right w:val="none" w:sz="0" w:space="0" w:color="auto"/>
              </w:divBdr>
            </w:div>
          </w:divsChild>
        </w:div>
        <w:div w:id="1255280656">
          <w:marLeft w:val="0"/>
          <w:marRight w:val="0"/>
          <w:marTop w:val="0"/>
          <w:marBottom w:val="0"/>
          <w:divBdr>
            <w:top w:val="none" w:sz="0" w:space="0" w:color="auto"/>
            <w:left w:val="none" w:sz="0" w:space="0" w:color="auto"/>
            <w:bottom w:val="none" w:sz="0" w:space="0" w:color="auto"/>
            <w:right w:val="none" w:sz="0" w:space="0" w:color="auto"/>
          </w:divBdr>
          <w:divsChild>
            <w:div w:id="67849953">
              <w:marLeft w:val="0"/>
              <w:marRight w:val="0"/>
              <w:marTop w:val="0"/>
              <w:marBottom w:val="0"/>
              <w:divBdr>
                <w:top w:val="none" w:sz="0" w:space="0" w:color="auto"/>
                <w:left w:val="none" w:sz="0" w:space="0" w:color="auto"/>
                <w:bottom w:val="none" w:sz="0" w:space="0" w:color="auto"/>
                <w:right w:val="none" w:sz="0" w:space="0" w:color="auto"/>
              </w:divBdr>
            </w:div>
            <w:div w:id="177625483">
              <w:marLeft w:val="0"/>
              <w:marRight w:val="0"/>
              <w:marTop w:val="0"/>
              <w:marBottom w:val="0"/>
              <w:divBdr>
                <w:top w:val="none" w:sz="0" w:space="0" w:color="auto"/>
                <w:left w:val="none" w:sz="0" w:space="0" w:color="auto"/>
                <w:bottom w:val="none" w:sz="0" w:space="0" w:color="auto"/>
                <w:right w:val="none" w:sz="0" w:space="0" w:color="auto"/>
              </w:divBdr>
            </w:div>
            <w:div w:id="1225721797">
              <w:marLeft w:val="0"/>
              <w:marRight w:val="0"/>
              <w:marTop w:val="0"/>
              <w:marBottom w:val="0"/>
              <w:divBdr>
                <w:top w:val="none" w:sz="0" w:space="0" w:color="auto"/>
                <w:left w:val="none" w:sz="0" w:space="0" w:color="auto"/>
                <w:bottom w:val="none" w:sz="0" w:space="0" w:color="auto"/>
                <w:right w:val="none" w:sz="0" w:space="0" w:color="auto"/>
              </w:divBdr>
            </w:div>
            <w:div w:id="1721396720">
              <w:marLeft w:val="0"/>
              <w:marRight w:val="0"/>
              <w:marTop w:val="0"/>
              <w:marBottom w:val="0"/>
              <w:divBdr>
                <w:top w:val="none" w:sz="0" w:space="0" w:color="auto"/>
                <w:left w:val="none" w:sz="0" w:space="0" w:color="auto"/>
                <w:bottom w:val="none" w:sz="0" w:space="0" w:color="auto"/>
                <w:right w:val="none" w:sz="0" w:space="0" w:color="auto"/>
              </w:divBdr>
            </w:div>
          </w:divsChild>
        </w:div>
        <w:div w:id="1308246473">
          <w:marLeft w:val="0"/>
          <w:marRight w:val="0"/>
          <w:marTop w:val="0"/>
          <w:marBottom w:val="0"/>
          <w:divBdr>
            <w:top w:val="none" w:sz="0" w:space="0" w:color="auto"/>
            <w:left w:val="none" w:sz="0" w:space="0" w:color="auto"/>
            <w:bottom w:val="none" w:sz="0" w:space="0" w:color="auto"/>
            <w:right w:val="none" w:sz="0" w:space="0" w:color="auto"/>
          </w:divBdr>
          <w:divsChild>
            <w:div w:id="2133133148">
              <w:marLeft w:val="0"/>
              <w:marRight w:val="0"/>
              <w:marTop w:val="0"/>
              <w:marBottom w:val="0"/>
              <w:divBdr>
                <w:top w:val="none" w:sz="0" w:space="0" w:color="auto"/>
                <w:left w:val="none" w:sz="0" w:space="0" w:color="auto"/>
                <w:bottom w:val="none" w:sz="0" w:space="0" w:color="auto"/>
                <w:right w:val="none" w:sz="0" w:space="0" w:color="auto"/>
              </w:divBdr>
            </w:div>
          </w:divsChild>
        </w:div>
        <w:div w:id="1347555228">
          <w:marLeft w:val="0"/>
          <w:marRight w:val="0"/>
          <w:marTop w:val="0"/>
          <w:marBottom w:val="0"/>
          <w:divBdr>
            <w:top w:val="none" w:sz="0" w:space="0" w:color="auto"/>
            <w:left w:val="none" w:sz="0" w:space="0" w:color="auto"/>
            <w:bottom w:val="none" w:sz="0" w:space="0" w:color="auto"/>
            <w:right w:val="none" w:sz="0" w:space="0" w:color="auto"/>
          </w:divBdr>
          <w:divsChild>
            <w:div w:id="116333773">
              <w:marLeft w:val="0"/>
              <w:marRight w:val="0"/>
              <w:marTop w:val="0"/>
              <w:marBottom w:val="0"/>
              <w:divBdr>
                <w:top w:val="none" w:sz="0" w:space="0" w:color="auto"/>
                <w:left w:val="none" w:sz="0" w:space="0" w:color="auto"/>
                <w:bottom w:val="none" w:sz="0" w:space="0" w:color="auto"/>
                <w:right w:val="none" w:sz="0" w:space="0" w:color="auto"/>
              </w:divBdr>
            </w:div>
            <w:div w:id="246304694">
              <w:marLeft w:val="0"/>
              <w:marRight w:val="0"/>
              <w:marTop w:val="0"/>
              <w:marBottom w:val="0"/>
              <w:divBdr>
                <w:top w:val="none" w:sz="0" w:space="0" w:color="auto"/>
                <w:left w:val="none" w:sz="0" w:space="0" w:color="auto"/>
                <w:bottom w:val="none" w:sz="0" w:space="0" w:color="auto"/>
                <w:right w:val="none" w:sz="0" w:space="0" w:color="auto"/>
              </w:divBdr>
            </w:div>
            <w:div w:id="368797210">
              <w:marLeft w:val="0"/>
              <w:marRight w:val="0"/>
              <w:marTop w:val="0"/>
              <w:marBottom w:val="0"/>
              <w:divBdr>
                <w:top w:val="none" w:sz="0" w:space="0" w:color="auto"/>
                <w:left w:val="none" w:sz="0" w:space="0" w:color="auto"/>
                <w:bottom w:val="none" w:sz="0" w:space="0" w:color="auto"/>
                <w:right w:val="none" w:sz="0" w:space="0" w:color="auto"/>
              </w:divBdr>
            </w:div>
            <w:div w:id="978222026">
              <w:marLeft w:val="0"/>
              <w:marRight w:val="0"/>
              <w:marTop w:val="0"/>
              <w:marBottom w:val="0"/>
              <w:divBdr>
                <w:top w:val="none" w:sz="0" w:space="0" w:color="auto"/>
                <w:left w:val="none" w:sz="0" w:space="0" w:color="auto"/>
                <w:bottom w:val="none" w:sz="0" w:space="0" w:color="auto"/>
                <w:right w:val="none" w:sz="0" w:space="0" w:color="auto"/>
              </w:divBdr>
            </w:div>
            <w:div w:id="989333259">
              <w:marLeft w:val="0"/>
              <w:marRight w:val="0"/>
              <w:marTop w:val="0"/>
              <w:marBottom w:val="0"/>
              <w:divBdr>
                <w:top w:val="none" w:sz="0" w:space="0" w:color="auto"/>
                <w:left w:val="none" w:sz="0" w:space="0" w:color="auto"/>
                <w:bottom w:val="none" w:sz="0" w:space="0" w:color="auto"/>
                <w:right w:val="none" w:sz="0" w:space="0" w:color="auto"/>
              </w:divBdr>
            </w:div>
            <w:div w:id="1139499700">
              <w:marLeft w:val="0"/>
              <w:marRight w:val="0"/>
              <w:marTop w:val="0"/>
              <w:marBottom w:val="0"/>
              <w:divBdr>
                <w:top w:val="none" w:sz="0" w:space="0" w:color="auto"/>
                <w:left w:val="none" w:sz="0" w:space="0" w:color="auto"/>
                <w:bottom w:val="none" w:sz="0" w:space="0" w:color="auto"/>
                <w:right w:val="none" w:sz="0" w:space="0" w:color="auto"/>
              </w:divBdr>
            </w:div>
            <w:div w:id="1140418696">
              <w:marLeft w:val="0"/>
              <w:marRight w:val="0"/>
              <w:marTop w:val="0"/>
              <w:marBottom w:val="0"/>
              <w:divBdr>
                <w:top w:val="none" w:sz="0" w:space="0" w:color="auto"/>
                <w:left w:val="none" w:sz="0" w:space="0" w:color="auto"/>
                <w:bottom w:val="none" w:sz="0" w:space="0" w:color="auto"/>
                <w:right w:val="none" w:sz="0" w:space="0" w:color="auto"/>
              </w:divBdr>
            </w:div>
            <w:div w:id="1319767220">
              <w:marLeft w:val="0"/>
              <w:marRight w:val="0"/>
              <w:marTop w:val="0"/>
              <w:marBottom w:val="0"/>
              <w:divBdr>
                <w:top w:val="none" w:sz="0" w:space="0" w:color="auto"/>
                <w:left w:val="none" w:sz="0" w:space="0" w:color="auto"/>
                <w:bottom w:val="none" w:sz="0" w:space="0" w:color="auto"/>
                <w:right w:val="none" w:sz="0" w:space="0" w:color="auto"/>
              </w:divBdr>
            </w:div>
            <w:div w:id="1361860543">
              <w:marLeft w:val="0"/>
              <w:marRight w:val="0"/>
              <w:marTop w:val="0"/>
              <w:marBottom w:val="0"/>
              <w:divBdr>
                <w:top w:val="none" w:sz="0" w:space="0" w:color="auto"/>
                <w:left w:val="none" w:sz="0" w:space="0" w:color="auto"/>
                <w:bottom w:val="none" w:sz="0" w:space="0" w:color="auto"/>
                <w:right w:val="none" w:sz="0" w:space="0" w:color="auto"/>
              </w:divBdr>
            </w:div>
            <w:div w:id="1383753903">
              <w:marLeft w:val="0"/>
              <w:marRight w:val="0"/>
              <w:marTop w:val="0"/>
              <w:marBottom w:val="0"/>
              <w:divBdr>
                <w:top w:val="none" w:sz="0" w:space="0" w:color="auto"/>
                <w:left w:val="none" w:sz="0" w:space="0" w:color="auto"/>
                <w:bottom w:val="none" w:sz="0" w:space="0" w:color="auto"/>
                <w:right w:val="none" w:sz="0" w:space="0" w:color="auto"/>
              </w:divBdr>
            </w:div>
            <w:div w:id="1555236754">
              <w:marLeft w:val="0"/>
              <w:marRight w:val="0"/>
              <w:marTop w:val="0"/>
              <w:marBottom w:val="0"/>
              <w:divBdr>
                <w:top w:val="none" w:sz="0" w:space="0" w:color="auto"/>
                <w:left w:val="none" w:sz="0" w:space="0" w:color="auto"/>
                <w:bottom w:val="none" w:sz="0" w:space="0" w:color="auto"/>
                <w:right w:val="none" w:sz="0" w:space="0" w:color="auto"/>
              </w:divBdr>
            </w:div>
            <w:div w:id="1589457106">
              <w:marLeft w:val="0"/>
              <w:marRight w:val="0"/>
              <w:marTop w:val="0"/>
              <w:marBottom w:val="0"/>
              <w:divBdr>
                <w:top w:val="none" w:sz="0" w:space="0" w:color="auto"/>
                <w:left w:val="none" w:sz="0" w:space="0" w:color="auto"/>
                <w:bottom w:val="none" w:sz="0" w:space="0" w:color="auto"/>
                <w:right w:val="none" w:sz="0" w:space="0" w:color="auto"/>
              </w:divBdr>
            </w:div>
            <w:div w:id="1598832271">
              <w:marLeft w:val="0"/>
              <w:marRight w:val="0"/>
              <w:marTop w:val="0"/>
              <w:marBottom w:val="0"/>
              <w:divBdr>
                <w:top w:val="none" w:sz="0" w:space="0" w:color="auto"/>
                <w:left w:val="none" w:sz="0" w:space="0" w:color="auto"/>
                <w:bottom w:val="none" w:sz="0" w:space="0" w:color="auto"/>
                <w:right w:val="none" w:sz="0" w:space="0" w:color="auto"/>
              </w:divBdr>
            </w:div>
            <w:div w:id="1831209406">
              <w:marLeft w:val="0"/>
              <w:marRight w:val="0"/>
              <w:marTop w:val="0"/>
              <w:marBottom w:val="0"/>
              <w:divBdr>
                <w:top w:val="none" w:sz="0" w:space="0" w:color="auto"/>
                <w:left w:val="none" w:sz="0" w:space="0" w:color="auto"/>
                <w:bottom w:val="none" w:sz="0" w:space="0" w:color="auto"/>
                <w:right w:val="none" w:sz="0" w:space="0" w:color="auto"/>
              </w:divBdr>
            </w:div>
          </w:divsChild>
        </w:div>
        <w:div w:id="1349286004">
          <w:marLeft w:val="0"/>
          <w:marRight w:val="0"/>
          <w:marTop w:val="0"/>
          <w:marBottom w:val="0"/>
          <w:divBdr>
            <w:top w:val="none" w:sz="0" w:space="0" w:color="auto"/>
            <w:left w:val="none" w:sz="0" w:space="0" w:color="auto"/>
            <w:bottom w:val="none" w:sz="0" w:space="0" w:color="auto"/>
            <w:right w:val="none" w:sz="0" w:space="0" w:color="auto"/>
          </w:divBdr>
          <w:divsChild>
            <w:div w:id="81220999">
              <w:marLeft w:val="0"/>
              <w:marRight w:val="0"/>
              <w:marTop w:val="0"/>
              <w:marBottom w:val="0"/>
              <w:divBdr>
                <w:top w:val="none" w:sz="0" w:space="0" w:color="auto"/>
                <w:left w:val="none" w:sz="0" w:space="0" w:color="auto"/>
                <w:bottom w:val="none" w:sz="0" w:space="0" w:color="auto"/>
                <w:right w:val="none" w:sz="0" w:space="0" w:color="auto"/>
              </w:divBdr>
            </w:div>
          </w:divsChild>
        </w:div>
        <w:div w:id="1379162817">
          <w:marLeft w:val="0"/>
          <w:marRight w:val="0"/>
          <w:marTop w:val="0"/>
          <w:marBottom w:val="0"/>
          <w:divBdr>
            <w:top w:val="none" w:sz="0" w:space="0" w:color="auto"/>
            <w:left w:val="none" w:sz="0" w:space="0" w:color="auto"/>
            <w:bottom w:val="none" w:sz="0" w:space="0" w:color="auto"/>
            <w:right w:val="none" w:sz="0" w:space="0" w:color="auto"/>
          </w:divBdr>
          <w:divsChild>
            <w:div w:id="406391220">
              <w:marLeft w:val="0"/>
              <w:marRight w:val="0"/>
              <w:marTop w:val="0"/>
              <w:marBottom w:val="0"/>
              <w:divBdr>
                <w:top w:val="none" w:sz="0" w:space="0" w:color="auto"/>
                <w:left w:val="none" w:sz="0" w:space="0" w:color="auto"/>
                <w:bottom w:val="none" w:sz="0" w:space="0" w:color="auto"/>
                <w:right w:val="none" w:sz="0" w:space="0" w:color="auto"/>
              </w:divBdr>
            </w:div>
          </w:divsChild>
        </w:div>
        <w:div w:id="1424567774">
          <w:marLeft w:val="0"/>
          <w:marRight w:val="0"/>
          <w:marTop w:val="0"/>
          <w:marBottom w:val="0"/>
          <w:divBdr>
            <w:top w:val="none" w:sz="0" w:space="0" w:color="auto"/>
            <w:left w:val="none" w:sz="0" w:space="0" w:color="auto"/>
            <w:bottom w:val="none" w:sz="0" w:space="0" w:color="auto"/>
            <w:right w:val="none" w:sz="0" w:space="0" w:color="auto"/>
          </w:divBdr>
          <w:divsChild>
            <w:div w:id="222495139">
              <w:marLeft w:val="0"/>
              <w:marRight w:val="0"/>
              <w:marTop w:val="0"/>
              <w:marBottom w:val="0"/>
              <w:divBdr>
                <w:top w:val="none" w:sz="0" w:space="0" w:color="auto"/>
                <w:left w:val="none" w:sz="0" w:space="0" w:color="auto"/>
                <w:bottom w:val="none" w:sz="0" w:space="0" w:color="auto"/>
                <w:right w:val="none" w:sz="0" w:space="0" w:color="auto"/>
              </w:divBdr>
            </w:div>
          </w:divsChild>
        </w:div>
        <w:div w:id="1448739991">
          <w:marLeft w:val="0"/>
          <w:marRight w:val="0"/>
          <w:marTop w:val="0"/>
          <w:marBottom w:val="0"/>
          <w:divBdr>
            <w:top w:val="none" w:sz="0" w:space="0" w:color="auto"/>
            <w:left w:val="none" w:sz="0" w:space="0" w:color="auto"/>
            <w:bottom w:val="none" w:sz="0" w:space="0" w:color="auto"/>
            <w:right w:val="none" w:sz="0" w:space="0" w:color="auto"/>
          </w:divBdr>
          <w:divsChild>
            <w:div w:id="81725222">
              <w:marLeft w:val="0"/>
              <w:marRight w:val="0"/>
              <w:marTop w:val="0"/>
              <w:marBottom w:val="0"/>
              <w:divBdr>
                <w:top w:val="none" w:sz="0" w:space="0" w:color="auto"/>
                <w:left w:val="none" w:sz="0" w:space="0" w:color="auto"/>
                <w:bottom w:val="none" w:sz="0" w:space="0" w:color="auto"/>
                <w:right w:val="none" w:sz="0" w:space="0" w:color="auto"/>
              </w:divBdr>
            </w:div>
            <w:div w:id="1446928951">
              <w:marLeft w:val="0"/>
              <w:marRight w:val="0"/>
              <w:marTop w:val="0"/>
              <w:marBottom w:val="0"/>
              <w:divBdr>
                <w:top w:val="none" w:sz="0" w:space="0" w:color="auto"/>
                <w:left w:val="none" w:sz="0" w:space="0" w:color="auto"/>
                <w:bottom w:val="none" w:sz="0" w:space="0" w:color="auto"/>
                <w:right w:val="none" w:sz="0" w:space="0" w:color="auto"/>
              </w:divBdr>
            </w:div>
          </w:divsChild>
        </w:div>
        <w:div w:id="1470171414">
          <w:marLeft w:val="0"/>
          <w:marRight w:val="0"/>
          <w:marTop w:val="0"/>
          <w:marBottom w:val="0"/>
          <w:divBdr>
            <w:top w:val="none" w:sz="0" w:space="0" w:color="auto"/>
            <w:left w:val="none" w:sz="0" w:space="0" w:color="auto"/>
            <w:bottom w:val="none" w:sz="0" w:space="0" w:color="auto"/>
            <w:right w:val="none" w:sz="0" w:space="0" w:color="auto"/>
          </w:divBdr>
          <w:divsChild>
            <w:div w:id="553078472">
              <w:marLeft w:val="0"/>
              <w:marRight w:val="0"/>
              <w:marTop w:val="0"/>
              <w:marBottom w:val="0"/>
              <w:divBdr>
                <w:top w:val="none" w:sz="0" w:space="0" w:color="auto"/>
                <w:left w:val="none" w:sz="0" w:space="0" w:color="auto"/>
                <w:bottom w:val="none" w:sz="0" w:space="0" w:color="auto"/>
                <w:right w:val="none" w:sz="0" w:space="0" w:color="auto"/>
              </w:divBdr>
            </w:div>
            <w:div w:id="838080082">
              <w:marLeft w:val="0"/>
              <w:marRight w:val="0"/>
              <w:marTop w:val="0"/>
              <w:marBottom w:val="0"/>
              <w:divBdr>
                <w:top w:val="none" w:sz="0" w:space="0" w:color="auto"/>
                <w:left w:val="none" w:sz="0" w:space="0" w:color="auto"/>
                <w:bottom w:val="none" w:sz="0" w:space="0" w:color="auto"/>
                <w:right w:val="none" w:sz="0" w:space="0" w:color="auto"/>
              </w:divBdr>
            </w:div>
            <w:div w:id="877624698">
              <w:marLeft w:val="0"/>
              <w:marRight w:val="0"/>
              <w:marTop w:val="0"/>
              <w:marBottom w:val="0"/>
              <w:divBdr>
                <w:top w:val="none" w:sz="0" w:space="0" w:color="auto"/>
                <w:left w:val="none" w:sz="0" w:space="0" w:color="auto"/>
                <w:bottom w:val="none" w:sz="0" w:space="0" w:color="auto"/>
                <w:right w:val="none" w:sz="0" w:space="0" w:color="auto"/>
              </w:divBdr>
            </w:div>
            <w:div w:id="1205369873">
              <w:marLeft w:val="0"/>
              <w:marRight w:val="0"/>
              <w:marTop w:val="0"/>
              <w:marBottom w:val="0"/>
              <w:divBdr>
                <w:top w:val="none" w:sz="0" w:space="0" w:color="auto"/>
                <w:left w:val="none" w:sz="0" w:space="0" w:color="auto"/>
                <w:bottom w:val="none" w:sz="0" w:space="0" w:color="auto"/>
                <w:right w:val="none" w:sz="0" w:space="0" w:color="auto"/>
              </w:divBdr>
            </w:div>
            <w:div w:id="1208183137">
              <w:marLeft w:val="0"/>
              <w:marRight w:val="0"/>
              <w:marTop w:val="0"/>
              <w:marBottom w:val="0"/>
              <w:divBdr>
                <w:top w:val="none" w:sz="0" w:space="0" w:color="auto"/>
                <w:left w:val="none" w:sz="0" w:space="0" w:color="auto"/>
                <w:bottom w:val="none" w:sz="0" w:space="0" w:color="auto"/>
                <w:right w:val="none" w:sz="0" w:space="0" w:color="auto"/>
              </w:divBdr>
            </w:div>
            <w:div w:id="1258169978">
              <w:marLeft w:val="0"/>
              <w:marRight w:val="0"/>
              <w:marTop w:val="0"/>
              <w:marBottom w:val="0"/>
              <w:divBdr>
                <w:top w:val="none" w:sz="0" w:space="0" w:color="auto"/>
                <w:left w:val="none" w:sz="0" w:space="0" w:color="auto"/>
                <w:bottom w:val="none" w:sz="0" w:space="0" w:color="auto"/>
                <w:right w:val="none" w:sz="0" w:space="0" w:color="auto"/>
              </w:divBdr>
            </w:div>
            <w:div w:id="1865289940">
              <w:marLeft w:val="0"/>
              <w:marRight w:val="0"/>
              <w:marTop w:val="0"/>
              <w:marBottom w:val="0"/>
              <w:divBdr>
                <w:top w:val="none" w:sz="0" w:space="0" w:color="auto"/>
                <w:left w:val="none" w:sz="0" w:space="0" w:color="auto"/>
                <w:bottom w:val="none" w:sz="0" w:space="0" w:color="auto"/>
                <w:right w:val="none" w:sz="0" w:space="0" w:color="auto"/>
              </w:divBdr>
            </w:div>
          </w:divsChild>
        </w:div>
        <w:div w:id="1491284579">
          <w:marLeft w:val="0"/>
          <w:marRight w:val="0"/>
          <w:marTop w:val="0"/>
          <w:marBottom w:val="0"/>
          <w:divBdr>
            <w:top w:val="none" w:sz="0" w:space="0" w:color="auto"/>
            <w:left w:val="none" w:sz="0" w:space="0" w:color="auto"/>
            <w:bottom w:val="none" w:sz="0" w:space="0" w:color="auto"/>
            <w:right w:val="none" w:sz="0" w:space="0" w:color="auto"/>
          </w:divBdr>
          <w:divsChild>
            <w:div w:id="1354459542">
              <w:marLeft w:val="0"/>
              <w:marRight w:val="0"/>
              <w:marTop w:val="0"/>
              <w:marBottom w:val="0"/>
              <w:divBdr>
                <w:top w:val="none" w:sz="0" w:space="0" w:color="auto"/>
                <w:left w:val="none" w:sz="0" w:space="0" w:color="auto"/>
                <w:bottom w:val="none" w:sz="0" w:space="0" w:color="auto"/>
                <w:right w:val="none" w:sz="0" w:space="0" w:color="auto"/>
              </w:divBdr>
            </w:div>
          </w:divsChild>
        </w:div>
        <w:div w:id="1533886553">
          <w:marLeft w:val="0"/>
          <w:marRight w:val="0"/>
          <w:marTop w:val="0"/>
          <w:marBottom w:val="0"/>
          <w:divBdr>
            <w:top w:val="none" w:sz="0" w:space="0" w:color="auto"/>
            <w:left w:val="none" w:sz="0" w:space="0" w:color="auto"/>
            <w:bottom w:val="none" w:sz="0" w:space="0" w:color="auto"/>
            <w:right w:val="none" w:sz="0" w:space="0" w:color="auto"/>
          </w:divBdr>
          <w:divsChild>
            <w:div w:id="1051877929">
              <w:marLeft w:val="0"/>
              <w:marRight w:val="0"/>
              <w:marTop w:val="0"/>
              <w:marBottom w:val="0"/>
              <w:divBdr>
                <w:top w:val="none" w:sz="0" w:space="0" w:color="auto"/>
                <w:left w:val="none" w:sz="0" w:space="0" w:color="auto"/>
                <w:bottom w:val="none" w:sz="0" w:space="0" w:color="auto"/>
                <w:right w:val="none" w:sz="0" w:space="0" w:color="auto"/>
              </w:divBdr>
            </w:div>
          </w:divsChild>
        </w:div>
        <w:div w:id="1538011483">
          <w:marLeft w:val="0"/>
          <w:marRight w:val="0"/>
          <w:marTop w:val="0"/>
          <w:marBottom w:val="0"/>
          <w:divBdr>
            <w:top w:val="none" w:sz="0" w:space="0" w:color="auto"/>
            <w:left w:val="none" w:sz="0" w:space="0" w:color="auto"/>
            <w:bottom w:val="none" w:sz="0" w:space="0" w:color="auto"/>
            <w:right w:val="none" w:sz="0" w:space="0" w:color="auto"/>
          </w:divBdr>
          <w:divsChild>
            <w:div w:id="1845238244">
              <w:marLeft w:val="0"/>
              <w:marRight w:val="0"/>
              <w:marTop w:val="0"/>
              <w:marBottom w:val="0"/>
              <w:divBdr>
                <w:top w:val="none" w:sz="0" w:space="0" w:color="auto"/>
                <w:left w:val="none" w:sz="0" w:space="0" w:color="auto"/>
                <w:bottom w:val="none" w:sz="0" w:space="0" w:color="auto"/>
                <w:right w:val="none" w:sz="0" w:space="0" w:color="auto"/>
              </w:divBdr>
            </w:div>
            <w:div w:id="1965116090">
              <w:marLeft w:val="0"/>
              <w:marRight w:val="0"/>
              <w:marTop w:val="0"/>
              <w:marBottom w:val="0"/>
              <w:divBdr>
                <w:top w:val="none" w:sz="0" w:space="0" w:color="auto"/>
                <w:left w:val="none" w:sz="0" w:space="0" w:color="auto"/>
                <w:bottom w:val="none" w:sz="0" w:space="0" w:color="auto"/>
                <w:right w:val="none" w:sz="0" w:space="0" w:color="auto"/>
              </w:divBdr>
            </w:div>
            <w:div w:id="2069649971">
              <w:marLeft w:val="0"/>
              <w:marRight w:val="0"/>
              <w:marTop w:val="0"/>
              <w:marBottom w:val="0"/>
              <w:divBdr>
                <w:top w:val="none" w:sz="0" w:space="0" w:color="auto"/>
                <w:left w:val="none" w:sz="0" w:space="0" w:color="auto"/>
                <w:bottom w:val="none" w:sz="0" w:space="0" w:color="auto"/>
                <w:right w:val="none" w:sz="0" w:space="0" w:color="auto"/>
              </w:divBdr>
            </w:div>
          </w:divsChild>
        </w:div>
        <w:div w:id="1623729031">
          <w:marLeft w:val="0"/>
          <w:marRight w:val="0"/>
          <w:marTop w:val="0"/>
          <w:marBottom w:val="0"/>
          <w:divBdr>
            <w:top w:val="none" w:sz="0" w:space="0" w:color="auto"/>
            <w:left w:val="none" w:sz="0" w:space="0" w:color="auto"/>
            <w:bottom w:val="none" w:sz="0" w:space="0" w:color="auto"/>
            <w:right w:val="none" w:sz="0" w:space="0" w:color="auto"/>
          </w:divBdr>
          <w:divsChild>
            <w:div w:id="1494181811">
              <w:marLeft w:val="0"/>
              <w:marRight w:val="0"/>
              <w:marTop w:val="0"/>
              <w:marBottom w:val="0"/>
              <w:divBdr>
                <w:top w:val="none" w:sz="0" w:space="0" w:color="auto"/>
                <w:left w:val="none" w:sz="0" w:space="0" w:color="auto"/>
                <w:bottom w:val="none" w:sz="0" w:space="0" w:color="auto"/>
                <w:right w:val="none" w:sz="0" w:space="0" w:color="auto"/>
              </w:divBdr>
            </w:div>
          </w:divsChild>
        </w:div>
        <w:div w:id="1668366248">
          <w:marLeft w:val="0"/>
          <w:marRight w:val="0"/>
          <w:marTop w:val="0"/>
          <w:marBottom w:val="0"/>
          <w:divBdr>
            <w:top w:val="none" w:sz="0" w:space="0" w:color="auto"/>
            <w:left w:val="none" w:sz="0" w:space="0" w:color="auto"/>
            <w:bottom w:val="none" w:sz="0" w:space="0" w:color="auto"/>
            <w:right w:val="none" w:sz="0" w:space="0" w:color="auto"/>
          </w:divBdr>
          <w:divsChild>
            <w:div w:id="1601795393">
              <w:marLeft w:val="0"/>
              <w:marRight w:val="0"/>
              <w:marTop w:val="0"/>
              <w:marBottom w:val="0"/>
              <w:divBdr>
                <w:top w:val="none" w:sz="0" w:space="0" w:color="auto"/>
                <w:left w:val="none" w:sz="0" w:space="0" w:color="auto"/>
                <w:bottom w:val="none" w:sz="0" w:space="0" w:color="auto"/>
                <w:right w:val="none" w:sz="0" w:space="0" w:color="auto"/>
              </w:divBdr>
            </w:div>
          </w:divsChild>
        </w:div>
        <w:div w:id="1748310250">
          <w:marLeft w:val="0"/>
          <w:marRight w:val="0"/>
          <w:marTop w:val="0"/>
          <w:marBottom w:val="0"/>
          <w:divBdr>
            <w:top w:val="none" w:sz="0" w:space="0" w:color="auto"/>
            <w:left w:val="none" w:sz="0" w:space="0" w:color="auto"/>
            <w:bottom w:val="none" w:sz="0" w:space="0" w:color="auto"/>
            <w:right w:val="none" w:sz="0" w:space="0" w:color="auto"/>
          </w:divBdr>
          <w:divsChild>
            <w:div w:id="261033505">
              <w:marLeft w:val="0"/>
              <w:marRight w:val="0"/>
              <w:marTop w:val="0"/>
              <w:marBottom w:val="0"/>
              <w:divBdr>
                <w:top w:val="none" w:sz="0" w:space="0" w:color="auto"/>
                <w:left w:val="none" w:sz="0" w:space="0" w:color="auto"/>
                <w:bottom w:val="none" w:sz="0" w:space="0" w:color="auto"/>
                <w:right w:val="none" w:sz="0" w:space="0" w:color="auto"/>
              </w:divBdr>
            </w:div>
            <w:div w:id="448596248">
              <w:marLeft w:val="0"/>
              <w:marRight w:val="0"/>
              <w:marTop w:val="0"/>
              <w:marBottom w:val="0"/>
              <w:divBdr>
                <w:top w:val="none" w:sz="0" w:space="0" w:color="auto"/>
                <w:left w:val="none" w:sz="0" w:space="0" w:color="auto"/>
                <w:bottom w:val="none" w:sz="0" w:space="0" w:color="auto"/>
                <w:right w:val="none" w:sz="0" w:space="0" w:color="auto"/>
              </w:divBdr>
            </w:div>
            <w:div w:id="540896729">
              <w:marLeft w:val="0"/>
              <w:marRight w:val="0"/>
              <w:marTop w:val="0"/>
              <w:marBottom w:val="0"/>
              <w:divBdr>
                <w:top w:val="none" w:sz="0" w:space="0" w:color="auto"/>
                <w:left w:val="none" w:sz="0" w:space="0" w:color="auto"/>
                <w:bottom w:val="none" w:sz="0" w:space="0" w:color="auto"/>
                <w:right w:val="none" w:sz="0" w:space="0" w:color="auto"/>
              </w:divBdr>
            </w:div>
            <w:div w:id="693457292">
              <w:marLeft w:val="0"/>
              <w:marRight w:val="0"/>
              <w:marTop w:val="0"/>
              <w:marBottom w:val="0"/>
              <w:divBdr>
                <w:top w:val="none" w:sz="0" w:space="0" w:color="auto"/>
                <w:left w:val="none" w:sz="0" w:space="0" w:color="auto"/>
                <w:bottom w:val="none" w:sz="0" w:space="0" w:color="auto"/>
                <w:right w:val="none" w:sz="0" w:space="0" w:color="auto"/>
              </w:divBdr>
            </w:div>
            <w:div w:id="783117780">
              <w:marLeft w:val="0"/>
              <w:marRight w:val="0"/>
              <w:marTop w:val="0"/>
              <w:marBottom w:val="0"/>
              <w:divBdr>
                <w:top w:val="none" w:sz="0" w:space="0" w:color="auto"/>
                <w:left w:val="none" w:sz="0" w:space="0" w:color="auto"/>
                <w:bottom w:val="none" w:sz="0" w:space="0" w:color="auto"/>
                <w:right w:val="none" w:sz="0" w:space="0" w:color="auto"/>
              </w:divBdr>
            </w:div>
            <w:div w:id="866986965">
              <w:marLeft w:val="0"/>
              <w:marRight w:val="0"/>
              <w:marTop w:val="0"/>
              <w:marBottom w:val="0"/>
              <w:divBdr>
                <w:top w:val="none" w:sz="0" w:space="0" w:color="auto"/>
                <w:left w:val="none" w:sz="0" w:space="0" w:color="auto"/>
                <w:bottom w:val="none" w:sz="0" w:space="0" w:color="auto"/>
                <w:right w:val="none" w:sz="0" w:space="0" w:color="auto"/>
              </w:divBdr>
            </w:div>
            <w:div w:id="1009865201">
              <w:marLeft w:val="0"/>
              <w:marRight w:val="0"/>
              <w:marTop w:val="0"/>
              <w:marBottom w:val="0"/>
              <w:divBdr>
                <w:top w:val="none" w:sz="0" w:space="0" w:color="auto"/>
                <w:left w:val="none" w:sz="0" w:space="0" w:color="auto"/>
                <w:bottom w:val="none" w:sz="0" w:space="0" w:color="auto"/>
                <w:right w:val="none" w:sz="0" w:space="0" w:color="auto"/>
              </w:divBdr>
            </w:div>
            <w:div w:id="1202323770">
              <w:marLeft w:val="0"/>
              <w:marRight w:val="0"/>
              <w:marTop w:val="0"/>
              <w:marBottom w:val="0"/>
              <w:divBdr>
                <w:top w:val="none" w:sz="0" w:space="0" w:color="auto"/>
                <w:left w:val="none" w:sz="0" w:space="0" w:color="auto"/>
                <w:bottom w:val="none" w:sz="0" w:space="0" w:color="auto"/>
                <w:right w:val="none" w:sz="0" w:space="0" w:color="auto"/>
              </w:divBdr>
            </w:div>
            <w:div w:id="1276521069">
              <w:marLeft w:val="0"/>
              <w:marRight w:val="0"/>
              <w:marTop w:val="0"/>
              <w:marBottom w:val="0"/>
              <w:divBdr>
                <w:top w:val="none" w:sz="0" w:space="0" w:color="auto"/>
                <w:left w:val="none" w:sz="0" w:space="0" w:color="auto"/>
                <w:bottom w:val="none" w:sz="0" w:space="0" w:color="auto"/>
                <w:right w:val="none" w:sz="0" w:space="0" w:color="auto"/>
              </w:divBdr>
            </w:div>
            <w:div w:id="1484736781">
              <w:marLeft w:val="0"/>
              <w:marRight w:val="0"/>
              <w:marTop w:val="0"/>
              <w:marBottom w:val="0"/>
              <w:divBdr>
                <w:top w:val="none" w:sz="0" w:space="0" w:color="auto"/>
                <w:left w:val="none" w:sz="0" w:space="0" w:color="auto"/>
                <w:bottom w:val="none" w:sz="0" w:space="0" w:color="auto"/>
                <w:right w:val="none" w:sz="0" w:space="0" w:color="auto"/>
              </w:divBdr>
            </w:div>
            <w:div w:id="1715930045">
              <w:marLeft w:val="0"/>
              <w:marRight w:val="0"/>
              <w:marTop w:val="0"/>
              <w:marBottom w:val="0"/>
              <w:divBdr>
                <w:top w:val="none" w:sz="0" w:space="0" w:color="auto"/>
                <w:left w:val="none" w:sz="0" w:space="0" w:color="auto"/>
                <w:bottom w:val="none" w:sz="0" w:space="0" w:color="auto"/>
                <w:right w:val="none" w:sz="0" w:space="0" w:color="auto"/>
              </w:divBdr>
            </w:div>
          </w:divsChild>
        </w:div>
        <w:div w:id="1846676084">
          <w:marLeft w:val="0"/>
          <w:marRight w:val="0"/>
          <w:marTop w:val="0"/>
          <w:marBottom w:val="0"/>
          <w:divBdr>
            <w:top w:val="none" w:sz="0" w:space="0" w:color="auto"/>
            <w:left w:val="none" w:sz="0" w:space="0" w:color="auto"/>
            <w:bottom w:val="none" w:sz="0" w:space="0" w:color="auto"/>
            <w:right w:val="none" w:sz="0" w:space="0" w:color="auto"/>
          </w:divBdr>
          <w:divsChild>
            <w:div w:id="91168356">
              <w:marLeft w:val="0"/>
              <w:marRight w:val="0"/>
              <w:marTop w:val="0"/>
              <w:marBottom w:val="0"/>
              <w:divBdr>
                <w:top w:val="none" w:sz="0" w:space="0" w:color="auto"/>
                <w:left w:val="none" w:sz="0" w:space="0" w:color="auto"/>
                <w:bottom w:val="none" w:sz="0" w:space="0" w:color="auto"/>
                <w:right w:val="none" w:sz="0" w:space="0" w:color="auto"/>
              </w:divBdr>
            </w:div>
            <w:div w:id="491607120">
              <w:marLeft w:val="0"/>
              <w:marRight w:val="0"/>
              <w:marTop w:val="0"/>
              <w:marBottom w:val="0"/>
              <w:divBdr>
                <w:top w:val="none" w:sz="0" w:space="0" w:color="auto"/>
                <w:left w:val="none" w:sz="0" w:space="0" w:color="auto"/>
                <w:bottom w:val="none" w:sz="0" w:space="0" w:color="auto"/>
                <w:right w:val="none" w:sz="0" w:space="0" w:color="auto"/>
              </w:divBdr>
            </w:div>
            <w:div w:id="709766710">
              <w:marLeft w:val="0"/>
              <w:marRight w:val="0"/>
              <w:marTop w:val="0"/>
              <w:marBottom w:val="0"/>
              <w:divBdr>
                <w:top w:val="none" w:sz="0" w:space="0" w:color="auto"/>
                <w:left w:val="none" w:sz="0" w:space="0" w:color="auto"/>
                <w:bottom w:val="none" w:sz="0" w:space="0" w:color="auto"/>
                <w:right w:val="none" w:sz="0" w:space="0" w:color="auto"/>
              </w:divBdr>
            </w:div>
            <w:div w:id="873465464">
              <w:marLeft w:val="0"/>
              <w:marRight w:val="0"/>
              <w:marTop w:val="0"/>
              <w:marBottom w:val="0"/>
              <w:divBdr>
                <w:top w:val="none" w:sz="0" w:space="0" w:color="auto"/>
                <w:left w:val="none" w:sz="0" w:space="0" w:color="auto"/>
                <w:bottom w:val="none" w:sz="0" w:space="0" w:color="auto"/>
                <w:right w:val="none" w:sz="0" w:space="0" w:color="auto"/>
              </w:divBdr>
            </w:div>
            <w:div w:id="936135497">
              <w:marLeft w:val="0"/>
              <w:marRight w:val="0"/>
              <w:marTop w:val="0"/>
              <w:marBottom w:val="0"/>
              <w:divBdr>
                <w:top w:val="none" w:sz="0" w:space="0" w:color="auto"/>
                <w:left w:val="none" w:sz="0" w:space="0" w:color="auto"/>
                <w:bottom w:val="none" w:sz="0" w:space="0" w:color="auto"/>
                <w:right w:val="none" w:sz="0" w:space="0" w:color="auto"/>
              </w:divBdr>
            </w:div>
            <w:div w:id="1278220781">
              <w:marLeft w:val="0"/>
              <w:marRight w:val="0"/>
              <w:marTop w:val="0"/>
              <w:marBottom w:val="0"/>
              <w:divBdr>
                <w:top w:val="none" w:sz="0" w:space="0" w:color="auto"/>
                <w:left w:val="none" w:sz="0" w:space="0" w:color="auto"/>
                <w:bottom w:val="none" w:sz="0" w:space="0" w:color="auto"/>
                <w:right w:val="none" w:sz="0" w:space="0" w:color="auto"/>
              </w:divBdr>
            </w:div>
            <w:div w:id="1335106199">
              <w:marLeft w:val="0"/>
              <w:marRight w:val="0"/>
              <w:marTop w:val="0"/>
              <w:marBottom w:val="0"/>
              <w:divBdr>
                <w:top w:val="none" w:sz="0" w:space="0" w:color="auto"/>
                <w:left w:val="none" w:sz="0" w:space="0" w:color="auto"/>
                <w:bottom w:val="none" w:sz="0" w:space="0" w:color="auto"/>
                <w:right w:val="none" w:sz="0" w:space="0" w:color="auto"/>
              </w:divBdr>
            </w:div>
            <w:div w:id="1350180856">
              <w:marLeft w:val="0"/>
              <w:marRight w:val="0"/>
              <w:marTop w:val="0"/>
              <w:marBottom w:val="0"/>
              <w:divBdr>
                <w:top w:val="none" w:sz="0" w:space="0" w:color="auto"/>
                <w:left w:val="none" w:sz="0" w:space="0" w:color="auto"/>
                <w:bottom w:val="none" w:sz="0" w:space="0" w:color="auto"/>
                <w:right w:val="none" w:sz="0" w:space="0" w:color="auto"/>
              </w:divBdr>
            </w:div>
            <w:div w:id="1357192847">
              <w:marLeft w:val="0"/>
              <w:marRight w:val="0"/>
              <w:marTop w:val="0"/>
              <w:marBottom w:val="0"/>
              <w:divBdr>
                <w:top w:val="none" w:sz="0" w:space="0" w:color="auto"/>
                <w:left w:val="none" w:sz="0" w:space="0" w:color="auto"/>
                <w:bottom w:val="none" w:sz="0" w:space="0" w:color="auto"/>
                <w:right w:val="none" w:sz="0" w:space="0" w:color="auto"/>
              </w:divBdr>
            </w:div>
            <w:div w:id="1772552755">
              <w:marLeft w:val="0"/>
              <w:marRight w:val="0"/>
              <w:marTop w:val="0"/>
              <w:marBottom w:val="0"/>
              <w:divBdr>
                <w:top w:val="none" w:sz="0" w:space="0" w:color="auto"/>
                <w:left w:val="none" w:sz="0" w:space="0" w:color="auto"/>
                <w:bottom w:val="none" w:sz="0" w:space="0" w:color="auto"/>
                <w:right w:val="none" w:sz="0" w:space="0" w:color="auto"/>
              </w:divBdr>
            </w:div>
            <w:div w:id="1860116035">
              <w:marLeft w:val="0"/>
              <w:marRight w:val="0"/>
              <w:marTop w:val="0"/>
              <w:marBottom w:val="0"/>
              <w:divBdr>
                <w:top w:val="none" w:sz="0" w:space="0" w:color="auto"/>
                <w:left w:val="none" w:sz="0" w:space="0" w:color="auto"/>
                <w:bottom w:val="none" w:sz="0" w:space="0" w:color="auto"/>
                <w:right w:val="none" w:sz="0" w:space="0" w:color="auto"/>
              </w:divBdr>
            </w:div>
            <w:div w:id="1892495825">
              <w:marLeft w:val="0"/>
              <w:marRight w:val="0"/>
              <w:marTop w:val="0"/>
              <w:marBottom w:val="0"/>
              <w:divBdr>
                <w:top w:val="none" w:sz="0" w:space="0" w:color="auto"/>
                <w:left w:val="none" w:sz="0" w:space="0" w:color="auto"/>
                <w:bottom w:val="none" w:sz="0" w:space="0" w:color="auto"/>
                <w:right w:val="none" w:sz="0" w:space="0" w:color="auto"/>
              </w:divBdr>
            </w:div>
            <w:div w:id="1986008710">
              <w:marLeft w:val="0"/>
              <w:marRight w:val="0"/>
              <w:marTop w:val="0"/>
              <w:marBottom w:val="0"/>
              <w:divBdr>
                <w:top w:val="none" w:sz="0" w:space="0" w:color="auto"/>
                <w:left w:val="none" w:sz="0" w:space="0" w:color="auto"/>
                <w:bottom w:val="none" w:sz="0" w:space="0" w:color="auto"/>
                <w:right w:val="none" w:sz="0" w:space="0" w:color="auto"/>
              </w:divBdr>
            </w:div>
          </w:divsChild>
        </w:div>
        <w:div w:id="1882135424">
          <w:marLeft w:val="0"/>
          <w:marRight w:val="0"/>
          <w:marTop w:val="0"/>
          <w:marBottom w:val="0"/>
          <w:divBdr>
            <w:top w:val="none" w:sz="0" w:space="0" w:color="auto"/>
            <w:left w:val="none" w:sz="0" w:space="0" w:color="auto"/>
            <w:bottom w:val="none" w:sz="0" w:space="0" w:color="auto"/>
            <w:right w:val="none" w:sz="0" w:space="0" w:color="auto"/>
          </w:divBdr>
          <w:divsChild>
            <w:div w:id="586698440">
              <w:marLeft w:val="0"/>
              <w:marRight w:val="0"/>
              <w:marTop w:val="0"/>
              <w:marBottom w:val="0"/>
              <w:divBdr>
                <w:top w:val="none" w:sz="0" w:space="0" w:color="auto"/>
                <w:left w:val="none" w:sz="0" w:space="0" w:color="auto"/>
                <w:bottom w:val="none" w:sz="0" w:space="0" w:color="auto"/>
                <w:right w:val="none" w:sz="0" w:space="0" w:color="auto"/>
              </w:divBdr>
            </w:div>
          </w:divsChild>
        </w:div>
        <w:div w:id="1883864580">
          <w:marLeft w:val="0"/>
          <w:marRight w:val="0"/>
          <w:marTop w:val="0"/>
          <w:marBottom w:val="0"/>
          <w:divBdr>
            <w:top w:val="none" w:sz="0" w:space="0" w:color="auto"/>
            <w:left w:val="none" w:sz="0" w:space="0" w:color="auto"/>
            <w:bottom w:val="none" w:sz="0" w:space="0" w:color="auto"/>
            <w:right w:val="none" w:sz="0" w:space="0" w:color="auto"/>
          </w:divBdr>
          <w:divsChild>
            <w:div w:id="1379664278">
              <w:marLeft w:val="0"/>
              <w:marRight w:val="0"/>
              <w:marTop w:val="0"/>
              <w:marBottom w:val="0"/>
              <w:divBdr>
                <w:top w:val="none" w:sz="0" w:space="0" w:color="auto"/>
                <w:left w:val="none" w:sz="0" w:space="0" w:color="auto"/>
                <w:bottom w:val="none" w:sz="0" w:space="0" w:color="auto"/>
                <w:right w:val="none" w:sz="0" w:space="0" w:color="auto"/>
              </w:divBdr>
            </w:div>
          </w:divsChild>
        </w:div>
        <w:div w:id="1943686820">
          <w:marLeft w:val="0"/>
          <w:marRight w:val="0"/>
          <w:marTop w:val="0"/>
          <w:marBottom w:val="0"/>
          <w:divBdr>
            <w:top w:val="none" w:sz="0" w:space="0" w:color="auto"/>
            <w:left w:val="none" w:sz="0" w:space="0" w:color="auto"/>
            <w:bottom w:val="none" w:sz="0" w:space="0" w:color="auto"/>
            <w:right w:val="none" w:sz="0" w:space="0" w:color="auto"/>
          </w:divBdr>
          <w:divsChild>
            <w:div w:id="42994698">
              <w:marLeft w:val="0"/>
              <w:marRight w:val="0"/>
              <w:marTop w:val="0"/>
              <w:marBottom w:val="0"/>
              <w:divBdr>
                <w:top w:val="none" w:sz="0" w:space="0" w:color="auto"/>
                <w:left w:val="none" w:sz="0" w:space="0" w:color="auto"/>
                <w:bottom w:val="none" w:sz="0" w:space="0" w:color="auto"/>
                <w:right w:val="none" w:sz="0" w:space="0" w:color="auto"/>
              </w:divBdr>
            </w:div>
          </w:divsChild>
        </w:div>
        <w:div w:id="1997566245">
          <w:marLeft w:val="0"/>
          <w:marRight w:val="0"/>
          <w:marTop w:val="0"/>
          <w:marBottom w:val="0"/>
          <w:divBdr>
            <w:top w:val="none" w:sz="0" w:space="0" w:color="auto"/>
            <w:left w:val="none" w:sz="0" w:space="0" w:color="auto"/>
            <w:bottom w:val="none" w:sz="0" w:space="0" w:color="auto"/>
            <w:right w:val="none" w:sz="0" w:space="0" w:color="auto"/>
          </w:divBdr>
          <w:divsChild>
            <w:div w:id="36322025">
              <w:marLeft w:val="0"/>
              <w:marRight w:val="0"/>
              <w:marTop w:val="0"/>
              <w:marBottom w:val="0"/>
              <w:divBdr>
                <w:top w:val="none" w:sz="0" w:space="0" w:color="auto"/>
                <w:left w:val="none" w:sz="0" w:space="0" w:color="auto"/>
                <w:bottom w:val="none" w:sz="0" w:space="0" w:color="auto"/>
                <w:right w:val="none" w:sz="0" w:space="0" w:color="auto"/>
              </w:divBdr>
            </w:div>
            <w:div w:id="619651334">
              <w:marLeft w:val="0"/>
              <w:marRight w:val="0"/>
              <w:marTop w:val="0"/>
              <w:marBottom w:val="0"/>
              <w:divBdr>
                <w:top w:val="none" w:sz="0" w:space="0" w:color="auto"/>
                <w:left w:val="none" w:sz="0" w:space="0" w:color="auto"/>
                <w:bottom w:val="none" w:sz="0" w:space="0" w:color="auto"/>
                <w:right w:val="none" w:sz="0" w:space="0" w:color="auto"/>
              </w:divBdr>
            </w:div>
          </w:divsChild>
        </w:div>
        <w:div w:id="2000839766">
          <w:marLeft w:val="0"/>
          <w:marRight w:val="0"/>
          <w:marTop w:val="0"/>
          <w:marBottom w:val="0"/>
          <w:divBdr>
            <w:top w:val="none" w:sz="0" w:space="0" w:color="auto"/>
            <w:left w:val="none" w:sz="0" w:space="0" w:color="auto"/>
            <w:bottom w:val="none" w:sz="0" w:space="0" w:color="auto"/>
            <w:right w:val="none" w:sz="0" w:space="0" w:color="auto"/>
          </w:divBdr>
          <w:divsChild>
            <w:div w:id="1494225784">
              <w:marLeft w:val="0"/>
              <w:marRight w:val="0"/>
              <w:marTop w:val="0"/>
              <w:marBottom w:val="0"/>
              <w:divBdr>
                <w:top w:val="none" w:sz="0" w:space="0" w:color="auto"/>
                <w:left w:val="none" w:sz="0" w:space="0" w:color="auto"/>
                <w:bottom w:val="none" w:sz="0" w:space="0" w:color="auto"/>
                <w:right w:val="none" w:sz="0" w:space="0" w:color="auto"/>
              </w:divBdr>
            </w:div>
          </w:divsChild>
        </w:div>
        <w:div w:id="2068918374">
          <w:marLeft w:val="0"/>
          <w:marRight w:val="0"/>
          <w:marTop w:val="0"/>
          <w:marBottom w:val="0"/>
          <w:divBdr>
            <w:top w:val="none" w:sz="0" w:space="0" w:color="auto"/>
            <w:left w:val="none" w:sz="0" w:space="0" w:color="auto"/>
            <w:bottom w:val="none" w:sz="0" w:space="0" w:color="auto"/>
            <w:right w:val="none" w:sz="0" w:space="0" w:color="auto"/>
          </w:divBdr>
          <w:divsChild>
            <w:div w:id="70204417">
              <w:marLeft w:val="0"/>
              <w:marRight w:val="0"/>
              <w:marTop w:val="0"/>
              <w:marBottom w:val="0"/>
              <w:divBdr>
                <w:top w:val="none" w:sz="0" w:space="0" w:color="auto"/>
                <w:left w:val="none" w:sz="0" w:space="0" w:color="auto"/>
                <w:bottom w:val="none" w:sz="0" w:space="0" w:color="auto"/>
                <w:right w:val="none" w:sz="0" w:space="0" w:color="auto"/>
              </w:divBdr>
            </w:div>
          </w:divsChild>
        </w:div>
        <w:div w:id="2111271710">
          <w:marLeft w:val="0"/>
          <w:marRight w:val="0"/>
          <w:marTop w:val="0"/>
          <w:marBottom w:val="0"/>
          <w:divBdr>
            <w:top w:val="none" w:sz="0" w:space="0" w:color="auto"/>
            <w:left w:val="none" w:sz="0" w:space="0" w:color="auto"/>
            <w:bottom w:val="none" w:sz="0" w:space="0" w:color="auto"/>
            <w:right w:val="none" w:sz="0" w:space="0" w:color="auto"/>
          </w:divBdr>
          <w:divsChild>
            <w:div w:id="217473286">
              <w:marLeft w:val="0"/>
              <w:marRight w:val="0"/>
              <w:marTop w:val="0"/>
              <w:marBottom w:val="0"/>
              <w:divBdr>
                <w:top w:val="none" w:sz="0" w:space="0" w:color="auto"/>
                <w:left w:val="none" w:sz="0" w:space="0" w:color="auto"/>
                <w:bottom w:val="none" w:sz="0" w:space="0" w:color="auto"/>
                <w:right w:val="none" w:sz="0" w:space="0" w:color="auto"/>
              </w:divBdr>
            </w:div>
            <w:div w:id="704646338">
              <w:marLeft w:val="0"/>
              <w:marRight w:val="0"/>
              <w:marTop w:val="0"/>
              <w:marBottom w:val="0"/>
              <w:divBdr>
                <w:top w:val="none" w:sz="0" w:space="0" w:color="auto"/>
                <w:left w:val="none" w:sz="0" w:space="0" w:color="auto"/>
                <w:bottom w:val="none" w:sz="0" w:space="0" w:color="auto"/>
                <w:right w:val="none" w:sz="0" w:space="0" w:color="auto"/>
              </w:divBdr>
            </w:div>
            <w:div w:id="1680959812">
              <w:marLeft w:val="0"/>
              <w:marRight w:val="0"/>
              <w:marTop w:val="0"/>
              <w:marBottom w:val="0"/>
              <w:divBdr>
                <w:top w:val="none" w:sz="0" w:space="0" w:color="auto"/>
                <w:left w:val="none" w:sz="0" w:space="0" w:color="auto"/>
                <w:bottom w:val="none" w:sz="0" w:space="0" w:color="auto"/>
                <w:right w:val="none" w:sz="0" w:space="0" w:color="auto"/>
              </w:divBdr>
            </w:div>
            <w:div w:id="18569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205866">
      <w:bodyDiv w:val="1"/>
      <w:marLeft w:val="0"/>
      <w:marRight w:val="0"/>
      <w:marTop w:val="0"/>
      <w:marBottom w:val="0"/>
      <w:divBdr>
        <w:top w:val="none" w:sz="0" w:space="0" w:color="auto"/>
        <w:left w:val="none" w:sz="0" w:space="0" w:color="auto"/>
        <w:bottom w:val="none" w:sz="0" w:space="0" w:color="auto"/>
        <w:right w:val="none" w:sz="0" w:space="0" w:color="auto"/>
      </w:divBdr>
    </w:div>
    <w:div w:id="731198369">
      <w:bodyDiv w:val="1"/>
      <w:marLeft w:val="0"/>
      <w:marRight w:val="0"/>
      <w:marTop w:val="0"/>
      <w:marBottom w:val="0"/>
      <w:divBdr>
        <w:top w:val="none" w:sz="0" w:space="0" w:color="auto"/>
        <w:left w:val="none" w:sz="0" w:space="0" w:color="auto"/>
        <w:bottom w:val="none" w:sz="0" w:space="0" w:color="auto"/>
        <w:right w:val="none" w:sz="0" w:space="0" w:color="auto"/>
      </w:divBdr>
    </w:div>
    <w:div w:id="755322349">
      <w:bodyDiv w:val="1"/>
      <w:marLeft w:val="0"/>
      <w:marRight w:val="0"/>
      <w:marTop w:val="0"/>
      <w:marBottom w:val="0"/>
      <w:divBdr>
        <w:top w:val="none" w:sz="0" w:space="0" w:color="auto"/>
        <w:left w:val="none" w:sz="0" w:space="0" w:color="auto"/>
        <w:bottom w:val="none" w:sz="0" w:space="0" w:color="auto"/>
        <w:right w:val="none" w:sz="0" w:space="0" w:color="auto"/>
      </w:divBdr>
    </w:div>
    <w:div w:id="755782529">
      <w:bodyDiv w:val="1"/>
      <w:marLeft w:val="0"/>
      <w:marRight w:val="0"/>
      <w:marTop w:val="0"/>
      <w:marBottom w:val="0"/>
      <w:divBdr>
        <w:top w:val="none" w:sz="0" w:space="0" w:color="auto"/>
        <w:left w:val="none" w:sz="0" w:space="0" w:color="auto"/>
        <w:bottom w:val="none" w:sz="0" w:space="0" w:color="auto"/>
        <w:right w:val="none" w:sz="0" w:space="0" w:color="auto"/>
      </w:divBdr>
    </w:div>
    <w:div w:id="776677844">
      <w:bodyDiv w:val="1"/>
      <w:marLeft w:val="0"/>
      <w:marRight w:val="0"/>
      <w:marTop w:val="0"/>
      <w:marBottom w:val="0"/>
      <w:divBdr>
        <w:top w:val="none" w:sz="0" w:space="0" w:color="auto"/>
        <w:left w:val="none" w:sz="0" w:space="0" w:color="auto"/>
        <w:bottom w:val="none" w:sz="0" w:space="0" w:color="auto"/>
        <w:right w:val="none" w:sz="0" w:space="0" w:color="auto"/>
      </w:divBdr>
      <w:divsChild>
        <w:div w:id="384960294">
          <w:marLeft w:val="0"/>
          <w:marRight w:val="0"/>
          <w:marTop w:val="0"/>
          <w:marBottom w:val="0"/>
          <w:divBdr>
            <w:top w:val="none" w:sz="0" w:space="0" w:color="auto"/>
            <w:left w:val="none" w:sz="0" w:space="0" w:color="auto"/>
            <w:bottom w:val="none" w:sz="0" w:space="0" w:color="auto"/>
            <w:right w:val="none" w:sz="0" w:space="0" w:color="auto"/>
          </w:divBdr>
        </w:div>
        <w:div w:id="555896047">
          <w:marLeft w:val="0"/>
          <w:marRight w:val="0"/>
          <w:marTop w:val="0"/>
          <w:marBottom w:val="0"/>
          <w:divBdr>
            <w:top w:val="none" w:sz="0" w:space="0" w:color="auto"/>
            <w:left w:val="none" w:sz="0" w:space="0" w:color="auto"/>
            <w:bottom w:val="none" w:sz="0" w:space="0" w:color="auto"/>
            <w:right w:val="none" w:sz="0" w:space="0" w:color="auto"/>
          </w:divBdr>
        </w:div>
        <w:div w:id="744183526">
          <w:marLeft w:val="0"/>
          <w:marRight w:val="0"/>
          <w:marTop w:val="0"/>
          <w:marBottom w:val="0"/>
          <w:divBdr>
            <w:top w:val="none" w:sz="0" w:space="0" w:color="auto"/>
            <w:left w:val="none" w:sz="0" w:space="0" w:color="auto"/>
            <w:bottom w:val="none" w:sz="0" w:space="0" w:color="auto"/>
            <w:right w:val="none" w:sz="0" w:space="0" w:color="auto"/>
          </w:divBdr>
        </w:div>
        <w:div w:id="1140608240">
          <w:marLeft w:val="0"/>
          <w:marRight w:val="0"/>
          <w:marTop w:val="0"/>
          <w:marBottom w:val="0"/>
          <w:divBdr>
            <w:top w:val="none" w:sz="0" w:space="0" w:color="auto"/>
            <w:left w:val="none" w:sz="0" w:space="0" w:color="auto"/>
            <w:bottom w:val="none" w:sz="0" w:space="0" w:color="auto"/>
            <w:right w:val="none" w:sz="0" w:space="0" w:color="auto"/>
          </w:divBdr>
        </w:div>
        <w:div w:id="1511485035">
          <w:marLeft w:val="0"/>
          <w:marRight w:val="0"/>
          <w:marTop w:val="0"/>
          <w:marBottom w:val="0"/>
          <w:divBdr>
            <w:top w:val="none" w:sz="0" w:space="0" w:color="auto"/>
            <w:left w:val="none" w:sz="0" w:space="0" w:color="auto"/>
            <w:bottom w:val="none" w:sz="0" w:space="0" w:color="auto"/>
            <w:right w:val="none" w:sz="0" w:space="0" w:color="auto"/>
          </w:divBdr>
        </w:div>
        <w:div w:id="1517647861">
          <w:marLeft w:val="0"/>
          <w:marRight w:val="0"/>
          <w:marTop w:val="0"/>
          <w:marBottom w:val="0"/>
          <w:divBdr>
            <w:top w:val="none" w:sz="0" w:space="0" w:color="auto"/>
            <w:left w:val="none" w:sz="0" w:space="0" w:color="auto"/>
            <w:bottom w:val="none" w:sz="0" w:space="0" w:color="auto"/>
            <w:right w:val="none" w:sz="0" w:space="0" w:color="auto"/>
          </w:divBdr>
        </w:div>
        <w:div w:id="2095206265">
          <w:marLeft w:val="0"/>
          <w:marRight w:val="0"/>
          <w:marTop w:val="0"/>
          <w:marBottom w:val="0"/>
          <w:divBdr>
            <w:top w:val="none" w:sz="0" w:space="0" w:color="auto"/>
            <w:left w:val="none" w:sz="0" w:space="0" w:color="auto"/>
            <w:bottom w:val="none" w:sz="0" w:space="0" w:color="auto"/>
            <w:right w:val="none" w:sz="0" w:space="0" w:color="auto"/>
          </w:divBdr>
        </w:div>
        <w:div w:id="2101099178">
          <w:marLeft w:val="0"/>
          <w:marRight w:val="0"/>
          <w:marTop w:val="0"/>
          <w:marBottom w:val="0"/>
          <w:divBdr>
            <w:top w:val="none" w:sz="0" w:space="0" w:color="auto"/>
            <w:left w:val="none" w:sz="0" w:space="0" w:color="auto"/>
            <w:bottom w:val="none" w:sz="0" w:space="0" w:color="auto"/>
            <w:right w:val="none" w:sz="0" w:space="0" w:color="auto"/>
          </w:divBdr>
        </w:div>
      </w:divsChild>
    </w:div>
    <w:div w:id="893005745">
      <w:bodyDiv w:val="1"/>
      <w:marLeft w:val="0"/>
      <w:marRight w:val="0"/>
      <w:marTop w:val="0"/>
      <w:marBottom w:val="0"/>
      <w:divBdr>
        <w:top w:val="none" w:sz="0" w:space="0" w:color="auto"/>
        <w:left w:val="none" w:sz="0" w:space="0" w:color="auto"/>
        <w:bottom w:val="none" w:sz="0" w:space="0" w:color="auto"/>
        <w:right w:val="none" w:sz="0" w:space="0" w:color="auto"/>
      </w:divBdr>
    </w:div>
    <w:div w:id="926307506">
      <w:bodyDiv w:val="1"/>
      <w:marLeft w:val="0"/>
      <w:marRight w:val="0"/>
      <w:marTop w:val="0"/>
      <w:marBottom w:val="0"/>
      <w:divBdr>
        <w:top w:val="none" w:sz="0" w:space="0" w:color="auto"/>
        <w:left w:val="none" w:sz="0" w:space="0" w:color="auto"/>
        <w:bottom w:val="none" w:sz="0" w:space="0" w:color="auto"/>
        <w:right w:val="none" w:sz="0" w:space="0" w:color="auto"/>
      </w:divBdr>
    </w:div>
    <w:div w:id="1012032880">
      <w:bodyDiv w:val="1"/>
      <w:marLeft w:val="0"/>
      <w:marRight w:val="0"/>
      <w:marTop w:val="0"/>
      <w:marBottom w:val="0"/>
      <w:divBdr>
        <w:top w:val="none" w:sz="0" w:space="0" w:color="auto"/>
        <w:left w:val="none" w:sz="0" w:space="0" w:color="auto"/>
        <w:bottom w:val="none" w:sz="0" w:space="0" w:color="auto"/>
        <w:right w:val="none" w:sz="0" w:space="0" w:color="auto"/>
      </w:divBdr>
    </w:div>
    <w:div w:id="1012336316">
      <w:bodyDiv w:val="1"/>
      <w:marLeft w:val="0"/>
      <w:marRight w:val="0"/>
      <w:marTop w:val="0"/>
      <w:marBottom w:val="0"/>
      <w:divBdr>
        <w:top w:val="none" w:sz="0" w:space="0" w:color="auto"/>
        <w:left w:val="none" w:sz="0" w:space="0" w:color="auto"/>
        <w:bottom w:val="none" w:sz="0" w:space="0" w:color="auto"/>
        <w:right w:val="none" w:sz="0" w:space="0" w:color="auto"/>
      </w:divBdr>
    </w:div>
    <w:div w:id="1022169727">
      <w:bodyDiv w:val="1"/>
      <w:marLeft w:val="0"/>
      <w:marRight w:val="0"/>
      <w:marTop w:val="0"/>
      <w:marBottom w:val="0"/>
      <w:divBdr>
        <w:top w:val="none" w:sz="0" w:space="0" w:color="auto"/>
        <w:left w:val="none" w:sz="0" w:space="0" w:color="auto"/>
        <w:bottom w:val="none" w:sz="0" w:space="0" w:color="auto"/>
        <w:right w:val="none" w:sz="0" w:space="0" w:color="auto"/>
      </w:divBdr>
    </w:div>
    <w:div w:id="1046223937">
      <w:bodyDiv w:val="1"/>
      <w:marLeft w:val="0"/>
      <w:marRight w:val="0"/>
      <w:marTop w:val="0"/>
      <w:marBottom w:val="0"/>
      <w:divBdr>
        <w:top w:val="none" w:sz="0" w:space="0" w:color="auto"/>
        <w:left w:val="none" w:sz="0" w:space="0" w:color="auto"/>
        <w:bottom w:val="none" w:sz="0" w:space="0" w:color="auto"/>
        <w:right w:val="none" w:sz="0" w:space="0" w:color="auto"/>
      </w:divBdr>
    </w:div>
    <w:div w:id="1102186451">
      <w:bodyDiv w:val="1"/>
      <w:marLeft w:val="0"/>
      <w:marRight w:val="0"/>
      <w:marTop w:val="0"/>
      <w:marBottom w:val="0"/>
      <w:divBdr>
        <w:top w:val="none" w:sz="0" w:space="0" w:color="auto"/>
        <w:left w:val="none" w:sz="0" w:space="0" w:color="auto"/>
        <w:bottom w:val="none" w:sz="0" w:space="0" w:color="auto"/>
        <w:right w:val="none" w:sz="0" w:space="0" w:color="auto"/>
      </w:divBdr>
      <w:divsChild>
        <w:div w:id="514149899">
          <w:marLeft w:val="0"/>
          <w:marRight w:val="0"/>
          <w:marTop w:val="0"/>
          <w:marBottom w:val="0"/>
          <w:divBdr>
            <w:top w:val="none" w:sz="0" w:space="0" w:color="auto"/>
            <w:left w:val="none" w:sz="0" w:space="0" w:color="auto"/>
            <w:bottom w:val="none" w:sz="0" w:space="0" w:color="auto"/>
            <w:right w:val="none" w:sz="0" w:space="0" w:color="auto"/>
          </w:divBdr>
          <w:divsChild>
            <w:div w:id="1264924883">
              <w:marLeft w:val="0"/>
              <w:marRight w:val="0"/>
              <w:marTop w:val="0"/>
              <w:marBottom w:val="0"/>
              <w:divBdr>
                <w:top w:val="none" w:sz="0" w:space="0" w:color="auto"/>
                <w:left w:val="none" w:sz="0" w:space="0" w:color="auto"/>
                <w:bottom w:val="none" w:sz="0" w:space="0" w:color="auto"/>
                <w:right w:val="none" w:sz="0" w:space="0" w:color="auto"/>
              </w:divBdr>
              <w:divsChild>
                <w:div w:id="545916520">
                  <w:marLeft w:val="0"/>
                  <w:marRight w:val="0"/>
                  <w:marTop w:val="0"/>
                  <w:marBottom w:val="0"/>
                  <w:divBdr>
                    <w:top w:val="none" w:sz="0" w:space="0" w:color="auto"/>
                    <w:left w:val="none" w:sz="0" w:space="0" w:color="auto"/>
                    <w:bottom w:val="none" w:sz="0" w:space="0" w:color="auto"/>
                    <w:right w:val="none" w:sz="0" w:space="0" w:color="auto"/>
                  </w:divBdr>
                  <w:divsChild>
                    <w:div w:id="930091073">
                      <w:marLeft w:val="0"/>
                      <w:marRight w:val="0"/>
                      <w:marTop w:val="0"/>
                      <w:marBottom w:val="0"/>
                      <w:divBdr>
                        <w:top w:val="none" w:sz="0" w:space="0" w:color="auto"/>
                        <w:left w:val="none" w:sz="0" w:space="0" w:color="auto"/>
                        <w:bottom w:val="none" w:sz="0" w:space="0" w:color="auto"/>
                        <w:right w:val="none" w:sz="0" w:space="0" w:color="auto"/>
                      </w:divBdr>
                      <w:divsChild>
                        <w:div w:id="191427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585573">
          <w:marLeft w:val="0"/>
          <w:marRight w:val="0"/>
          <w:marTop w:val="0"/>
          <w:marBottom w:val="0"/>
          <w:divBdr>
            <w:top w:val="none" w:sz="0" w:space="0" w:color="auto"/>
            <w:left w:val="none" w:sz="0" w:space="0" w:color="auto"/>
            <w:bottom w:val="none" w:sz="0" w:space="0" w:color="auto"/>
            <w:right w:val="none" w:sz="0" w:space="0" w:color="auto"/>
          </w:divBdr>
          <w:divsChild>
            <w:div w:id="1135490957">
              <w:marLeft w:val="0"/>
              <w:marRight w:val="0"/>
              <w:marTop w:val="0"/>
              <w:marBottom w:val="0"/>
              <w:divBdr>
                <w:top w:val="none" w:sz="0" w:space="0" w:color="auto"/>
                <w:left w:val="none" w:sz="0" w:space="0" w:color="auto"/>
                <w:bottom w:val="none" w:sz="0" w:space="0" w:color="auto"/>
                <w:right w:val="none" w:sz="0" w:space="0" w:color="auto"/>
              </w:divBdr>
              <w:divsChild>
                <w:div w:id="277570942">
                  <w:marLeft w:val="0"/>
                  <w:marRight w:val="0"/>
                  <w:marTop w:val="0"/>
                  <w:marBottom w:val="0"/>
                  <w:divBdr>
                    <w:top w:val="none" w:sz="0" w:space="0" w:color="auto"/>
                    <w:left w:val="none" w:sz="0" w:space="0" w:color="auto"/>
                    <w:bottom w:val="none" w:sz="0" w:space="0" w:color="auto"/>
                    <w:right w:val="none" w:sz="0" w:space="0" w:color="auto"/>
                  </w:divBdr>
                  <w:divsChild>
                    <w:div w:id="457068960">
                      <w:marLeft w:val="0"/>
                      <w:marRight w:val="0"/>
                      <w:marTop w:val="0"/>
                      <w:marBottom w:val="0"/>
                      <w:divBdr>
                        <w:top w:val="none" w:sz="0" w:space="0" w:color="auto"/>
                        <w:left w:val="none" w:sz="0" w:space="0" w:color="auto"/>
                        <w:bottom w:val="none" w:sz="0" w:space="0" w:color="auto"/>
                        <w:right w:val="none" w:sz="0" w:space="0" w:color="auto"/>
                      </w:divBdr>
                      <w:divsChild>
                        <w:div w:id="48851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897296">
          <w:marLeft w:val="0"/>
          <w:marRight w:val="0"/>
          <w:marTop w:val="0"/>
          <w:marBottom w:val="0"/>
          <w:divBdr>
            <w:top w:val="none" w:sz="0" w:space="0" w:color="auto"/>
            <w:left w:val="none" w:sz="0" w:space="0" w:color="auto"/>
            <w:bottom w:val="none" w:sz="0" w:space="0" w:color="auto"/>
            <w:right w:val="none" w:sz="0" w:space="0" w:color="auto"/>
          </w:divBdr>
          <w:divsChild>
            <w:div w:id="472255457">
              <w:marLeft w:val="0"/>
              <w:marRight w:val="0"/>
              <w:marTop w:val="0"/>
              <w:marBottom w:val="0"/>
              <w:divBdr>
                <w:top w:val="none" w:sz="0" w:space="0" w:color="auto"/>
                <w:left w:val="none" w:sz="0" w:space="0" w:color="auto"/>
                <w:bottom w:val="none" w:sz="0" w:space="0" w:color="auto"/>
                <w:right w:val="none" w:sz="0" w:space="0" w:color="auto"/>
              </w:divBdr>
              <w:divsChild>
                <w:div w:id="1474520355">
                  <w:marLeft w:val="0"/>
                  <w:marRight w:val="0"/>
                  <w:marTop w:val="0"/>
                  <w:marBottom w:val="0"/>
                  <w:divBdr>
                    <w:top w:val="none" w:sz="0" w:space="0" w:color="auto"/>
                    <w:left w:val="none" w:sz="0" w:space="0" w:color="auto"/>
                    <w:bottom w:val="none" w:sz="0" w:space="0" w:color="auto"/>
                    <w:right w:val="none" w:sz="0" w:space="0" w:color="auto"/>
                  </w:divBdr>
                  <w:divsChild>
                    <w:div w:id="81149165">
                      <w:marLeft w:val="0"/>
                      <w:marRight w:val="0"/>
                      <w:marTop w:val="0"/>
                      <w:marBottom w:val="0"/>
                      <w:divBdr>
                        <w:top w:val="none" w:sz="0" w:space="0" w:color="auto"/>
                        <w:left w:val="none" w:sz="0" w:space="0" w:color="auto"/>
                        <w:bottom w:val="none" w:sz="0" w:space="0" w:color="auto"/>
                        <w:right w:val="none" w:sz="0" w:space="0" w:color="auto"/>
                      </w:divBdr>
                      <w:divsChild>
                        <w:div w:id="451706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779320">
          <w:marLeft w:val="0"/>
          <w:marRight w:val="0"/>
          <w:marTop w:val="0"/>
          <w:marBottom w:val="0"/>
          <w:divBdr>
            <w:top w:val="none" w:sz="0" w:space="0" w:color="auto"/>
            <w:left w:val="none" w:sz="0" w:space="0" w:color="auto"/>
            <w:bottom w:val="none" w:sz="0" w:space="0" w:color="auto"/>
            <w:right w:val="none" w:sz="0" w:space="0" w:color="auto"/>
          </w:divBdr>
          <w:divsChild>
            <w:div w:id="278728173">
              <w:marLeft w:val="0"/>
              <w:marRight w:val="0"/>
              <w:marTop w:val="0"/>
              <w:marBottom w:val="0"/>
              <w:divBdr>
                <w:top w:val="none" w:sz="0" w:space="0" w:color="auto"/>
                <w:left w:val="none" w:sz="0" w:space="0" w:color="auto"/>
                <w:bottom w:val="none" w:sz="0" w:space="0" w:color="auto"/>
                <w:right w:val="none" w:sz="0" w:space="0" w:color="auto"/>
              </w:divBdr>
              <w:divsChild>
                <w:div w:id="1649675906">
                  <w:marLeft w:val="0"/>
                  <w:marRight w:val="0"/>
                  <w:marTop w:val="0"/>
                  <w:marBottom w:val="0"/>
                  <w:divBdr>
                    <w:top w:val="none" w:sz="0" w:space="0" w:color="auto"/>
                    <w:left w:val="none" w:sz="0" w:space="0" w:color="auto"/>
                    <w:bottom w:val="none" w:sz="0" w:space="0" w:color="auto"/>
                    <w:right w:val="none" w:sz="0" w:space="0" w:color="auto"/>
                  </w:divBdr>
                  <w:divsChild>
                    <w:div w:id="104098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430200">
          <w:marLeft w:val="0"/>
          <w:marRight w:val="0"/>
          <w:marTop w:val="0"/>
          <w:marBottom w:val="0"/>
          <w:divBdr>
            <w:top w:val="none" w:sz="0" w:space="0" w:color="auto"/>
            <w:left w:val="none" w:sz="0" w:space="0" w:color="auto"/>
            <w:bottom w:val="none" w:sz="0" w:space="0" w:color="auto"/>
            <w:right w:val="none" w:sz="0" w:space="0" w:color="auto"/>
          </w:divBdr>
          <w:divsChild>
            <w:div w:id="145048847">
              <w:marLeft w:val="0"/>
              <w:marRight w:val="0"/>
              <w:marTop w:val="0"/>
              <w:marBottom w:val="0"/>
              <w:divBdr>
                <w:top w:val="none" w:sz="0" w:space="0" w:color="auto"/>
                <w:left w:val="none" w:sz="0" w:space="0" w:color="auto"/>
                <w:bottom w:val="none" w:sz="0" w:space="0" w:color="auto"/>
                <w:right w:val="none" w:sz="0" w:space="0" w:color="auto"/>
              </w:divBdr>
              <w:divsChild>
                <w:div w:id="1186091424">
                  <w:marLeft w:val="0"/>
                  <w:marRight w:val="0"/>
                  <w:marTop w:val="0"/>
                  <w:marBottom w:val="0"/>
                  <w:divBdr>
                    <w:top w:val="none" w:sz="0" w:space="0" w:color="auto"/>
                    <w:left w:val="none" w:sz="0" w:space="0" w:color="auto"/>
                    <w:bottom w:val="none" w:sz="0" w:space="0" w:color="auto"/>
                    <w:right w:val="none" w:sz="0" w:space="0" w:color="auto"/>
                  </w:divBdr>
                  <w:divsChild>
                    <w:div w:id="585774406">
                      <w:marLeft w:val="0"/>
                      <w:marRight w:val="0"/>
                      <w:marTop w:val="0"/>
                      <w:marBottom w:val="0"/>
                      <w:divBdr>
                        <w:top w:val="none" w:sz="0" w:space="0" w:color="auto"/>
                        <w:left w:val="none" w:sz="0" w:space="0" w:color="auto"/>
                        <w:bottom w:val="none" w:sz="0" w:space="0" w:color="auto"/>
                        <w:right w:val="none" w:sz="0" w:space="0" w:color="auto"/>
                      </w:divBdr>
                      <w:divsChild>
                        <w:div w:id="82505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921100">
          <w:marLeft w:val="0"/>
          <w:marRight w:val="0"/>
          <w:marTop w:val="0"/>
          <w:marBottom w:val="0"/>
          <w:divBdr>
            <w:top w:val="none" w:sz="0" w:space="0" w:color="auto"/>
            <w:left w:val="none" w:sz="0" w:space="0" w:color="auto"/>
            <w:bottom w:val="none" w:sz="0" w:space="0" w:color="auto"/>
            <w:right w:val="none" w:sz="0" w:space="0" w:color="auto"/>
          </w:divBdr>
          <w:divsChild>
            <w:div w:id="1828741273">
              <w:marLeft w:val="0"/>
              <w:marRight w:val="0"/>
              <w:marTop w:val="0"/>
              <w:marBottom w:val="0"/>
              <w:divBdr>
                <w:top w:val="none" w:sz="0" w:space="0" w:color="auto"/>
                <w:left w:val="none" w:sz="0" w:space="0" w:color="auto"/>
                <w:bottom w:val="none" w:sz="0" w:space="0" w:color="auto"/>
                <w:right w:val="none" w:sz="0" w:space="0" w:color="auto"/>
              </w:divBdr>
              <w:divsChild>
                <w:div w:id="1274050908">
                  <w:marLeft w:val="0"/>
                  <w:marRight w:val="0"/>
                  <w:marTop w:val="0"/>
                  <w:marBottom w:val="0"/>
                  <w:divBdr>
                    <w:top w:val="none" w:sz="0" w:space="0" w:color="auto"/>
                    <w:left w:val="none" w:sz="0" w:space="0" w:color="auto"/>
                    <w:bottom w:val="none" w:sz="0" w:space="0" w:color="auto"/>
                    <w:right w:val="none" w:sz="0" w:space="0" w:color="auto"/>
                  </w:divBdr>
                  <w:divsChild>
                    <w:div w:id="1960338010">
                      <w:marLeft w:val="-225"/>
                      <w:marRight w:val="-225"/>
                      <w:marTop w:val="0"/>
                      <w:marBottom w:val="0"/>
                      <w:divBdr>
                        <w:top w:val="none" w:sz="0" w:space="0" w:color="auto"/>
                        <w:left w:val="none" w:sz="0" w:space="0" w:color="auto"/>
                        <w:bottom w:val="none" w:sz="0" w:space="0" w:color="auto"/>
                        <w:right w:val="none" w:sz="0" w:space="0" w:color="auto"/>
                      </w:divBdr>
                      <w:divsChild>
                        <w:div w:id="903225381">
                          <w:marLeft w:val="0"/>
                          <w:marRight w:val="0"/>
                          <w:marTop w:val="0"/>
                          <w:marBottom w:val="0"/>
                          <w:divBdr>
                            <w:top w:val="none" w:sz="0" w:space="0" w:color="auto"/>
                            <w:left w:val="none" w:sz="0" w:space="0" w:color="auto"/>
                            <w:bottom w:val="none" w:sz="0" w:space="0" w:color="auto"/>
                            <w:right w:val="none" w:sz="0" w:space="0" w:color="auto"/>
                          </w:divBdr>
                          <w:divsChild>
                            <w:div w:id="1825118962">
                              <w:marLeft w:val="0"/>
                              <w:marRight w:val="0"/>
                              <w:marTop w:val="0"/>
                              <w:marBottom w:val="0"/>
                              <w:divBdr>
                                <w:top w:val="none" w:sz="0" w:space="0" w:color="auto"/>
                                <w:left w:val="none" w:sz="0" w:space="0" w:color="auto"/>
                                <w:bottom w:val="none" w:sz="0" w:space="0" w:color="auto"/>
                                <w:right w:val="none" w:sz="0" w:space="0" w:color="auto"/>
                              </w:divBdr>
                              <w:divsChild>
                                <w:div w:id="1160657817">
                                  <w:marLeft w:val="0"/>
                                  <w:marRight w:val="0"/>
                                  <w:marTop w:val="0"/>
                                  <w:marBottom w:val="0"/>
                                  <w:divBdr>
                                    <w:top w:val="none" w:sz="0" w:space="0" w:color="auto"/>
                                    <w:left w:val="none" w:sz="0" w:space="0" w:color="auto"/>
                                    <w:bottom w:val="none" w:sz="0" w:space="0" w:color="auto"/>
                                    <w:right w:val="none" w:sz="0" w:space="0" w:color="auto"/>
                                  </w:divBdr>
                                  <w:divsChild>
                                    <w:div w:id="448741402">
                                      <w:marLeft w:val="0"/>
                                      <w:marRight w:val="0"/>
                                      <w:marTop w:val="0"/>
                                      <w:marBottom w:val="0"/>
                                      <w:divBdr>
                                        <w:top w:val="none" w:sz="0" w:space="0" w:color="auto"/>
                                        <w:left w:val="none" w:sz="0" w:space="0" w:color="auto"/>
                                        <w:bottom w:val="none" w:sz="0" w:space="0" w:color="auto"/>
                                        <w:right w:val="none" w:sz="0" w:space="0" w:color="auto"/>
                                      </w:divBdr>
                                      <w:divsChild>
                                        <w:div w:id="402068826">
                                          <w:marLeft w:val="0"/>
                                          <w:marRight w:val="0"/>
                                          <w:marTop w:val="0"/>
                                          <w:marBottom w:val="0"/>
                                          <w:divBdr>
                                            <w:top w:val="none" w:sz="0" w:space="0" w:color="auto"/>
                                            <w:left w:val="none" w:sz="0" w:space="0" w:color="auto"/>
                                            <w:bottom w:val="none" w:sz="0" w:space="0" w:color="auto"/>
                                            <w:right w:val="none" w:sz="0" w:space="0" w:color="auto"/>
                                          </w:divBdr>
                                          <w:divsChild>
                                            <w:div w:id="185973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9133442">
                          <w:marLeft w:val="0"/>
                          <w:marRight w:val="0"/>
                          <w:marTop w:val="0"/>
                          <w:marBottom w:val="0"/>
                          <w:divBdr>
                            <w:top w:val="none" w:sz="0" w:space="0" w:color="auto"/>
                            <w:left w:val="none" w:sz="0" w:space="0" w:color="auto"/>
                            <w:bottom w:val="none" w:sz="0" w:space="0" w:color="auto"/>
                            <w:right w:val="none" w:sz="0" w:space="0" w:color="auto"/>
                          </w:divBdr>
                          <w:divsChild>
                            <w:div w:id="1536769684">
                              <w:marLeft w:val="0"/>
                              <w:marRight w:val="0"/>
                              <w:marTop w:val="0"/>
                              <w:marBottom w:val="0"/>
                              <w:divBdr>
                                <w:top w:val="none" w:sz="0" w:space="0" w:color="auto"/>
                                <w:left w:val="none" w:sz="0" w:space="0" w:color="auto"/>
                                <w:bottom w:val="none" w:sz="0" w:space="0" w:color="auto"/>
                                <w:right w:val="none" w:sz="0" w:space="0" w:color="auto"/>
                              </w:divBdr>
                              <w:divsChild>
                                <w:div w:id="186528881">
                                  <w:marLeft w:val="0"/>
                                  <w:marRight w:val="0"/>
                                  <w:marTop w:val="0"/>
                                  <w:marBottom w:val="0"/>
                                  <w:divBdr>
                                    <w:top w:val="none" w:sz="0" w:space="0" w:color="auto"/>
                                    <w:left w:val="none" w:sz="0" w:space="0" w:color="auto"/>
                                    <w:bottom w:val="none" w:sz="0" w:space="0" w:color="auto"/>
                                    <w:right w:val="none" w:sz="0" w:space="0" w:color="auto"/>
                                  </w:divBdr>
                                  <w:divsChild>
                                    <w:div w:id="23486191">
                                      <w:marLeft w:val="0"/>
                                      <w:marRight w:val="0"/>
                                      <w:marTop w:val="0"/>
                                      <w:marBottom w:val="0"/>
                                      <w:divBdr>
                                        <w:top w:val="none" w:sz="0" w:space="0" w:color="auto"/>
                                        <w:left w:val="none" w:sz="0" w:space="0" w:color="auto"/>
                                        <w:bottom w:val="none" w:sz="0" w:space="0" w:color="auto"/>
                                        <w:right w:val="none" w:sz="0" w:space="0" w:color="auto"/>
                                      </w:divBdr>
                                      <w:divsChild>
                                        <w:div w:id="1231043351">
                                          <w:marLeft w:val="0"/>
                                          <w:marRight w:val="0"/>
                                          <w:marTop w:val="0"/>
                                          <w:marBottom w:val="0"/>
                                          <w:divBdr>
                                            <w:top w:val="none" w:sz="0" w:space="0" w:color="auto"/>
                                            <w:left w:val="none" w:sz="0" w:space="0" w:color="auto"/>
                                            <w:bottom w:val="none" w:sz="0" w:space="0" w:color="auto"/>
                                            <w:right w:val="none" w:sz="0" w:space="0" w:color="auto"/>
                                          </w:divBdr>
                                          <w:divsChild>
                                            <w:div w:id="786855780">
                                              <w:marLeft w:val="0"/>
                                              <w:marRight w:val="0"/>
                                              <w:marTop w:val="0"/>
                                              <w:marBottom w:val="0"/>
                                              <w:divBdr>
                                                <w:top w:val="none" w:sz="0" w:space="0" w:color="auto"/>
                                                <w:left w:val="none" w:sz="0" w:space="0" w:color="auto"/>
                                                <w:bottom w:val="none" w:sz="0" w:space="0" w:color="auto"/>
                                                <w:right w:val="none" w:sz="0" w:space="0" w:color="auto"/>
                                              </w:divBdr>
                                            </w:div>
                                            <w:div w:id="155558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4348495">
      <w:bodyDiv w:val="1"/>
      <w:marLeft w:val="0"/>
      <w:marRight w:val="0"/>
      <w:marTop w:val="0"/>
      <w:marBottom w:val="0"/>
      <w:divBdr>
        <w:top w:val="none" w:sz="0" w:space="0" w:color="auto"/>
        <w:left w:val="none" w:sz="0" w:space="0" w:color="auto"/>
        <w:bottom w:val="none" w:sz="0" w:space="0" w:color="auto"/>
        <w:right w:val="none" w:sz="0" w:space="0" w:color="auto"/>
      </w:divBdr>
    </w:div>
    <w:div w:id="1141919942">
      <w:bodyDiv w:val="1"/>
      <w:marLeft w:val="0"/>
      <w:marRight w:val="0"/>
      <w:marTop w:val="0"/>
      <w:marBottom w:val="0"/>
      <w:divBdr>
        <w:top w:val="none" w:sz="0" w:space="0" w:color="auto"/>
        <w:left w:val="none" w:sz="0" w:space="0" w:color="auto"/>
        <w:bottom w:val="none" w:sz="0" w:space="0" w:color="auto"/>
        <w:right w:val="none" w:sz="0" w:space="0" w:color="auto"/>
      </w:divBdr>
      <w:divsChild>
        <w:div w:id="872570952">
          <w:marLeft w:val="0"/>
          <w:marRight w:val="0"/>
          <w:marTop w:val="0"/>
          <w:marBottom w:val="0"/>
          <w:divBdr>
            <w:top w:val="none" w:sz="0" w:space="0" w:color="auto"/>
            <w:left w:val="none" w:sz="0" w:space="0" w:color="auto"/>
            <w:bottom w:val="none" w:sz="0" w:space="0" w:color="auto"/>
            <w:right w:val="none" w:sz="0" w:space="0" w:color="auto"/>
          </w:divBdr>
          <w:divsChild>
            <w:div w:id="61342781">
              <w:marLeft w:val="0"/>
              <w:marRight w:val="0"/>
              <w:marTop w:val="0"/>
              <w:marBottom w:val="0"/>
              <w:divBdr>
                <w:top w:val="none" w:sz="0" w:space="0" w:color="auto"/>
                <w:left w:val="none" w:sz="0" w:space="0" w:color="auto"/>
                <w:bottom w:val="none" w:sz="0" w:space="0" w:color="auto"/>
                <w:right w:val="none" w:sz="0" w:space="0" w:color="auto"/>
              </w:divBdr>
            </w:div>
            <w:div w:id="1005326552">
              <w:marLeft w:val="0"/>
              <w:marRight w:val="0"/>
              <w:marTop w:val="0"/>
              <w:marBottom w:val="0"/>
              <w:divBdr>
                <w:top w:val="none" w:sz="0" w:space="0" w:color="auto"/>
                <w:left w:val="none" w:sz="0" w:space="0" w:color="auto"/>
                <w:bottom w:val="none" w:sz="0" w:space="0" w:color="auto"/>
                <w:right w:val="none" w:sz="0" w:space="0" w:color="auto"/>
              </w:divBdr>
            </w:div>
            <w:div w:id="1033965107">
              <w:marLeft w:val="0"/>
              <w:marRight w:val="0"/>
              <w:marTop w:val="0"/>
              <w:marBottom w:val="0"/>
              <w:divBdr>
                <w:top w:val="none" w:sz="0" w:space="0" w:color="auto"/>
                <w:left w:val="none" w:sz="0" w:space="0" w:color="auto"/>
                <w:bottom w:val="none" w:sz="0" w:space="0" w:color="auto"/>
                <w:right w:val="none" w:sz="0" w:space="0" w:color="auto"/>
              </w:divBdr>
            </w:div>
            <w:div w:id="1301761400">
              <w:marLeft w:val="0"/>
              <w:marRight w:val="0"/>
              <w:marTop w:val="0"/>
              <w:marBottom w:val="0"/>
              <w:divBdr>
                <w:top w:val="none" w:sz="0" w:space="0" w:color="auto"/>
                <w:left w:val="none" w:sz="0" w:space="0" w:color="auto"/>
                <w:bottom w:val="none" w:sz="0" w:space="0" w:color="auto"/>
                <w:right w:val="none" w:sz="0" w:space="0" w:color="auto"/>
              </w:divBdr>
            </w:div>
          </w:divsChild>
        </w:div>
        <w:div w:id="935870084">
          <w:marLeft w:val="0"/>
          <w:marRight w:val="0"/>
          <w:marTop w:val="0"/>
          <w:marBottom w:val="0"/>
          <w:divBdr>
            <w:top w:val="none" w:sz="0" w:space="0" w:color="auto"/>
            <w:left w:val="none" w:sz="0" w:space="0" w:color="auto"/>
            <w:bottom w:val="none" w:sz="0" w:space="0" w:color="auto"/>
            <w:right w:val="none" w:sz="0" w:space="0" w:color="auto"/>
          </w:divBdr>
          <w:divsChild>
            <w:div w:id="1682244493">
              <w:marLeft w:val="0"/>
              <w:marRight w:val="0"/>
              <w:marTop w:val="0"/>
              <w:marBottom w:val="0"/>
              <w:divBdr>
                <w:top w:val="none" w:sz="0" w:space="0" w:color="auto"/>
                <w:left w:val="none" w:sz="0" w:space="0" w:color="auto"/>
                <w:bottom w:val="none" w:sz="0" w:space="0" w:color="auto"/>
                <w:right w:val="none" w:sz="0" w:space="0" w:color="auto"/>
              </w:divBdr>
            </w:div>
            <w:div w:id="1934820860">
              <w:marLeft w:val="0"/>
              <w:marRight w:val="0"/>
              <w:marTop w:val="0"/>
              <w:marBottom w:val="0"/>
              <w:divBdr>
                <w:top w:val="none" w:sz="0" w:space="0" w:color="auto"/>
                <w:left w:val="none" w:sz="0" w:space="0" w:color="auto"/>
                <w:bottom w:val="none" w:sz="0" w:space="0" w:color="auto"/>
                <w:right w:val="none" w:sz="0" w:space="0" w:color="auto"/>
              </w:divBdr>
            </w:div>
          </w:divsChild>
        </w:div>
        <w:div w:id="1395666423">
          <w:marLeft w:val="0"/>
          <w:marRight w:val="0"/>
          <w:marTop w:val="0"/>
          <w:marBottom w:val="0"/>
          <w:divBdr>
            <w:top w:val="none" w:sz="0" w:space="0" w:color="auto"/>
            <w:left w:val="none" w:sz="0" w:space="0" w:color="auto"/>
            <w:bottom w:val="none" w:sz="0" w:space="0" w:color="auto"/>
            <w:right w:val="none" w:sz="0" w:space="0" w:color="auto"/>
          </w:divBdr>
          <w:divsChild>
            <w:div w:id="630748280">
              <w:marLeft w:val="-75"/>
              <w:marRight w:val="0"/>
              <w:marTop w:val="30"/>
              <w:marBottom w:val="30"/>
              <w:divBdr>
                <w:top w:val="none" w:sz="0" w:space="0" w:color="auto"/>
                <w:left w:val="none" w:sz="0" w:space="0" w:color="auto"/>
                <w:bottom w:val="none" w:sz="0" w:space="0" w:color="auto"/>
                <w:right w:val="none" w:sz="0" w:space="0" w:color="auto"/>
              </w:divBdr>
              <w:divsChild>
                <w:div w:id="39403195">
                  <w:marLeft w:val="0"/>
                  <w:marRight w:val="0"/>
                  <w:marTop w:val="0"/>
                  <w:marBottom w:val="0"/>
                  <w:divBdr>
                    <w:top w:val="none" w:sz="0" w:space="0" w:color="auto"/>
                    <w:left w:val="none" w:sz="0" w:space="0" w:color="auto"/>
                    <w:bottom w:val="none" w:sz="0" w:space="0" w:color="auto"/>
                    <w:right w:val="none" w:sz="0" w:space="0" w:color="auto"/>
                  </w:divBdr>
                  <w:divsChild>
                    <w:div w:id="1038360674">
                      <w:marLeft w:val="0"/>
                      <w:marRight w:val="0"/>
                      <w:marTop w:val="0"/>
                      <w:marBottom w:val="0"/>
                      <w:divBdr>
                        <w:top w:val="none" w:sz="0" w:space="0" w:color="auto"/>
                        <w:left w:val="none" w:sz="0" w:space="0" w:color="auto"/>
                        <w:bottom w:val="none" w:sz="0" w:space="0" w:color="auto"/>
                        <w:right w:val="none" w:sz="0" w:space="0" w:color="auto"/>
                      </w:divBdr>
                    </w:div>
                    <w:div w:id="1926112485">
                      <w:marLeft w:val="0"/>
                      <w:marRight w:val="0"/>
                      <w:marTop w:val="0"/>
                      <w:marBottom w:val="0"/>
                      <w:divBdr>
                        <w:top w:val="none" w:sz="0" w:space="0" w:color="auto"/>
                        <w:left w:val="none" w:sz="0" w:space="0" w:color="auto"/>
                        <w:bottom w:val="none" w:sz="0" w:space="0" w:color="auto"/>
                        <w:right w:val="none" w:sz="0" w:space="0" w:color="auto"/>
                      </w:divBdr>
                    </w:div>
                  </w:divsChild>
                </w:div>
                <w:div w:id="309333902">
                  <w:marLeft w:val="0"/>
                  <w:marRight w:val="0"/>
                  <w:marTop w:val="0"/>
                  <w:marBottom w:val="0"/>
                  <w:divBdr>
                    <w:top w:val="none" w:sz="0" w:space="0" w:color="auto"/>
                    <w:left w:val="none" w:sz="0" w:space="0" w:color="auto"/>
                    <w:bottom w:val="none" w:sz="0" w:space="0" w:color="auto"/>
                    <w:right w:val="none" w:sz="0" w:space="0" w:color="auto"/>
                  </w:divBdr>
                  <w:divsChild>
                    <w:div w:id="952060213">
                      <w:marLeft w:val="0"/>
                      <w:marRight w:val="0"/>
                      <w:marTop w:val="0"/>
                      <w:marBottom w:val="0"/>
                      <w:divBdr>
                        <w:top w:val="none" w:sz="0" w:space="0" w:color="auto"/>
                        <w:left w:val="none" w:sz="0" w:space="0" w:color="auto"/>
                        <w:bottom w:val="none" w:sz="0" w:space="0" w:color="auto"/>
                        <w:right w:val="none" w:sz="0" w:space="0" w:color="auto"/>
                      </w:divBdr>
                    </w:div>
                  </w:divsChild>
                </w:div>
                <w:div w:id="314146656">
                  <w:marLeft w:val="0"/>
                  <w:marRight w:val="0"/>
                  <w:marTop w:val="0"/>
                  <w:marBottom w:val="0"/>
                  <w:divBdr>
                    <w:top w:val="none" w:sz="0" w:space="0" w:color="auto"/>
                    <w:left w:val="none" w:sz="0" w:space="0" w:color="auto"/>
                    <w:bottom w:val="none" w:sz="0" w:space="0" w:color="auto"/>
                    <w:right w:val="none" w:sz="0" w:space="0" w:color="auto"/>
                  </w:divBdr>
                  <w:divsChild>
                    <w:div w:id="1378159020">
                      <w:marLeft w:val="0"/>
                      <w:marRight w:val="0"/>
                      <w:marTop w:val="0"/>
                      <w:marBottom w:val="0"/>
                      <w:divBdr>
                        <w:top w:val="none" w:sz="0" w:space="0" w:color="auto"/>
                        <w:left w:val="none" w:sz="0" w:space="0" w:color="auto"/>
                        <w:bottom w:val="none" w:sz="0" w:space="0" w:color="auto"/>
                        <w:right w:val="none" w:sz="0" w:space="0" w:color="auto"/>
                      </w:divBdr>
                    </w:div>
                  </w:divsChild>
                </w:div>
                <w:div w:id="344719982">
                  <w:marLeft w:val="0"/>
                  <w:marRight w:val="0"/>
                  <w:marTop w:val="0"/>
                  <w:marBottom w:val="0"/>
                  <w:divBdr>
                    <w:top w:val="none" w:sz="0" w:space="0" w:color="auto"/>
                    <w:left w:val="none" w:sz="0" w:space="0" w:color="auto"/>
                    <w:bottom w:val="none" w:sz="0" w:space="0" w:color="auto"/>
                    <w:right w:val="none" w:sz="0" w:space="0" w:color="auto"/>
                  </w:divBdr>
                  <w:divsChild>
                    <w:div w:id="1492717703">
                      <w:marLeft w:val="0"/>
                      <w:marRight w:val="0"/>
                      <w:marTop w:val="0"/>
                      <w:marBottom w:val="0"/>
                      <w:divBdr>
                        <w:top w:val="none" w:sz="0" w:space="0" w:color="auto"/>
                        <w:left w:val="none" w:sz="0" w:space="0" w:color="auto"/>
                        <w:bottom w:val="none" w:sz="0" w:space="0" w:color="auto"/>
                        <w:right w:val="none" w:sz="0" w:space="0" w:color="auto"/>
                      </w:divBdr>
                    </w:div>
                  </w:divsChild>
                </w:div>
                <w:div w:id="450127910">
                  <w:marLeft w:val="0"/>
                  <w:marRight w:val="0"/>
                  <w:marTop w:val="0"/>
                  <w:marBottom w:val="0"/>
                  <w:divBdr>
                    <w:top w:val="none" w:sz="0" w:space="0" w:color="auto"/>
                    <w:left w:val="none" w:sz="0" w:space="0" w:color="auto"/>
                    <w:bottom w:val="none" w:sz="0" w:space="0" w:color="auto"/>
                    <w:right w:val="none" w:sz="0" w:space="0" w:color="auto"/>
                  </w:divBdr>
                  <w:divsChild>
                    <w:div w:id="1345323963">
                      <w:marLeft w:val="0"/>
                      <w:marRight w:val="0"/>
                      <w:marTop w:val="0"/>
                      <w:marBottom w:val="0"/>
                      <w:divBdr>
                        <w:top w:val="none" w:sz="0" w:space="0" w:color="auto"/>
                        <w:left w:val="none" w:sz="0" w:space="0" w:color="auto"/>
                        <w:bottom w:val="none" w:sz="0" w:space="0" w:color="auto"/>
                        <w:right w:val="none" w:sz="0" w:space="0" w:color="auto"/>
                      </w:divBdr>
                    </w:div>
                  </w:divsChild>
                </w:div>
                <w:div w:id="490878189">
                  <w:marLeft w:val="0"/>
                  <w:marRight w:val="0"/>
                  <w:marTop w:val="0"/>
                  <w:marBottom w:val="0"/>
                  <w:divBdr>
                    <w:top w:val="none" w:sz="0" w:space="0" w:color="auto"/>
                    <w:left w:val="none" w:sz="0" w:space="0" w:color="auto"/>
                    <w:bottom w:val="none" w:sz="0" w:space="0" w:color="auto"/>
                    <w:right w:val="none" w:sz="0" w:space="0" w:color="auto"/>
                  </w:divBdr>
                  <w:divsChild>
                    <w:div w:id="658265748">
                      <w:marLeft w:val="0"/>
                      <w:marRight w:val="0"/>
                      <w:marTop w:val="0"/>
                      <w:marBottom w:val="0"/>
                      <w:divBdr>
                        <w:top w:val="none" w:sz="0" w:space="0" w:color="auto"/>
                        <w:left w:val="none" w:sz="0" w:space="0" w:color="auto"/>
                        <w:bottom w:val="none" w:sz="0" w:space="0" w:color="auto"/>
                        <w:right w:val="none" w:sz="0" w:space="0" w:color="auto"/>
                      </w:divBdr>
                    </w:div>
                  </w:divsChild>
                </w:div>
                <w:div w:id="888342938">
                  <w:marLeft w:val="0"/>
                  <w:marRight w:val="0"/>
                  <w:marTop w:val="0"/>
                  <w:marBottom w:val="0"/>
                  <w:divBdr>
                    <w:top w:val="none" w:sz="0" w:space="0" w:color="auto"/>
                    <w:left w:val="none" w:sz="0" w:space="0" w:color="auto"/>
                    <w:bottom w:val="none" w:sz="0" w:space="0" w:color="auto"/>
                    <w:right w:val="none" w:sz="0" w:space="0" w:color="auto"/>
                  </w:divBdr>
                  <w:divsChild>
                    <w:div w:id="609555042">
                      <w:marLeft w:val="0"/>
                      <w:marRight w:val="0"/>
                      <w:marTop w:val="0"/>
                      <w:marBottom w:val="0"/>
                      <w:divBdr>
                        <w:top w:val="none" w:sz="0" w:space="0" w:color="auto"/>
                        <w:left w:val="none" w:sz="0" w:space="0" w:color="auto"/>
                        <w:bottom w:val="none" w:sz="0" w:space="0" w:color="auto"/>
                        <w:right w:val="none" w:sz="0" w:space="0" w:color="auto"/>
                      </w:divBdr>
                    </w:div>
                  </w:divsChild>
                </w:div>
                <w:div w:id="962078815">
                  <w:marLeft w:val="0"/>
                  <w:marRight w:val="0"/>
                  <w:marTop w:val="0"/>
                  <w:marBottom w:val="0"/>
                  <w:divBdr>
                    <w:top w:val="none" w:sz="0" w:space="0" w:color="auto"/>
                    <w:left w:val="none" w:sz="0" w:space="0" w:color="auto"/>
                    <w:bottom w:val="none" w:sz="0" w:space="0" w:color="auto"/>
                    <w:right w:val="none" w:sz="0" w:space="0" w:color="auto"/>
                  </w:divBdr>
                  <w:divsChild>
                    <w:div w:id="803084264">
                      <w:marLeft w:val="0"/>
                      <w:marRight w:val="0"/>
                      <w:marTop w:val="0"/>
                      <w:marBottom w:val="0"/>
                      <w:divBdr>
                        <w:top w:val="none" w:sz="0" w:space="0" w:color="auto"/>
                        <w:left w:val="none" w:sz="0" w:space="0" w:color="auto"/>
                        <w:bottom w:val="none" w:sz="0" w:space="0" w:color="auto"/>
                        <w:right w:val="none" w:sz="0" w:space="0" w:color="auto"/>
                      </w:divBdr>
                    </w:div>
                  </w:divsChild>
                </w:div>
                <w:div w:id="1006244674">
                  <w:marLeft w:val="0"/>
                  <w:marRight w:val="0"/>
                  <w:marTop w:val="0"/>
                  <w:marBottom w:val="0"/>
                  <w:divBdr>
                    <w:top w:val="none" w:sz="0" w:space="0" w:color="auto"/>
                    <w:left w:val="none" w:sz="0" w:space="0" w:color="auto"/>
                    <w:bottom w:val="none" w:sz="0" w:space="0" w:color="auto"/>
                    <w:right w:val="none" w:sz="0" w:space="0" w:color="auto"/>
                  </w:divBdr>
                  <w:divsChild>
                    <w:div w:id="1617055557">
                      <w:marLeft w:val="0"/>
                      <w:marRight w:val="0"/>
                      <w:marTop w:val="0"/>
                      <w:marBottom w:val="0"/>
                      <w:divBdr>
                        <w:top w:val="none" w:sz="0" w:space="0" w:color="auto"/>
                        <w:left w:val="none" w:sz="0" w:space="0" w:color="auto"/>
                        <w:bottom w:val="none" w:sz="0" w:space="0" w:color="auto"/>
                        <w:right w:val="none" w:sz="0" w:space="0" w:color="auto"/>
                      </w:divBdr>
                    </w:div>
                  </w:divsChild>
                </w:div>
                <w:div w:id="1233126067">
                  <w:marLeft w:val="0"/>
                  <w:marRight w:val="0"/>
                  <w:marTop w:val="0"/>
                  <w:marBottom w:val="0"/>
                  <w:divBdr>
                    <w:top w:val="none" w:sz="0" w:space="0" w:color="auto"/>
                    <w:left w:val="none" w:sz="0" w:space="0" w:color="auto"/>
                    <w:bottom w:val="none" w:sz="0" w:space="0" w:color="auto"/>
                    <w:right w:val="none" w:sz="0" w:space="0" w:color="auto"/>
                  </w:divBdr>
                  <w:divsChild>
                    <w:div w:id="965501384">
                      <w:marLeft w:val="0"/>
                      <w:marRight w:val="0"/>
                      <w:marTop w:val="0"/>
                      <w:marBottom w:val="0"/>
                      <w:divBdr>
                        <w:top w:val="none" w:sz="0" w:space="0" w:color="auto"/>
                        <w:left w:val="none" w:sz="0" w:space="0" w:color="auto"/>
                        <w:bottom w:val="none" w:sz="0" w:space="0" w:color="auto"/>
                        <w:right w:val="none" w:sz="0" w:space="0" w:color="auto"/>
                      </w:divBdr>
                    </w:div>
                  </w:divsChild>
                </w:div>
                <w:div w:id="1300307919">
                  <w:marLeft w:val="0"/>
                  <w:marRight w:val="0"/>
                  <w:marTop w:val="0"/>
                  <w:marBottom w:val="0"/>
                  <w:divBdr>
                    <w:top w:val="none" w:sz="0" w:space="0" w:color="auto"/>
                    <w:left w:val="none" w:sz="0" w:space="0" w:color="auto"/>
                    <w:bottom w:val="none" w:sz="0" w:space="0" w:color="auto"/>
                    <w:right w:val="none" w:sz="0" w:space="0" w:color="auto"/>
                  </w:divBdr>
                  <w:divsChild>
                    <w:div w:id="1152722141">
                      <w:marLeft w:val="0"/>
                      <w:marRight w:val="0"/>
                      <w:marTop w:val="0"/>
                      <w:marBottom w:val="0"/>
                      <w:divBdr>
                        <w:top w:val="none" w:sz="0" w:space="0" w:color="auto"/>
                        <w:left w:val="none" w:sz="0" w:space="0" w:color="auto"/>
                        <w:bottom w:val="none" w:sz="0" w:space="0" w:color="auto"/>
                        <w:right w:val="none" w:sz="0" w:space="0" w:color="auto"/>
                      </w:divBdr>
                    </w:div>
                  </w:divsChild>
                </w:div>
                <w:div w:id="1806896716">
                  <w:marLeft w:val="0"/>
                  <w:marRight w:val="0"/>
                  <w:marTop w:val="0"/>
                  <w:marBottom w:val="0"/>
                  <w:divBdr>
                    <w:top w:val="none" w:sz="0" w:space="0" w:color="auto"/>
                    <w:left w:val="none" w:sz="0" w:space="0" w:color="auto"/>
                    <w:bottom w:val="none" w:sz="0" w:space="0" w:color="auto"/>
                    <w:right w:val="none" w:sz="0" w:space="0" w:color="auto"/>
                  </w:divBdr>
                  <w:divsChild>
                    <w:div w:id="1915701229">
                      <w:marLeft w:val="0"/>
                      <w:marRight w:val="0"/>
                      <w:marTop w:val="0"/>
                      <w:marBottom w:val="0"/>
                      <w:divBdr>
                        <w:top w:val="none" w:sz="0" w:space="0" w:color="auto"/>
                        <w:left w:val="none" w:sz="0" w:space="0" w:color="auto"/>
                        <w:bottom w:val="none" w:sz="0" w:space="0" w:color="auto"/>
                        <w:right w:val="none" w:sz="0" w:space="0" w:color="auto"/>
                      </w:divBdr>
                    </w:div>
                  </w:divsChild>
                </w:div>
                <w:div w:id="1928296709">
                  <w:marLeft w:val="0"/>
                  <w:marRight w:val="0"/>
                  <w:marTop w:val="0"/>
                  <w:marBottom w:val="0"/>
                  <w:divBdr>
                    <w:top w:val="none" w:sz="0" w:space="0" w:color="auto"/>
                    <w:left w:val="none" w:sz="0" w:space="0" w:color="auto"/>
                    <w:bottom w:val="none" w:sz="0" w:space="0" w:color="auto"/>
                    <w:right w:val="none" w:sz="0" w:space="0" w:color="auto"/>
                  </w:divBdr>
                  <w:divsChild>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691866">
          <w:marLeft w:val="0"/>
          <w:marRight w:val="0"/>
          <w:marTop w:val="0"/>
          <w:marBottom w:val="0"/>
          <w:divBdr>
            <w:top w:val="none" w:sz="0" w:space="0" w:color="auto"/>
            <w:left w:val="none" w:sz="0" w:space="0" w:color="auto"/>
            <w:bottom w:val="none" w:sz="0" w:space="0" w:color="auto"/>
            <w:right w:val="none" w:sz="0" w:space="0" w:color="auto"/>
          </w:divBdr>
        </w:div>
      </w:divsChild>
    </w:div>
    <w:div w:id="1142886843">
      <w:bodyDiv w:val="1"/>
      <w:marLeft w:val="0"/>
      <w:marRight w:val="0"/>
      <w:marTop w:val="0"/>
      <w:marBottom w:val="0"/>
      <w:divBdr>
        <w:top w:val="none" w:sz="0" w:space="0" w:color="auto"/>
        <w:left w:val="none" w:sz="0" w:space="0" w:color="auto"/>
        <w:bottom w:val="none" w:sz="0" w:space="0" w:color="auto"/>
        <w:right w:val="none" w:sz="0" w:space="0" w:color="auto"/>
      </w:divBdr>
    </w:div>
    <w:div w:id="1163200389">
      <w:bodyDiv w:val="1"/>
      <w:marLeft w:val="0"/>
      <w:marRight w:val="0"/>
      <w:marTop w:val="0"/>
      <w:marBottom w:val="0"/>
      <w:divBdr>
        <w:top w:val="none" w:sz="0" w:space="0" w:color="auto"/>
        <w:left w:val="none" w:sz="0" w:space="0" w:color="auto"/>
        <w:bottom w:val="none" w:sz="0" w:space="0" w:color="auto"/>
        <w:right w:val="none" w:sz="0" w:space="0" w:color="auto"/>
      </w:divBdr>
    </w:div>
    <w:div w:id="1178352412">
      <w:bodyDiv w:val="1"/>
      <w:marLeft w:val="0"/>
      <w:marRight w:val="0"/>
      <w:marTop w:val="0"/>
      <w:marBottom w:val="0"/>
      <w:divBdr>
        <w:top w:val="none" w:sz="0" w:space="0" w:color="auto"/>
        <w:left w:val="none" w:sz="0" w:space="0" w:color="auto"/>
        <w:bottom w:val="none" w:sz="0" w:space="0" w:color="auto"/>
        <w:right w:val="none" w:sz="0" w:space="0" w:color="auto"/>
      </w:divBdr>
    </w:div>
    <w:div w:id="1189370519">
      <w:bodyDiv w:val="1"/>
      <w:marLeft w:val="0"/>
      <w:marRight w:val="0"/>
      <w:marTop w:val="0"/>
      <w:marBottom w:val="0"/>
      <w:divBdr>
        <w:top w:val="none" w:sz="0" w:space="0" w:color="auto"/>
        <w:left w:val="none" w:sz="0" w:space="0" w:color="auto"/>
        <w:bottom w:val="none" w:sz="0" w:space="0" w:color="auto"/>
        <w:right w:val="none" w:sz="0" w:space="0" w:color="auto"/>
      </w:divBdr>
    </w:div>
    <w:div w:id="1206871840">
      <w:bodyDiv w:val="1"/>
      <w:marLeft w:val="0"/>
      <w:marRight w:val="0"/>
      <w:marTop w:val="0"/>
      <w:marBottom w:val="0"/>
      <w:divBdr>
        <w:top w:val="none" w:sz="0" w:space="0" w:color="auto"/>
        <w:left w:val="none" w:sz="0" w:space="0" w:color="auto"/>
        <w:bottom w:val="none" w:sz="0" w:space="0" w:color="auto"/>
        <w:right w:val="none" w:sz="0" w:space="0" w:color="auto"/>
      </w:divBdr>
    </w:div>
    <w:div w:id="1211842350">
      <w:bodyDiv w:val="1"/>
      <w:marLeft w:val="0"/>
      <w:marRight w:val="0"/>
      <w:marTop w:val="0"/>
      <w:marBottom w:val="0"/>
      <w:divBdr>
        <w:top w:val="none" w:sz="0" w:space="0" w:color="auto"/>
        <w:left w:val="none" w:sz="0" w:space="0" w:color="auto"/>
        <w:bottom w:val="none" w:sz="0" w:space="0" w:color="auto"/>
        <w:right w:val="none" w:sz="0" w:space="0" w:color="auto"/>
      </w:divBdr>
    </w:div>
    <w:div w:id="1239558689">
      <w:bodyDiv w:val="1"/>
      <w:marLeft w:val="0"/>
      <w:marRight w:val="0"/>
      <w:marTop w:val="0"/>
      <w:marBottom w:val="0"/>
      <w:divBdr>
        <w:top w:val="none" w:sz="0" w:space="0" w:color="auto"/>
        <w:left w:val="none" w:sz="0" w:space="0" w:color="auto"/>
        <w:bottom w:val="none" w:sz="0" w:space="0" w:color="auto"/>
        <w:right w:val="none" w:sz="0" w:space="0" w:color="auto"/>
      </w:divBdr>
    </w:div>
    <w:div w:id="1259289986">
      <w:bodyDiv w:val="1"/>
      <w:marLeft w:val="0"/>
      <w:marRight w:val="0"/>
      <w:marTop w:val="0"/>
      <w:marBottom w:val="0"/>
      <w:divBdr>
        <w:top w:val="none" w:sz="0" w:space="0" w:color="auto"/>
        <w:left w:val="none" w:sz="0" w:space="0" w:color="auto"/>
        <w:bottom w:val="none" w:sz="0" w:space="0" w:color="auto"/>
        <w:right w:val="none" w:sz="0" w:space="0" w:color="auto"/>
      </w:divBdr>
      <w:divsChild>
        <w:div w:id="1837263845">
          <w:marLeft w:val="0"/>
          <w:marRight w:val="0"/>
          <w:marTop w:val="0"/>
          <w:marBottom w:val="0"/>
          <w:divBdr>
            <w:top w:val="none" w:sz="0" w:space="0" w:color="auto"/>
            <w:left w:val="none" w:sz="0" w:space="0" w:color="auto"/>
            <w:bottom w:val="none" w:sz="0" w:space="0" w:color="auto"/>
            <w:right w:val="none" w:sz="0" w:space="0" w:color="auto"/>
          </w:divBdr>
          <w:divsChild>
            <w:div w:id="25176667">
              <w:marLeft w:val="0"/>
              <w:marRight w:val="0"/>
              <w:marTop w:val="0"/>
              <w:marBottom w:val="0"/>
              <w:divBdr>
                <w:top w:val="none" w:sz="0" w:space="0" w:color="auto"/>
                <w:left w:val="none" w:sz="0" w:space="0" w:color="auto"/>
                <w:bottom w:val="none" w:sz="0" w:space="0" w:color="auto"/>
                <w:right w:val="none" w:sz="0" w:space="0" w:color="auto"/>
              </w:divBdr>
              <w:divsChild>
                <w:div w:id="661474606">
                  <w:marLeft w:val="0"/>
                  <w:marRight w:val="0"/>
                  <w:marTop w:val="0"/>
                  <w:marBottom w:val="0"/>
                  <w:divBdr>
                    <w:top w:val="none" w:sz="0" w:space="0" w:color="auto"/>
                    <w:left w:val="none" w:sz="0" w:space="0" w:color="auto"/>
                    <w:bottom w:val="none" w:sz="0" w:space="0" w:color="auto"/>
                    <w:right w:val="none" w:sz="0" w:space="0" w:color="auto"/>
                  </w:divBdr>
                  <w:divsChild>
                    <w:div w:id="165630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082079">
      <w:bodyDiv w:val="1"/>
      <w:marLeft w:val="0"/>
      <w:marRight w:val="0"/>
      <w:marTop w:val="0"/>
      <w:marBottom w:val="0"/>
      <w:divBdr>
        <w:top w:val="none" w:sz="0" w:space="0" w:color="auto"/>
        <w:left w:val="none" w:sz="0" w:space="0" w:color="auto"/>
        <w:bottom w:val="none" w:sz="0" w:space="0" w:color="auto"/>
        <w:right w:val="none" w:sz="0" w:space="0" w:color="auto"/>
      </w:divBdr>
    </w:div>
    <w:div w:id="1307779006">
      <w:bodyDiv w:val="1"/>
      <w:marLeft w:val="0"/>
      <w:marRight w:val="0"/>
      <w:marTop w:val="0"/>
      <w:marBottom w:val="0"/>
      <w:divBdr>
        <w:top w:val="none" w:sz="0" w:space="0" w:color="auto"/>
        <w:left w:val="none" w:sz="0" w:space="0" w:color="auto"/>
        <w:bottom w:val="none" w:sz="0" w:space="0" w:color="auto"/>
        <w:right w:val="none" w:sz="0" w:space="0" w:color="auto"/>
      </w:divBdr>
    </w:div>
    <w:div w:id="1315329912">
      <w:bodyDiv w:val="1"/>
      <w:marLeft w:val="0"/>
      <w:marRight w:val="0"/>
      <w:marTop w:val="0"/>
      <w:marBottom w:val="0"/>
      <w:divBdr>
        <w:top w:val="none" w:sz="0" w:space="0" w:color="auto"/>
        <w:left w:val="none" w:sz="0" w:space="0" w:color="auto"/>
        <w:bottom w:val="none" w:sz="0" w:space="0" w:color="auto"/>
        <w:right w:val="none" w:sz="0" w:space="0" w:color="auto"/>
      </w:divBdr>
      <w:divsChild>
        <w:div w:id="1568152213">
          <w:marLeft w:val="0"/>
          <w:marRight w:val="0"/>
          <w:marTop w:val="0"/>
          <w:marBottom w:val="0"/>
          <w:divBdr>
            <w:top w:val="none" w:sz="0" w:space="0" w:color="auto"/>
            <w:left w:val="none" w:sz="0" w:space="0" w:color="auto"/>
            <w:bottom w:val="none" w:sz="0" w:space="0" w:color="auto"/>
            <w:right w:val="none" w:sz="0" w:space="0" w:color="auto"/>
          </w:divBdr>
        </w:div>
      </w:divsChild>
    </w:div>
    <w:div w:id="1316031741">
      <w:bodyDiv w:val="1"/>
      <w:marLeft w:val="0"/>
      <w:marRight w:val="0"/>
      <w:marTop w:val="0"/>
      <w:marBottom w:val="0"/>
      <w:divBdr>
        <w:top w:val="none" w:sz="0" w:space="0" w:color="auto"/>
        <w:left w:val="none" w:sz="0" w:space="0" w:color="auto"/>
        <w:bottom w:val="none" w:sz="0" w:space="0" w:color="auto"/>
        <w:right w:val="none" w:sz="0" w:space="0" w:color="auto"/>
      </w:divBdr>
    </w:div>
    <w:div w:id="1392118983">
      <w:bodyDiv w:val="1"/>
      <w:marLeft w:val="0"/>
      <w:marRight w:val="0"/>
      <w:marTop w:val="0"/>
      <w:marBottom w:val="0"/>
      <w:divBdr>
        <w:top w:val="none" w:sz="0" w:space="0" w:color="auto"/>
        <w:left w:val="none" w:sz="0" w:space="0" w:color="auto"/>
        <w:bottom w:val="none" w:sz="0" w:space="0" w:color="auto"/>
        <w:right w:val="none" w:sz="0" w:space="0" w:color="auto"/>
      </w:divBdr>
    </w:div>
    <w:div w:id="1403216565">
      <w:bodyDiv w:val="1"/>
      <w:marLeft w:val="0"/>
      <w:marRight w:val="0"/>
      <w:marTop w:val="0"/>
      <w:marBottom w:val="0"/>
      <w:divBdr>
        <w:top w:val="none" w:sz="0" w:space="0" w:color="auto"/>
        <w:left w:val="none" w:sz="0" w:space="0" w:color="auto"/>
        <w:bottom w:val="none" w:sz="0" w:space="0" w:color="auto"/>
        <w:right w:val="none" w:sz="0" w:space="0" w:color="auto"/>
      </w:divBdr>
      <w:divsChild>
        <w:div w:id="788553192">
          <w:marLeft w:val="0"/>
          <w:marRight w:val="0"/>
          <w:marTop w:val="0"/>
          <w:marBottom w:val="0"/>
          <w:divBdr>
            <w:top w:val="none" w:sz="0" w:space="0" w:color="auto"/>
            <w:left w:val="none" w:sz="0" w:space="0" w:color="auto"/>
            <w:bottom w:val="none" w:sz="0" w:space="0" w:color="auto"/>
            <w:right w:val="none" w:sz="0" w:space="0" w:color="auto"/>
          </w:divBdr>
        </w:div>
        <w:div w:id="943852267">
          <w:marLeft w:val="0"/>
          <w:marRight w:val="0"/>
          <w:marTop w:val="0"/>
          <w:marBottom w:val="0"/>
          <w:divBdr>
            <w:top w:val="none" w:sz="0" w:space="0" w:color="auto"/>
            <w:left w:val="none" w:sz="0" w:space="0" w:color="auto"/>
            <w:bottom w:val="none" w:sz="0" w:space="0" w:color="auto"/>
            <w:right w:val="none" w:sz="0" w:space="0" w:color="auto"/>
          </w:divBdr>
        </w:div>
        <w:div w:id="1088234791">
          <w:marLeft w:val="0"/>
          <w:marRight w:val="0"/>
          <w:marTop w:val="0"/>
          <w:marBottom w:val="0"/>
          <w:divBdr>
            <w:top w:val="none" w:sz="0" w:space="0" w:color="auto"/>
            <w:left w:val="none" w:sz="0" w:space="0" w:color="auto"/>
            <w:bottom w:val="none" w:sz="0" w:space="0" w:color="auto"/>
            <w:right w:val="none" w:sz="0" w:space="0" w:color="auto"/>
          </w:divBdr>
        </w:div>
        <w:div w:id="1368335495">
          <w:marLeft w:val="0"/>
          <w:marRight w:val="0"/>
          <w:marTop w:val="0"/>
          <w:marBottom w:val="0"/>
          <w:divBdr>
            <w:top w:val="none" w:sz="0" w:space="0" w:color="auto"/>
            <w:left w:val="none" w:sz="0" w:space="0" w:color="auto"/>
            <w:bottom w:val="none" w:sz="0" w:space="0" w:color="auto"/>
            <w:right w:val="none" w:sz="0" w:space="0" w:color="auto"/>
          </w:divBdr>
        </w:div>
        <w:div w:id="1441531761">
          <w:marLeft w:val="0"/>
          <w:marRight w:val="0"/>
          <w:marTop w:val="0"/>
          <w:marBottom w:val="0"/>
          <w:divBdr>
            <w:top w:val="none" w:sz="0" w:space="0" w:color="auto"/>
            <w:left w:val="none" w:sz="0" w:space="0" w:color="auto"/>
            <w:bottom w:val="none" w:sz="0" w:space="0" w:color="auto"/>
            <w:right w:val="none" w:sz="0" w:space="0" w:color="auto"/>
          </w:divBdr>
        </w:div>
        <w:div w:id="2001807918">
          <w:marLeft w:val="0"/>
          <w:marRight w:val="0"/>
          <w:marTop w:val="0"/>
          <w:marBottom w:val="0"/>
          <w:divBdr>
            <w:top w:val="none" w:sz="0" w:space="0" w:color="auto"/>
            <w:left w:val="none" w:sz="0" w:space="0" w:color="auto"/>
            <w:bottom w:val="none" w:sz="0" w:space="0" w:color="auto"/>
            <w:right w:val="none" w:sz="0" w:space="0" w:color="auto"/>
          </w:divBdr>
        </w:div>
      </w:divsChild>
    </w:div>
    <w:div w:id="1445416160">
      <w:bodyDiv w:val="1"/>
      <w:marLeft w:val="0"/>
      <w:marRight w:val="0"/>
      <w:marTop w:val="0"/>
      <w:marBottom w:val="0"/>
      <w:divBdr>
        <w:top w:val="none" w:sz="0" w:space="0" w:color="auto"/>
        <w:left w:val="none" w:sz="0" w:space="0" w:color="auto"/>
        <w:bottom w:val="none" w:sz="0" w:space="0" w:color="auto"/>
        <w:right w:val="none" w:sz="0" w:space="0" w:color="auto"/>
      </w:divBdr>
    </w:div>
    <w:div w:id="1505852711">
      <w:bodyDiv w:val="1"/>
      <w:marLeft w:val="0"/>
      <w:marRight w:val="0"/>
      <w:marTop w:val="0"/>
      <w:marBottom w:val="0"/>
      <w:divBdr>
        <w:top w:val="none" w:sz="0" w:space="0" w:color="auto"/>
        <w:left w:val="none" w:sz="0" w:space="0" w:color="auto"/>
        <w:bottom w:val="none" w:sz="0" w:space="0" w:color="auto"/>
        <w:right w:val="none" w:sz="0" w:space="0" w:color="auto"/>
      </w:divBdr>
    </w:div>
    <w:div w:id="1572615055">
      <w:bodyDiv w:val="1"/>
      <w:marLeft w:val="0"/>
      <w:marRight w:val="0"/>
      <w:marTop w:val="0"/>
      <w:marBottom w:val="0"/>
      <w:divBdr>
        <w:top w:val="none" w:sz="0" w:space="0" w:color="auto"/>
        <w:left w:val="none" w:sz="0" w:space="0" w:color="auto"/>
        <w:bottom w:val="none" w:sz="0" w:space="0" w:color="auto"/>
        <w:right w:val="none" w:sz="0" w:space="0" w:color="auto"/>
      </w:divBdr>
    </w:div>
    <w:div w:id="1594169789">
      <w:bodyDiv w:val="1"/>
      <w:marLeft w:val="0"/>
      <w:marRight w:val="0"/>
      <w:marTop w:val="0"/>
      <w:marBottom w:val="0"/>
      <w:divBdr>
        <w:top w:val="none" w:sz="0" w:space="0" w:color="auto"/>
        <w:left w:val="none" w:sz="0" w:space="0" w:color="auto"/>
        <w:bottom w:val="none" w:sz="0" w:space="0" w:color="auto"/>
        <w:right w:val="none" w:sz="0" w:space="0" w:color="auto"/>
      </w:divBdr>
    </w:div>
    <w:div w:id="1644307284">
      <w:bodyDiv w:val="1"/>
      <w:marLeft w:val="0"/>
      <w:marRight w:val="0"/>
      <w:marTop w:val="0"/>
      <w:marBottom w:val="0"/>
      <w:divBdr>
        <w:top w:val="none" w:sz="0" w:space="0" w:color="auto"/>
        <w:left w:val="none" w:sz="0" w:space="0" w:color="auto"/>
        <w:bottom w:val="none" w:sz="0" w:space="0" w:color="auto"/>
        <w:right w:val="none" w:sz="0" w:space="0" w:color="auto"/>
      </w:divBdr>
    </w:div>
    <w:div w:id="1654067394">
      <w:bodyDiv w:val="1"/>
      <w:marLeft w:val="0"/>
      <w:marRight w:val="0"/>
      <w:marTop w:val="0"/>
      <w:marBottom w:val="0"/>
      <w:divBdr>
        <w:top w:val="none" w:sz="0" w:space="0" w:color="auto"/>
        <w:left w:val="none" w:sz="0" w:space="0" w:color="auto"/>
        <w:bottom w:val="none" w:sz="0" w:space="0" w:color="auto"/>
        <w:right w:val="none" w:sz="0" w:space="0" w:color="auto"/>
      </w:divBdr>
    </w:div>
    <w:div w:id="1705403516">
      <w:bodyDiv w:val="1"/>
      <w:marLeft w:val="0"/>
      <w:marRight w:val="0"/>
      <w:marTop w:val="0"/>
      <w:marBottom w:val="0"/>
      <w:divBdr>
        <w:top w:val="none" w:sz="0" w:space="0" w:color="auto"/>
        <w:left w:val="none" w:sz="0" w:space="0" w:color="auto"/>
        <w:bottom w:val="none" w:sz="0" w:space="0" w:color="auto"/>
        <w:right w:val="none" w:sz="0" w:space="0" w:color="auto"/>
      </w:divBdr>
    </w:div>
    <w:div w:id="1713771464">
      <w:bodyDiv w:val="1"/>
      <w:marLeft w:val="0"/>
      <w:marRight w:val="0"/>
      <w:marTop w:val="0"/>
      <w:marBottom w:val="0"/>
      <w:divBdr>
        <w:top w:val="none" w:sz="0" w:space="0" w:color="auto"/>
        <w:left w:val="none" w:sz="0" w:space="0" w:color="auto"/>
        <w:bottom w:val="none" w:sz="0" w:space="0" w:color="auto"/>
        <w:right w:val="none" w:sz="0" w:space="0" w:color="auto"/>
      </w:divBdr>
    </w:div>
    <w:div w:id="1756852011">
      <w:bodyDiv w:val="1"/>
      <w:marLeft w:val="0"/>
      <w:marRight w:val="0"/>
      <w:marTop w:val="0"/>
      <w:marBottom w:val="0"/>
      <w:divBdr>
        <w:top w:val="none" w:sz="0" w:space="0" w:color="auto"/>
        <w:left w:val="none" w:sz="0" w:space="0" w:color="auto"/>
        <w:bottom w:val="none" w:sz="0" w:space="0" w:color="auto"/>
        <w:right w:val="none" w:sz="0" w:space="0" w:color="auto"/>
      </w:divBdr>
    </w:div>
    <w:div w:id="1760059486">
      <w:bodyDiv w:val="1"/>
      <w:marLeft w:val="0"/>
      <w:marRight w:val="0"/>
      <w:marTop w:val="0"/>
      <w:marBottom w:val="0"/>
      <w:divBdr>
        <w:top w:val="none" w:sz="0" w:space="0" w:color="auto"/>
        <w:left w:val="none" w:sz="0" w:space="0" w:color="auto"/>
        <w:bottom w:val="none" w:sz="0" w:space="0" w:color="auto"/>
        <w:right w:val="none" w:sz="0" w:space="0" w:color="auto"/>
      </w:divBdr>
    </w:div>
    <w:div w:id="1822578263">
      <w:bodyDiv w:val="1"/>
      <w:marLeft w:val="0"/>
      <w:marRight w:val="0"/>
      <w:marTop w:val="0"/>
      <w:marBottom w:val="0"/>
      <w:divBdr>
        <w:top w:val="none" w:sz="0" w:space="0" w:color="auto"/>
        <w:left w:val="none" w:sz="0" w:space="0" w:color="auto"/>
        <w:bottom w:val="none" w:sz="0" w:space="0" w:color="auto"/>
        <w:right w:val="none" w:sz="0" w:space="0" w:color="auto"/>
      </w:divBdr>
    </w:div>
    <w:div w:id="1841507849">
      <w:bodyDiv w:val="1"/>
      <w:marLeft w:val="0"/>
      <w:marRight w:val="0"/>
      <w:marTop w:val="0"/>
      <w:marBottom w:val="0"/>
      <w:divBdr>
        <w:top w:val="none" w:sz="0" w:space="0" w:color="auto"/>
        <w:left w:val="none" w:sz="0" w:space="0" w:color="auto"/>
        <w:bottom w:val="none" w:sz="0" w:space="0" w:color="auto"/>
        <w:right w:val="none" w:sz="0" w:space="0" w:color="auto"/>
      </w:divBdr>
    </w:div>
    <w:div w:id="1951543164">
      <w:bodyDiv w:val="1"/>
      <w:marLeft w:val="0"/>
      <w:marRight w:val="0"/>
      <w:marTop w:val="0"/>
      <w:marBottom w:val="0"/>
      <w:divBdr>
        <w:top w:val="none" w:sz="0" w:space="0" w:color="auto"/>
        <w:left w:val="none" w:sz="0" w:space="0" w:color="auto"/>
        <w:bottom w:val="none" w:sz="0" w:space="0" w:color="auto"/>
        <w:right w:val="none" w:sz="0" w:space="0" w:color="auto"/>
      </w:divBdr>
      <w:divsChild>
        <w:div w:id="120539055">
          <w:marLeft w:val="0"/>
          <w:marRight w:val="0"/>
          <w:marTop w:val="0"/>
          <w:marBottom w:val="0"/>
          <w:divBdr>
            <w:top w:val="none" w:sz="0" w:space="0" w:color="auto"/>
            <w:left w:val="none" w:sz="0" w:space="0" w:color="auto"/>
            <w:bottom w:val="none" w:sz="0" w:space="0" w:color="auto"/>
            <w:right w:val="none" w:sz="0" w:space="0" w:color="auto"/>
          </w:divBdr>
        </w:div>
        <w:div w:id="128592719">
          <w:marLeft w:val="0"/>
          <w:marRight w:val="0"/>
          <w:marTop w:val="0"/>
          <w:marBottom w:val="0"/>
          <w:divBdr>
            <w:top w:val="none" w:sz="0" w:space="0" w:color="auto"/>
            <w:left w:val="none" w:sz="0" w:space="0" w:color="auto"/>
            <w:bottom w:val="none" w:sz="0" w:space="0" w:color="auto"/>
            <w:right w:val="none" w:sz="0" w:space="0" w:color="auto"/>
          </w:divBdr>
        </w:div>
        <w:div w:id="198472961">
          <w:marLeft w:val="0"/>
          <w:marRight w:val="0"/>
          <w:marTop w:val="0"/>
          <w:marBottom w:val="0"/>
          <w:divBdr>
            <w:top w:val="none" w:sz="0" w:space="0" w:color="auto"/>
            <w:left w:val="none" w:sz="0" w:space="0" w:color="auto"/>
            <w:bottom w:val="none" w:sz="0" w:space="0" w:color="auto"/>
            <w:right w:val="none" w:sz="0" w:space="0" w:color="auto"/>
          </w:divBdr>
        </w:div>
        <w:div w:id="247733908">
          <w:marLeft w:val="0"/>
          <w:marRight w:val="0"/>
          <w:marTop w:val="0"/>
          <w:marBottom w:val="0"/>
          <w:divBdr>
            <w:top w:val="none" w:sz="0" w:space="0" w:color="auto"/>
            <w:left w:val="none" w:sz="0" w:space="0" w:color="auto"/>
            <w:bottom w:val="none" w:sz="0" w:space="0" w:color="auto"/>
            <w:right w:val="none" w:sz="0" w:space="0" w:color="auto"/>
          </w:divBdr>
        </w:div>
        <w:div w:id="345248632">
          <w:marLeft w:val="0"/>
          <w:marRight w:val="0"/>
          <w:marTop w:val="0"/>
          <w:marBottom w:val="0"/>
          <w:divBdr>
            <w:top w:val="none" w:sz="0" w:space="0" w:color="auto"/>
            <w:left w:val="none" w:sz="0" w:space="0" w:color="auto"/>
            <w:bottom w:val="none" w:sz="0" w:space="0" w:color="auto"/>
            <w:right w:val="none" w:sz="0" w:space="0" w:color="auto"/>
          </w:divBdr>
        </w:div>
        <w:div w:id="638727730">
          <w:marLeft w:val="0"/>
          <w:marRight w:val="0"/>
          <w:marTop w:val="0"/>
          <w:marBottom w:val="0"/>
          <w:divBdr>
            <w:top w:val="none" w:sz="0" w:space="0" w:color="auto"/>
            <w:left w:val="none" w:sz="0" w:space="0" w:color="auto"/>
            <w:bottom w:val="none" w:sz="0" w:space="0" w:color="auto"/>
            <w:right w:val="none" w:sz="0" w:space="0" w:color="auto"/>
          </w:divBdr>
        </w:div>
        <w:div w:id="1394890963">
          <w:marLeft w:val="0"/>
          <w:marRight w:val="0"/>
          <w:marTop w:val="0"/>
          <w:marBottom w:val="0"/>
          <w:divBdr>
            <w:top w:val="none" w:sz="0" w:space="0" w:color="auto"/>
            <w:left w:val="none" w:sz="0" w:space="0" w:color="auto"/>
            <w:bottom w:val="none" w:sz="0" w:space="0" w:color="auto"/>
            <w:right w:val="none" w:sz="0" w:space="0" w:color="auto"/>
          </w:divBdr>
        </w:div>
        <w:div w:id="1613437029">
          <w:marLeft w:val="0"/>
          <w:marRight w:val="0"/>
          <w:marTop w:val="0"/>
          <w:marBottom w:val="0"/>
          <w:divBdr>
            <w:top w:val="none" w:sz="0" w:space="0" w:color="auto"/>
            <w:left w:val="none" w:sz="0" w:space="0" w:color="auto"/>
            <w:bottom w:val="none" w:sz="0" w:space="0" w:color="auto"/>
            <w:right w:val="none" w:sz="0" w:space="0" w:color="auto"/>
          </w:divBdr>
        </w:div>
        <w:div w:id="1644504209">
          <w:marLeft w:val="-75"/>
          <w:marRight w:val="0"/>
          <w:marTop w:val="30"/>
          <w:marBottom w:val="30"/>
          <w:divBdr>
            <w:top w:val="none" w:sz="0" w:space="0" w:color="auto"/>
            <w:left w:val="none" w:sz="0" w:space="0" w:color="auto"/>
            <w:bottom w:val="none" w:sz="0" w:space="0" w:color="auto"/>
            <w:right w:val="none" w:sz="0" w:space="0" w:color="auto"/>
          </w:divBdr>
          <w:divsChild>
            <w:div w:id="123424857">
              <w:marLeft w:val="0"/>
              <w:marRight w:val="0"/>
              <w:marTop w:val="0"/>
              <w:marBottom w:val="0"/>
              <w:divBdr>
                <w:top w:val="none" w:sz="0" w:space="0" w:color="auto"/>
                <w:left w:val="none" w:sz="0" w:space="0" w:color="auto"/>
                <w:bottom w:val="none" w:sz="0" w:space="0" w:color="auto"/>
                <w:right w:val="none" w:sz="0" w:space="0" w:color="auto"/>
              </w:divBdr>
              <w:divsChild>
                <w:div w:id="1235818735">
                  <w:marLeft w:val="0"/>
                  <w:marRight w:val="0"/>
                  <w:marTop w:val="0"/>
                  <w:marBottom w:val="0"/>
                  <w:divBdr>
                    <w:top w:val="none" w:sz="0" w:space="0" w:color="auto"/>
                    <w:left w:val="none" w:sz="0" w:space="0" w:color="auto"/>
                    <w:bottom w:val="none" w:sz="0" w:space="0" w:color="auto"/>
                    <w:right w:val="none" w:sz="0" w:space="0" w:color="auto"/>
                  </w:divBdr>
                </w:div>
              </w:divsChild>
            </w:div>
            <w:div w:id="822889317">
              <w:marLeft w:val="0"/>
              <w:marRight w:val="0"/>
              <w:marTop w:val="0"/>
              <w:marBottom w:val="0"/>
              <w:divBdr>
                <w:top w:val="none" w:sz="0" w:space="0" w:color="auto"/>
                <w:left w:val="none" w:sz="0" w:space="0" w:color="auto"/>
                <w:bottom w:val="none" w:sz="0" w:space="0" w:color="auto"/>
                <w:right w:val="none" w:sz="0" w:space="0" w:color="auto"/>
              </w:divBdr>
              <w:divsChild>
                <w:div w:id="1111628296">
                  <w:marLeft w:val="0"/>
                  <w:marRight w:val="0"/>
                  <w:marTop w:val="0"/>
                  <w:marBottom w:val="0"/>
                  <w:divBdr>
                    <w:top w:val="none" w:sz="0" w:space="0" w:color="auto"/>
                    <w:left w:val="none" w:sz="0" w:space="0" w:color="auto"/>
                    <w:bottom w:val="none" w:sz="0" w:space="0" w:color="auto"/>
                    <w:right w:val="none" w:sz="0" w:space="0" w:color="auto"/>
                  </w:divBdr>
                </w:div>
              </w:divsChild>
            </w:div>
            <w:div w:id="1056047219">
              <w:marLeft w:val="0"/>
              <w:marRight w:val="0"/>
              <w:marTop w:val="0"/>
              <w:marBottom w:val="0"/>
              <w:divBdr>
                <w:top w:val="none" w:sz="0" w:space="0" w:color="auto"/>
                <w:left w:val="none" w:sz="0" w:space="0" w:color="auto"/>
                <w:bottom w:val="none" w:sz="0" w:space="0" w:color="auto"/>
                <w:right w:val="none" w:sz="0" w:space="0" w:color="auto"/>
              </w:divBdr>
              <w:divsChild>
                <w:div w:id="1268657470">
                  <w:marLeft w:val="0"/>
                  <w:marRight w:val="0"/>
                  <w:marTop w:val="0"/>
                  <w:marBottom w:val="0"/>
                  <w:divBdr>
                    <w:top w:val="none" w:sz="0" w:space="0" w:color="auto"/>
                    <w:left w:val="none" w:sz="0" w:space="0" w:color="auto"/>
                    <w:bottom w:val="none" w:sz="0" w:space="0" w:color="auto"/>
                    <w:right w:val="none" w:sz="0" w:space="0" w:color="auto"/>
                  </w:divBdr>
                </w:div>
              </w:divsChild>
            </w:div>
            <w:div w:id="1073771907">
              <w:marLeft w:val="0"/>
              <w:marRight w:val="0"/>
              <w:marTop w:val="0"/>
              <w:marBottom w:val="0"/>
              <w:divBdr>
                <w:top w:val="none" w:sz="0" w:space="0" w:color="auto"/>
                <w:left w:val="none" w:sz="0" w:space="0" w:color="auto"/>
                <w:bottom w:val="none" w:sz="0" w:space="0" w:color="auto"/>
                <w:right w:val="none" w:sz="0" w:space="0" w:color="auto"/>
              </w:divBdr>
              <w:divsChild>
                <w:div w:id="192498375">
                  <w:marLeft w:val="0"/>
                  <w:marRight w:val="0"/>
                  <w:marTop w:val="0"/>
                  <w:marBottom w:val="0"/>
                  <w:divBdr>
                    <w:top w:val="none" w:sz="0" w:space="0" w:color="auto"/>
                    <w:left w:val="none" w:sz="0" w:space="0" w:color="auto"/>
                    <w:bottom w:val="none" w:sz="0" w:space="0" w:color="auto"/>
                    <w:right w:val="none" w:sz="0" w:space="0" w:color="auto"/>
                  </w:divBdr>
                </w:div>
              </w:divsChild>
            </w:div>
            <w:div w:id="1160269212">
              <w:marLeft w:val="0"/>
              <w:marRight w:val="0"/>
              <w:marTop w:val="0"/>
              <w:marBottom w:val="0"/>
              <w:divBdr>
                <w:top w:val="none" w:sz="0" w:space="0" w:color="auto"/>
                <w:left w:val="none" w:sz="0" w:space="0" w:color="auto"/>
                <w:bottom w:val="none" w:sz="0" w:space="0" w:color="auto"/>
                <w:right w:val="none" w:sz="0" w:space="0" w:color="auto"/>
              </w:divBdr>
              <w:divsChild>
                <w:div w:id="281041117">
                  <w:marLeft w:val="0"/>
                  <w:marRight w:val="0"/>
                  <w:marTop w:val="0"/>
                  <w:marBottom w:val="0"/>
                  <w:divBdr>
                    <w:top w:val="none" w:sz="0" w:space="0" w:color="auto"/>
                    <w:left w:val="none" w:sz="0" w:space="0" w:color="auto"/>
                    <w:bottom w:val="none" w:sz="0" w:space="0" w:color="auto"/>
                    <w:right w:val="none" w:sz="0" w:space="0" w:color="auto"/>
                  </w:divBdr>
                </w:div>
                <w:div w:id="1092167430">
                  <w:marLeft w:val="0"/>
                  <w:marRight w:val="0"/>
                  <w:marTop w:val="0"/>
                  <w:marBottom w:val="0"/>
                  <w:divBdr>
                    <w:top w:val="none" w:sz="0" w:space="0" w:color="auto"/>
                    <w:left w:val="none" w:sz="0" w:space="0" w:color="auto"/>
                    <w:bottom w:val="none" w:sz="0" w:space="0" w:color="auto"/>
                    <w:right w:val="none" w:sz="0" w:space="0" w:color="auto"/>
                  </w:divBdr>
                </w:div>
                <w:div w:id="1701978456">
                  <w:marLeft w:val="0"/>
                  <w:marRight w:val="0"/>
                  <w:marTop w:val="0"/>
                  <w:marBottom w:val="0"/>
                  <w:divBdr>
                    <w:top w:val="none" w:sz="0" w:space="0" w:color="auto"/>
                    <w:left w:val="none" w:sz="0" w:space="0" w:color="auto"/>
                    <w:bottom w:val="none" w:sz="0" w:space="0" w:color="auto"/>
                    <w:right w:val="none" w:sz="0" w:space="0" w:color="auto"/>
                  </w:divBdr>
                </w:div>
              </w:divsChild>
            </w:div>
            <w:div w:id="1327703963">
              <w:marLeft w:val="0"/>
              <w:marRight w:val="0"/>
              <w:marTop w:val="0"/>
              <w:marBottom w:val="0"/>
              <w:divBdr>
                <w:top w:val="none" w:sz="0" w:space="0" w:color="auto"/>
                <w:left w:val="none" w:sz="0" w:space="0" w:color="auto"/>
                <w:bottom w:val="none" w:sz="0" w:space="0" w:color="auto"/>
                <w:right w:val="none" w:sz="0" w:space="0" w:color="auto"/>
              </w:divBdr>
              <w:divsChild>
                <w:div w:id="1081830716">
                  <w:marLeft w:val="0"/>
                  <w:marRight w:val="0"/>
                  <w:marTop w:val="0"/>
                  <w:marBottom w:val="0"/>
                  <w:divBdr>
                    <w:top w:val="none" w:sz="0" w:space="0" w:color="auto"/>
                    <w:left w:val="none" w:sz="0" w:space="0" w:color="auto"/>
                    <w:bottom w:val="none" w:sz="0" w:space="0" w:color="auto"/>
                    <w:right w:val="none" w:sz="0" w:space="0" w:color="auto"/>
                  </w:divBdr>
                </w:div>
              </w:divsChild>
            </w:div>
            <w:div w:id="1647130376">
              <w:marLeft w:val="0"/>
              <w:marRight w:val="0"/>
              <w:marTop w:val="0"/>
              <w:marBottom w:val="0"/>
              <w:divBdr>
                <w:top w:val="none" w:sz="0" w:space="0" w:color="auto"/>
                <w:left w:val="none" w:sz="0" w:space="0" w:color="auto"/>
                <w:bottom w:val="none" w:sz="0" w:space="0" w:color="auto"/>
                <w:right w:val="none" w:sz="0" w:space="0" w:color="auto"/>
              </w:divBdr>
              <w:divsChild>
                <w:div w:id="152412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360025">
          <w:marLeft w:val="0"/>
          <w:marRight w:val="0"/>
          <w:marTop w:val="0"/>
          <w:marBottom w:val="0"/>
          <w:divBdr>
            <w:top w:val="none" w:sz="0" w:space="0" w:color="auto"/>
            <w:left w:val="none" w:sz="0" w:space="0" w:color="auto"/>
            <w:bottom w:val="none" w:sz="0" w:space="0" w:color="auto"/>
            <w:right w:val="none" w:sz="0" w:space="0" w:color="auto"/>
          </w:divBdr>
        </w:div>
        <w:div w:id="1883907762">
          <w:marLeft w:val="0"/>
          <w:marRight w:val="0"/>
          <w:marTop w:val="0"/>
          <w:marBottom w:val="0"/>
          <w:divBdr>
            <w:top w:val="none" w:sz="0" w:space="0" w:color="auto"/>
            <w:left w:val="none" w:sz="0" w:space="0" w:color="auto"/>
            <w:bottom w:val="none" w:sz="0" w:space="0" w:color="auto"/>
            <w:right w:val="none" w:sz="0" w:space="0" w:color="auto"/>
          </w:divBdr>
        </w:div>
        <w:div w:id="1891526771">
          <w:marLeft w:val="0"/>
          <w:marRight w:val="0"/>
          <w:marTop w:val="0"/>
          <w:marBottom w:val="0"/>
          <w:divBdr>
            <w:top w:val="none" w:sz="0" w:space="0" w:color="auto"/>
            <w:left w:val="none" w:sz="0" w:space="0" w:color="auto"/>
            <w:bottom w:val="none" w:sz="0" w:space="0" w:color="auto"/>
            <w:right w:val="none" w:sz="0" w:space="0" w:color="auto"/>
          </w:divBdr>
        </w:div>
        <w:div w:id="1935825448">
          <w:marLeft w:val="-75"/>
          <w:marRight w:val="0"/>
          <w:marTop w:val="30"/>
          <w:marBottom w:val="30"/>
          <w:divBdr>
            <w:top w:val="none" w:sz="0" w:space="0" w:color="auto"/>
            <w:left w:val="none" w:sz="0" w:space="0" w:color="auto"/>
            <w:bottom w:val="none" w:sz="0" w:space="0" w:color="auto"/>
            <w:right w:val="none" w:sz="0" w:space="0" w:color="auto"/>
          </w:divBdr>
          <w:divsChild>
            <w:div w:id="8339529">
              <w:marLeft w:val="0"/>
              <w:marRight w:val="0"/>
              <w:marTop w:val="0"/>
              <w:marBottom w:val="0"/>
              <w:divBdr>
                <w:top w:val="none" w:sz="0" w:space="0" w:color="auto"/>
                <w:left w:val="none" w:sz="0" w:space="0" w:color="auto"/>
                <w:bottom w:val="none" w:sz="0" w:space="0" w:color="auto"/>
                <w:right w:val="none" w:sz="0" w:space="0" w:color="auto"/>
              </w:divBdr>
              <w:divsChild>
                <w:div w:id="1888444566">
                  <w:marLeft w:val="0"/>
                  <w:marRight w:val="0"/>
                  <w:marTop w:val="0"/>
                  <w:marBottom w:val="0"/>
                  <w:divBdr>
                    <w:top w:val="none" w:sz="0" w:space="0" w:color="auto"/>
                    <w:left w:val="none" w:sz="0" w:space="0" w:color="auto"/>
                    <w:bottom w:val="none" w:sz="0" w:space="0" w:color="auto"/>
                    <w:right w:val="none" w:sz="0" w:space="0" w:color="auto"/>
                  </w:divBdr>
                </w:div>
              </w:divsChild>
            </w:div>
            <w:div w:id="183637829">
              <w:marLeft w:val="0"/>
              <w:marRight w:val="0"/>
              <w:marTop w:val="0"/>
              <w:marBottom w:val="0"/>
              <w:divBdr>
                <w:top w:val="none" w:sz="0" w:space="0" w:color="auto"/>
                <w:left w:val="none" w:sz="0" w:space="0" w:color="auto"/>
                <w:bottom w:val="none" w:sz="0" w:space="0" w:color="auto"/>
                <w:right w:val="none" w:sz="0" w:space="0" w:color="auto"/>
              </w:divBdr>
              <w:divsChild>
                <w:div w:id="1467048223">
                  <w:marLeft w:val="0"/>
                  <w:marRight w:val="0"/>
                  <w:marTop w:val="0"/>
                  <w:marBottom w:val="0"/>
                  <w:divBdr>
                    <w:top w:val="none" w:sz="0" w:space="0" w:color="auto"/>
                    <w:left w:val="none" w:sz="0" w:space="0" w:color="auto"/>
                    <w:bottom w:val="none" w:sz="0" w:space="0" w:color="auto"/>
                    <w:right w:val="none" w:sz="0" w:space="0" w:color="auto"/>
                  </w:divBdr>
                </w:div>
              </w:divsChild>
            </w:div>
            <w:div w:id="1133593374">
              <w:marLeft w:val="0"/>
              <w:marRight w:val="0"/>
              <w:marTop w:val="0"/>
              <w:marBottom w:val="0"/>
              <w:divBdr>
                <w:top w:val="none" w:sz="0" w:space="0" w:color="auto"/>
                <w:left w:val="none" w:sz="0" w:space="0" w:color="auto"/>
                <w:bottom w:val="none" w:sz="0" w:space="0" w:color="auto"/>
                <w:right w:val="none" w:sz="0" w:space="0" w:color="auto"/>
              </w:divBdr>
              <w:divsChild>
                <w:div w:id="1018699516">
                  <w:marLeft w:val="0"/>
                  <w:marRight w:val="0"/>
                  <w:marTop w:val="0"/>
                  <w:marBottom w:val="0"/>
                  <w:divBdr>
                    <w:top w:val="none" w:sz="0" w:space="0" w:color="auto"/>
                    <w:left w:val="none" w:sz="0" w:space="0" w:color="auto"/>
                    <w:bottom w:val="none" w:sz="0" w:space="0" w:color="auto"/>
                    <w:right w:val="none" w:sz="0" w:space="0" w:color="auto"/>
                  </w:divBdr>
                </w:div>
              </w:divsChild>
            </w:div>
            <w:div w:id="1523860873">
              <w:marLeft w:val="0"/>
              <w:marRight w:val="0"/>
              <w:marTop w:val="0"/>
              <w:marBottom w:val="0"/>
              <w:divBdr>
                <w:top w:val="none" w:sz="0" w:space="0" w:color="auto"/>
                <w:left w:val="none" w:sz="0" w:space="0" w:color="auto"/>
                <w:bottom w:val="none" w:sz="0" w:space="0" w:color="auto"/>
                <w:right w:val="none" w:sz="0" w:space="0" w:color="auto"/>
              </w:divBdr>
              <w:divsChild>
                <w:div w:id="1987120371">
                  <w:marLeft w:val="0"/>
                  <w:marRight w:val="0"/>
                  <w:marTop w:val="0"/>
                  <w:marBottom w:val="0"/>
                  <w:divBdr>
                    <w:top w:val="none" w:sz="0" w:space="0" w:color="auto"/>
                    <w:left w:val="none" w:sz="0" w:space="0" w:color="auto"/>
                    <w:bottom w:val="none" w:sz="0" w:space="0" w:color="auto"/>
                    <w:right w:val="none" w:sz="0" w:space="0" w:color="auto"/>
                  </w:divBdr>
                </w:div>
              </w:divsChild>
            </w:div>
            <w:div w:id="1899851983">
              <w:marLeft w:val="0"/>
              <w:marRight w:val="0"/>
              <w:marTop w:val="0"/>
              <w:marBottom w:val="0"/>
              <w:divBdr>
                <w:top w:val="none" w:sz="0" w:space="0" w:color="auto"/>
                <w:left w:val="none" w:sz="0" w:space="0" w:color="auto"/>
                <w:bottom w:val="none" w:sz="0" w:space="0" w:color="auto"/>
                <w:right w:val="none" w:sz="0" w:space="0" w:color="auto"/>
              </w:divBdr>
              <w:divsChild>
                <w:div w:id="1196962586">
                  <w:marLeft w:val="0"/>
                  <w:marRight w:val="0"/>
                  <w:marTop w:val="0"/>
                  <w:marBottom w:val="0"/>
                  <w:divBdr>
                    <w:top w:val="none" w:sz="0" w:space="0" w:color="auto"/>
                    <w:left w:val="none" w:sz="0" w:space="0" w:color="auto"/>
                    <w:bottom w:val="none" w:sz="0" w:space="0" w:color="auto"/>
                    <w:right w:val="none" w:sz="0" w:space="0" w:color="auto"/>
                  </w:divBdr>
                </w:div>
              </w:divsChild>
            </w:div>
            <w:div w:id="1952593043">
              <w:marLeft w:val="0"/>
              <w:marRight w:val="0"/>
              <w:marTop w:val="0"/>
              <w:marBottom w:val="0"/>
              <w:divBdr>
                <w:top w:val="none" w:sz="0" w:space="0" w:color="auto"/>
                <w:left w:val="none" w:sz="0" w:space="0" w:color="auto"/>
                <w:bottom w:val="none" w:sz="0" w:space="0" w:color="auto"/>
                <w:right w:val="none" w:sz="0" w:space="0" w:color="auto"/>
              </w:divBdr>
              <w:divsChild>
                <w:div w:id="130065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98191">
          <w:marLeft w:val="0"/>
          <w:marRight w:val="0"/>
          <w:marTop w:val="0"/>
          <w:marBottom w:val="0"/>
          <w:divBdr>
            <w:top w:val="none" w:sz="0" w:space="0" w:color="auto"/>
            <w:left w:val="none" w:sz="0" w:space="0" w:color="auto"/>
            <w:bottom w:val="none" w:sz="0" w:space="0" w:color="auto"/>
            <w:right w:val="none" w:sz="0" w:space="0" w:color="auto"/>
          </w:divBdr>
        </w:div>
      </w:divsChild>
    </w:div>
    <w:div w:id="1971980735">
      <w:bodyDiv w:val="1"/>
      <w:marLeft w:val="0"/>
      <w:marRight w:val="0"/>
      <w:marTop w:val="0"/>
      <w:marBottom w:val="0"/>
      <w:divBdr>
        <w:top w:val="none" w:sz="0" w:space="0" w:color="auto"/>
        <w:left w:val="none" w:sz="0" w:space="0" w:color="auto"/>
        <w:bottom w:val="none" w:sz="0" w:space="0" w:color="auto"/>
        <w:right w:val="none" w:sz="0" w:space="0" w:color="auto"/>
      </w:divBdr>
    </w:div>
    <w:div w:id="1983195785">
      <w:bodyDiv w:val="1"/>
      <w:marLeft w:val="0"/>
      <w:marRight w:val="0"/>
      <w:marTop w:val="0"/>
      <w:marBottom w:val="0"/>
      <w:divBdr>
        <w:top w:val="none" w:sz="0" w:space="0" w:color="auto"/>
        <w:left w:val="none" w:sz="0" w:space="0" w:color="auto"/>
        <w:bottom w:val="none" w:sz="0" w:space="0" w:color="auto"/>
        <w:right w:val="none" w:sz="0" w:space="0" w:color="auto"/>
      </w:divBdr>
    </w:div>
    <w:div w:id="2008433327">
      <w:bodyDiv w:val="1"/>
      <w:marLeft w:val="0"/>
      <w:marRight w:val="0"/>
      <w:marTop w:val="0"/>
      <w:marBottom w:val="0"/>
      <w:divBdr>
        <w:top w:val="none" w:sz="0" w:space="0" w:color="auto"/>
        <w:left w:val="none" w:sz="0" w:space="0" w:color="auto"/>
        <w:bottom w:val="none" w:sz="0" w:space="0" w:color="auto"/>
        <w:right w:val="none" w:sz="0" w:space="0" w:color="auto"/>
      </w:divBdr>
    </w:div>
    <w:div w:id="2042632428">
      <w:bodyDiv w:val="1"/>
      <w:marLeft w:val="0"/>
      <w:marRight w:val="0"/>
      <w:marTop w:val="0"/>
      <w:marBottom w:val="0"/>
      <w:divBdr>
        <w:top w:val="none" w:sz="0" w:space="0" w:color="auto"/>
        <w:left w:val="none" w:sz="0" w:space="0" w:color="auto"/>
        <w:bottom w:val="none" w:sz="0" w:space="0" w:color="auto"/>
        <w:right w:val="none" w:sz="0" w:space="0" w:color="auto"/>
      </w:divBdr>
    </w:div>
    <w:div w:id="2059937450">
      <w:bodyDiv w:val="1"/>
      <w:marLeft w:val="0"/>
      <w:marRight w:val="0"/>
      <w:marTop w:val="0"/>
      <w:marBottom w:val="0"/>
      <w:divBdr>
        <w:top w:val="none" w:sz="0" w:space="0" w:color="auto"/>
        <w:left w:val="none" w:sz="0" w:space="0" w:color="auto"/>
        <w:bottom w:val="none" w:sz="0" w:space="0" w:color="auto"/>
        <w:right w:val="none" w:sz="0" w:space="0" w:color="auto"/>
      </w:divBdr>
    </w:div>
    <w:div w:id="2086342243">
      <w:bodyDiv w:val="1"/>
      <w:marLeft w:val="0"/>
      <w:marRight w:val="0"/>
      <w:marTop w:val="0"/>
      <w:marBottom w:val="0"/>
      <w:divBdr>
        <w:top w:val="none" w:sz="0" w:space="0" w:color="auto"/>
        <w:left w:val="none" w:sz="0" w:space="0" w:color="auto"/>
        <w:bottom w:val="none" w:sz="0" w:space="0" w:color="auto"/>
        <w:right w:val="none" w:sz="0" w:space="0" w:color="auto"/>
      </w:divBdr>
    </w:div>
    <w:div w:id="2093769148">
      <w:bodyDiv w:val="1"/>
      <w:marLeft w:val="0"/>
      <w:marRight w:val="0"/>
      <w:marTop w:val="0"/>
      <w:marBottom w:val="0"/>
      <w:divBdr>
        <w:top w:val="none" w:sz="0" w:space="0" w:color="auto"/>
        <w:left w:val="none" w:sz="0" w:space="0" w:color="auto"/>
        <w:bottom w:val="none" w:sz="0" w:space="0" w:color="auto"/>
        <w:right w:val="none" w:sz="0" w:space="0" w:color="auto"/>
      </w:divBdr>
    </w:div>
    <w:div w:id="2097094751">
      <w:bodyDiv w:val="1"/>
      <w:marLeft w:val="0"/>
      <w:marRight w:val="0"/>
      <w:marTop w:val="0"/>
      <w:marBottom w:val="0"/>
      <w:divBdr>
        <w:top w:val="none" w:sz="0" w:space="0" w:color="auto"/>
        <w:left w:val="none" w:sz="0" w:space="0" w:color="auto"/>
        <w:bottom w:val="none" w:sz="0" w:space="0" w:color="auto"/>
        <w:right w:val="none" w:sz="0" w:space="0" w:color="auto"/>
      </w:divBdr>
    </w:div>
    <w:div w:id="2134590449">
      <w:bodyDiv w:val="1"/>
      <w:marLeft w:val="0"/>
      <w:marRight w:val="0"/>
      <w:marTop w:val="0"/>
      <w:marBottom w:val="0"/>
      <w:divBdr>
        <w:top w:val="none" w:sz="0" w:space="0" w:color="auto"/>
        <w:left w:val="none" w:sz="0" w:space="0" w:color="auto"/>
        <w:bottom w:val="none" w:sz="0" w:space="0" w:color="auto"/>
        <w:right w:val="none" w:sz="0" w:space="0" w:color="auto"/>
      </w:divBdr>
      <w:divsChild>
        <w:div w:id="423385164">
          <w:marLeft w:val="0"/>
          <w:marRight w:val="0"/>
          <w:marTop w:val="30"/>
          <w:marBottom w:val="30"/>
          <w:divBdr>
            <w:top w:val="none" w:sz="0" w:space="0" w:color="auto"/>
            <w:left w:val="none" w:sz="0" w:space="0" w:color="auto"/>
            <w:bottom w:val="none" w:sz="0" w:space="0" w:color="auto"/>
            <w:right w:val="none" w:sz="0" w:space="0" w:color="auto"/>
          </w:divBdr>
          <w:divsChild>
            <w:div w:id="35470577">
              <w:marLeft w:val="0"/>
              <w:marRight w:val="0"/>
              <w:marTop w:val="0"/>
              <w:marBottom w:val="0"/>
              <w:divBdr>
                <w:top w:val="none" w:sz="0" w:space="0" w:color="auto"/>
                <w:left w:val="none" w:sz="0" w:space="0" w:color="auto"/>
                <w:bottom w:val="none" w:sz="0" w:space="0" w:color="auto"/>
                <w:right w:val="none" w:sz="0" w:space="0" w:color="auto"/>
              </w:divBdr>
              <w:divsChild>
                <w:div w:id="439186603">
                  <w:marLeft w:val="0"/>
                  <w:marRight w:val="0"/>
                  <w:marTop w:val="0"/>
                  <w:marBottom w:val="0"/>
                  <w:divBdr>
                    <w:top w:val="none" w:sz="0" w:space="0" w:color="auto"/>
                    <w:left w:val="none" w:sz="0" w:space="0" w:color="auto"/>
                    <w:bottom w:val="none" w:sz="0" w:space="0" w:color="auto"/>
                    <w:right w:val="none" w:sz="0" w:space="0" w:color="auto"/>
                  </w:divBdr>
                </w:div>
              </w:divsChild>
            </w:div>
            <w:div w:id="41444441">
              <w:marLeft w:val="0"/>
              <w:marRight w:val="0"/>
              <w:marTop w:val="0"/>
              <w:marBottom w:val="0"/>
              <w:divBdr>
                <w:top w:val="none" w:sz="0" w:space="0" w:color="auto"/>
                <w:left w:val="none" w:sz="0" w:space="0" w:color="auto"/>
                <w:bottom w:val="none" w:sz="0" w:space="0" w:color="auto"/>
                <w:right w:val="none" w:sz="0" w:space="0" w:color="auto"/>
              </w:divBdr>
              <w:divsChild>
                <w:div w:id="1262303102">
                  <w:marLeft w:val="0"/>
                  <w:marRight w:val="0"/>
                  <w:marTop w:val="0"/>
                  <w:marBottom w:val="0"/>
                  <w:divBdr>
                    <w:top w:val="none" w:sz="0" w:space="0" w:color="auto"/>
                    <w:left w:val="none" w:sz="0" w:space="0" w:color="auto"/>
                    <w:bottom w:val="none" w:sz="0" w:space="0" w:color="auto"/>
                    <w:right w:val="none" w:sz="0" w:space="0" w:color="auto"/>
                  </w:divBdr>
                </w:div>
              </w:divsChild>
            </w:div>
            <w:div w:id="83109251">
              <w:marLeft w:val="0"/>
              <w:marRight w:val="0"/>
              <w:marTop w:val="0"/>
              <w:marBottom w:val="0"/>
              <w:divBdr>
                <w:top w:val="none" w:sz="0" w:space="0" w:color="auto"/>
                <w:left w:val="none" w:sz="0" w:space="0" w:color="auto"/>
                <w:bottom w:val="none" w:sz="0" w:space="0" w:color="auto"/>
                <w:right w:val="none" w:sz="0" w:space="0" w:color="auto"/>
              </w:divBdr>
              <w:divsChild>
                <w:div w:id="1845708615">
                  <w:marLeft w:val="0"/>
                  <w:marRight w:val="0"/>
                  <w:marTop w:val="0"/>
                  <w:marBottom w:val="0"/>
                  <w:divBdr>
                    <w:top w:val="none" w:sz="0" w:space="0" w:color="auto"/>
                    <w:left w:val="none" w:sz="0" w:space="0" w:color="auto"/>
                    <w:bottom w:val="none" w:sz="0" w:space="0" w:color="auto"/>
                    <w:right w:val="none" w:sz="0" w:space="0" w:color="auto"/>
                  </w:divBdr>
                </w:div>
              </w:divsChild>
            </w:div>
            <w:div w:id="475033310">
              <w:marLeft w:val="0"/>
              <w:marRight w:val="0"/>
              <w:marTop w:val="0"/>
              <w:marBottom w:val="0"/>
              <w:divBdr>
                <w:top w:val="none" w:sz="0" w:space="0" w:color="auto"/>
                <w:left w:val="none" w:sz="0" w:space="0" w:color="auto"/>
                <w:bottom w:val="none" w:sz="0" w:space="0" w:color="auto"/>
                <w:right w:val="none" w:sz="0" w:space="0" w:color="auto"/>
              </w:divBdr>
              <w:divsChild>
                <w:div w:id="238639344">
                  <w:marLeft w:val="0"/>
                  <w:marRight w:val="0"/>
                  <w:marTop w:val="0"/>
                  <w:marBottom w:val="0"/>
                  <w:divBdr>
                    <w:top w:val="none" w:sz="0" w:space="0" w:color="auto"/>
                    <w:left w:val="none" w:sz="0" w:space="0" w:color="auto"/>
                    <w:bottom w:val="none" w:sz="0" w:space="0" w:color="auto"/>
                    <w:right w:val="none" w:sz="0" w:space="0" w:color="auto"/>
                  </w:divBdr>
                </w:div>
              </w:divsChild>
            </w:div>
            <w:div w:id="486895259">
              <w:marLeft w:val="0"/>
              <w:marRight w:val="0"/>
              <w:marTop w:val="0"/>
              <w:marBottom w:val="0"/>
              <w:divBdr>
                <w:top w:val="none" w:sz="0" w:space="0" w:color="auto"/>
                <w:left w:val="none" w:sz="0" w:space="0" w:color="auto"/>
                <w:bottom w:val="none" w:sz="0" w:space="0" w:color="auto"/>
                <w:right w:val="none" w:sz="0" w:space="0" w:color="auto"/>
              </w:divBdr>
              <w:divsChild>
                <w:div w:id="810099605">
                  <w:marLeft w:val="0"/>
                  <w:marRight w:val="0"/>
                  <w:marTop w:val="0"/>
                  <w:marBottom w:val="0"/>
                  <w:divBdr>
                    <w:top w:val="none" w:sz="0" w:space="0" w:color="auto"/>
                    <w:left w:val="none" w:sz="0" w:space="0" w:color="auto"/>
                    <w:bottom w:val="none" w:sz="0" w:space="0" w:color="auto"/>
                    <w:right w:val="none" w:sz="0" w:space="0" w:color="auto"/>
                  </w:divBdr>
                </w:div>
              </w:divsChild>
            </w:div>
            <w:div w:id="705376714">
              <w:marLeft w:val="0"/>
              <w:marRight w:val="0"/>
              <w:marTop w:val="0"/>
              <w:marBottom w:val="0"/>
              <w:divBdr>
                <w:top w:val="none" w:sz="0" w:space="0" w:color="auto"/>
                <w:left w:val="none" w:sz="0" w:space="0" w:color="auto"/>
                <w:bottom w:val="none" w:sz="0" w:space="0" w:color="auto"/>
                <w:right w:val="none" w:sz="0" w:space="0" w:color="auto"/>
              </w:divBdr>
              <w:divsChild>
                <w:div w:id="89742570">
                  <w:marLeft w:val="0"/>
                  <w:marRight w:val="0"/>
                  <w:marTop w:val="0"/>
                  <w:marBottom w:val="0"/>
                  <w:divBdr>
                    <w:top w:val="none" w:sz="0" w:space="0" w:color="auto"/>
                    <w:left w:val="none" w:sz="0" w:space="0" w:color="auto"/>
                    <w:bottom w:val="none" w:sz="0" w:space="0" w:color="auto"/>
                    <w:right w:val="none" w:sz="0" w:space="0" w:color="auto"/>
                  </w:divBdr>
                </w:div>
              </w:divsChild>
            </w:div>
            <w:div w:id="792210375">
              <w:marLeft w:val="0"/>
              <w:marRight w:val="0"/>
              <w:marTop w:val="0"/>
              <w:marBottom w:val="0"/>
              <w:divBdr>
                <w:top w:val="none" w:sz="0" w:space="0" w:color="auto"/>
                <w:left w:val="none" w:sz="0" w:space="0" w:color="auto"/>
                <w:bottom w:val="none" w:sz="0" w:space="0" w:color="auto"/>
                <w:right w:val="none" w:sz="0" w:space="0" w:color="auto"/>
              </w:divBdr>
              <w:divsChild>
                <w:div w:id="241650427">
                  <w:marLeft w:val="0"/>
                  <w:marRight w:val="0"/>
                  <w:marTop w:val="0"/>
                  <w:marBottom w:val="0"/>
                  <w:divBdr>
                    <w:top w:val="none" w:sz="0" w:space="0" w:color="auto"/>
                    <w:left w:val="none" w:sz="0" w:space="0" w:color="auto"/>
                    <w:bottom w:val="none" w:sz="0" w:space="0" w:color="auto"/>
                    <w:right w:val="none" w:sz="0" w:space="0" w:color="auto"/>
                  </w:divBdr>
                </w:div>
                <w:div w:id="605817036">
                  <w:marLeft w:val="0"/>
                  <w:marRight w:val="0"/>
                  <w:marTop w:val="0"/>
                  <w:marBottom w:val="0"/>
                  <w:divBdr>
                    <w:top w:val="none" w:sz="0" w:space="0" w:color="auto"/>
                    <w:left w:val="none" w:sz="0" w:space="0" w:color="auto"/>
                    <w:bottom w:val="none" w:sz="0" w:space="0" w:color="auto"/>
                    <w:right w:val="none" w:sz="0" w:space="0" w:color="auto"/>
                  </w:divBdr>
                </w:div>
              </w:divsChild>
            </w:div>
            <w:div w:id="837892318">
              <w:marLeft w:val="0"/>
              <w:marRight w:val="0"/>
              <w:marTop w:val="0"/>
              <w:marBottom w:val="0"/>
              <w:divBdr>
                <w:top w:val="none" w:sz="0" w:space="0" w:color="auto"/>
                <w:left w:val="none" w:sz="0" w:space="0" w:color="auto"/>
                <w:bottom w:val="none" w:sz="0" w:space="0" w:color="auto"/>
                <w:right w:val="none" w:sz="0" w:space="0" w:color="auto"/>
              </w:divBdr>
              <w:divsChild>
                <w:div w:id="294408913">
                  <w:marLeft w:val="0"/>
                  <w:marRight w:val="0"/>
                  <w:marTop w:val="0"/>
                  <w:marBottom w:val="0"/>
                  <w:divBdr>
                    <w:top w:val="none" w:sz="0" w:space="0" w:color="auto"/>
                    <w:left w:val="none" w:sz="0" w:space="0" w:color="auto"/>
                    <w:bottom w:val="none" w:sz="0" w:space="0" w:color="auto"/>
                    <w:right w:val="none" w:sz="0" w:space="0" w:color="auto"/>
                  </w:divBdr>
                </w:div>
                <w:div w:id="1548183997">
                  <w:marLeft w:val="0"/>
                  <w:marRight w:val="0"/>
                  <w:marTop w:val="0"/>
                  <w:marBottom w:val="0"/>
                  <w:divBdr>
                    <w:top w:val="none" w:sz="0" w:space="0" w:color="auto"/>
                    <w:left w:val="none" w:sz="0" w:space="0" w:color="auto"/>
                    <w:bottom w:val="none" w:sz="0" w:space="0" w:color="auto"/>
                    <w:right w:val="none" w:sz="0" w:space="0" w:color="auto"/>
                  </w:divBdr>
                </w:div>
              </w:divsChild>
            </w:div>
            <w:div w:id="963582928">
              <w:marLeft w:val="0"/>
              <w:marRight w:val="0"/>
              <w:marTop w:val="0"/>
              <w:marBottom w:val="0"/>
              <w:divBdr>
                <w:top w:val="none" w:sz="0" w:space="0" w:color="auto"/>
                <w:left w:val="none" w:sz="0" w:space="0" w:color="auto"/>
                <w:bottom w:val="none" w:sz="0" w:space="0" w:color="auto"/>
                <w:right w:val="none" w:sz="0" w:space="0" w:color="auto"/>
              </w:divBdr>
              <w:divsChild>
                <w:div w:id="2082286043">
                  <w:marLeft w:val="0"/>
                  <w:marRight w:val="0"/>
                  <w:marTop w:val="0"/>
                  <w:marBottom w:val="0"/>
                  <w:divBdr>
                    <w:top w:val="none" w:sz="0" w:space="0" w:color="auto"/>
                    <w:left w:val="none" w:sz="0" w:space="0" w:color="auto"/>
                    <w:bottom w:val="none" w:sz="0" w:space="0" w:color="auto"/>
                    <w:right w:val="none" w:sz="0" w:space="0" w:color="auto"/>
                  </w:divBdr>
                </w:div>
              </w:divsChild>
            </w:div>
            <w:div w:id="964698309">
              <w:marLeft w:val="0"/>
              <w:marRight w:val="0"/>
              <w:marTop w:val="0"/>
              <w:marBottom w:val="0"/>
              <w:divBdr>
                <w:top w:val="none" w:sz="0" w:space="0" w:color="auto"/>
                <w:left w:val="none" w:sz="0" w:space="0" w:color="auto"/>
                <w:bottom w:val="none" w:sz="0" w:space="0" w:color="auto"/>
                <w:right w:val="none" w:sz="0" w:space="0" w:color="auto"/>
              </w:divBdr>
              <w:divsChild>
                <w:div w:id="1482238050">
                  <w:marLeft w:val="0"/>
                  <w:marRight w:val="0"/>
                  <w:marTop w:val="0"/>
                  <w:marBottom w:val="0"/>
                  <w:divBdr>
                    <w:top w:val="none" w:sz="0" w:space="0" w:color="auto"/>
                    <w:left w:val="none" w:sz="0" w:space="0" w:color="auto"/>
                    <w:bottom w:val="none" w:sz="0" w:space="0" w:color="auto"/>
                    <w:right w:val="none" w:sz="0" w:space="0" w:color="auto"/>
                  </w:divBdr>
                </w:div>
              </w:divsChild>
            </w:div>
            <w:div w:id="1027488180">
              <w:marLeft w:val="0"/>
              <w:marRight w:val="0"/>
              <w:marTop w:val="0"/>
              <w:marBottom w:val="0"/>
              <w:divBdr>
                <w:top w:val="none" w:sz="0" w:space="0" w:color="auto"/>
                <w:left w:val="none" w:sz="0" w:space="0" w:color="auto"/>
                <w:bottom w:val="none" w:sz="0" w:space="0" w:color="auto"/>
                <w:right w:val="none" w:sz="0" w:space="0" w:color="auto"/>
              </w:divBdr>
              <w:divsChild>
                <w:div w:id="922564824">
                  <w:marLeft w:val="0"/>
                  <w:marRight w:val="0"/>
                  <w:marTop w:val="0"/>
                  <w:marBottom w:val="0"/>
                  <w:divBdr>
                    <w:top w:val="none" w:sz="0" w:space="0" w:color="auto"/>
                    <w:left w:val="none" w:sz="0" w:space="0" w:color="auto"/>
                    <w:bottom w:val="none" w:sz="0" w:space="0" w:color="auto"/>
                    <w:right w:val="none" w:sz="0" w:space="0" w:color="auto"/>
                  </w:divBdr>
                </w:div>
                <w:div w:id="1286502448">
                  <w:marLeft w:val="0"/>
                  <w:marRight w:val="0"/>
                  <w:marTop w:val="0"/>
                  <w:marBottom w:val="0"/>
                  <w:divBdr>
                    <w:top w:val="none" w:sz="0" w:space="0" w:color="auto"/>
                    <w:left w:val="none" w:sz="0" w:space="0" w:color="auto"/>
                    <w:bottom w:val="none" w:sz="0" w:space="0" w:color="auto"/>
                    <w:right w:val="none" w:sz="0" w:space="0" w:color="auto"/>
                  </w:divBdr>
                </w:div>
                <w:div w:id="2102950678">
                  <w:marLeft w:val="0"/>
                  <w:marRight w:val="0"/>
                  <w:marTop w:val="0"/>
                  <w:marBottom w:val="0"/>
                  <w:divBdr>
                    <w:top w:val="none" w:sz="0" w:space="0" w:color="auto"/>
                    <w:left w:val="none" w:sz="0" w:space="0" w:color="auto"/>
                    <w:bottom w:val="none" w:sz="0" w:space="0" w:color="auto"/>
                    <w:right w:val="none" w:sz="0" w:space="0" w:color="auto"/>
                  </w:divBdr>
                </w:div>
              </w:divsChild>
            </w:div>
            <w:div w:id="1268193166">
              <w:marLeft w:val="0"/>
              <w:marRight w:val="0"/>
              <w:marTop w:val="0"/>
              <w:marBottom w:val="0"/>
              <w:divBdr>
                <w:top w:val="none" w:sz="0" w:space="0" w:color="auto"/>
                <w:left w:val="none" w:sz="0" w:space="0" w:color="auto"/>
                <w:bottom w:val="none" w:sz="0" w:space="0" w:color="auto"/>
                <w:right w:val="none" w:sz="0" w:space="0" w:color="auto"/>
              </w:divBdr>
              <w:divsChild>
                <w:div w:id="2145538102">
                  <w:marLeft w:val="0"/>
                  <w:marRight w:val="0"/>
                  <w:marTop w:val="0"/>
                  <w:marBottom w:val="0"/>
                  <w:divBdr>
                    <w:top w:val="none" w:sz="0" w:space="0" w:color="auto"/>
                    <w:left w:val="none" w:sz="0" w:space="0" w:color="auto"/>
                    <w:bottom w:val="none" w:sz="0" w:space="0" w:color="auto"/>
                    <w:right w:val="none" w:sz="0" w:space="0" w:color="auto"/>
                  </w:divBdr>
                </w:div>
              </w:divsChild>
            </w:div>
            <w:div w:id="1344479100">
              <w:marLeft w:val="0"/>
              <w:marRight w:val="0"/>
              <w:marTop w:val="0"/>
              <w:marBottom w:val="0"/>
              <w:divBdr>
                <w:top w:val="none" w:sz="0" w:space="0" w:color="auto"/>
                <w:left w:val="none" w:sz="0" w:space="0" w:color="auto"/>
                <w:bottom w:val="none" w:sz="0" w:space="0" w:color="auto"/>
                <w:right w:val="none" w:sz="0" w:space="0" w:color="auto"/>
              </w:divBdr>
              <w:divsChild>
                <w:div w:id="1969705124">
                  <w:marLeft w:val="0"/>
                  <w:marRight w:val="0"/>
                  <w:marTop w:val="0"/>
                  <w:marBottom w:val="0"/>
                  <w:divBdr>
                    <w:top w:val="none" w:sz="0" w:space="0" w:color="auto"/>
                    <w:left w:val="none" w:sz="0" w:space="0" w:color="auto"/>
                    <w:bottom w:val="none" w:sz="0" w:space="0" w:color="auto"/>
                    <w:right w:val="none" w:sz="0" w:space="0" w:color="auto"/>
                  </w:divBdr>
                </w:div>
              </w:divsChild>
            </w:div>
            <w:div w:id="1395012361">
              <w:marLeft w:val="0"/>
              <w:marRight w:val="0"/>
              <w:marTop w:val="0"/>
              <w:marBottom w:val="0"/>
              <w:divBdr>
                <w:top w:val="none" w:sz="0" w:space="0" w:color="auto"/>
                <w:left w:val="none" w:sz="0" w:space="0" w:color="auto"/>
                <w:bottom w:val="none" w:sz="0" w:space="0" w:color="auto"/>
                <w:right w:val="none" w:sz="0" w:space="0" w:color="auto"/>
              </w:divBdr>
              <w:divsChild>
                <w:div w:id="635179415">
                  <w:marLeft w:val="0"/>
                  <w:marRight w:val="0"/>
                  <w:marTop w:val="0"/>
                  <w:marBottom w:val="0"/>
                  <w:divBdr>
                    <w:top w:val="none" w:sz="0" w:space="0" w:color="auto"/>
                    <w:left w:val="none" w:sz="0" w:space="0" w:color="auto"/>
                    <w:bottom w:val="none" w:sz="0" w:space="0" w:color="auto"/>
                    <w:right w:val="none" w:sz="0" w:space="0" w:color="auto"/>
                  </w:divBdr>
                </w:div>
              </w:divsChild>
            </w:div>
            <w:div w:id="1453357905">
              <w:marLeft w:val="0"/>
              <w:marRight w:val="0"/>
              <w:marTop w:val="0"/>
              <w:marBottom w:val="0"/>
              <w:divBdr>
                <w:top w:val="none" w:sz="0" w:space="0" w:color="auto"/>
                <w:left w:val="none" w:sz="0" w:space="0" w:color="auto"/>
                <w:bottom w:val="none" w:sz="0" w:space="0" w:color="auto"/>
                <w:right w:val="none" w:sz="0" w:space="0" w:color="auto"/>
              </w:divBdr>
              <w:divsChild>
                <w:div w:id="1401169998">
                  <w:marLeft w:val="0"/>
                  <w:marRight w:val="0"/>
                  <w:marTop w:val="0"/>
                  <w:marBottom w:val="0"/>
                  <w:divBdr>
                    <w:top w:val="none" w:sz="0" w:space="0" w:color="auto"/>
                    <w:left w:val="none" w:sz="0" w:space="0" w:color="auto"/>
                    <w:bottom w:val="none" w:sz="0" w:space="0" w:color="auto"/>
                    <w:right w:val="none" w:sz="0" w:space="0" w:color="auto"/>
                  </w:divBdr>
                </w:div>
              </w:divsChild>
            </w:div>
            <w:div w:id="1482841461">
              <w:marLeft w:val="0"/>
              <w:marRight w:val="0"/>
              <w:marTop w:val="0"/>
              <w:marBottom w:val="0"/>
              <w:divBdr>
                <w:top w:val="none" w:sz="0" w:space="0" w:color="auto"/>
                <w:left w:val="none" w:sz="0" w:space="0" w:color="auto"/>
                <w:bottom w:val="none" w:sz="0" w:space="0" w:color="auto"/>
                <w:right w:val="none" w:sz="0" w:space="0" w:color="auto"/>
              </w:divBdr>
              <w:divsChild>
                <w:div w:id="1470829298">
                  <w:marLeft w:val="0"/>
                  <w:marRight w:val="0"/>
                  <w:marTop w:val="0"/>
                  <w:marBottom w:val="0"/>
                  <w:divBdr>
                    <w:top w:val="none" w:sz="0" w:space="0" w:color="auto"/>
                    <w:left w:val="none" w:sz="0" w:space="0" w:color="auto"/>
                    <w:bottom w:val="none" w:sz="0" w:space="0" w:color="auto"/>
                    <w:right w:val="none" w:sz="0" w:space="0" w:color="auto"/>
                  </w:divBdr>
                </w:div>
              </w:divsChild>
            </w:div>
            <w:div w:id="1485660998">
              <w:marLeft w:val="0"/>
              <w:marRight w:val="0"/>
              <w:marTop w:val="0"/>
              <w:marBottom w:val="0"/>
              <w:divBdr>
                <w:top w:val="none" w:sz="0" w:space="0" w:color="auto"/>
                <w:left w:val="none" w:sz="0" w:space="0" w:color="auto"/>
                <w:bottom w:val="none" w:sz="0" w:space="0" w:color="auto"/>
                <w:right w:val="none" w:sz="0" w:space="0" w:color="auto"/>
              </w:divBdr>
              <w:divsChild>
                <w:div w:id="1788507086">
                  <w:marLeft w:val="0"/>
                  <w:marRight w:val="0"/>
                  <w:marTop w:val="0"/>
                  <w:marBottom w:val="0"/>
                  <w:divBdr>
                    <w:top w:val="none" w:sz="0" w:space="0" w:color="auto"/>
                    <w:left w:val="none" w:sz="0" w:space="0" w:color="auto"/>
                    <w:bottom w:val="none" w:sz="0" w:space="0" w:color="auto"/>
                    <w:right w:val="none" w:sz="0" w:space="0" w:color="auto"/>
                  </w:divBdr>
                </w:div>
              </w:divsChild>
            </w:div>
            <w:div w:id="1536500108">
              <w:marLeft w:val="0"/>
              <w:marRight w:val="0"/>
              <w:marTop w:val="0"/>
              <w:marBottom w:val="0"/>
              <w:divBdr>
                <w:top w:val="none" w:sz="0" w:space="0" w:color="auto"/>
                <w:left w:val="none" w:sz="0" w:space="0" w:color="auto"/>
                <w:bottom w:val="none" w:sz="0" w:space="0" w:color="auto"/>
                <w:right w:val="none" w:sz="0" w:space="0" w:color="auto"/>
              </w:divBdr>
              <w:divsChild>
                <w:div w:id="1664818771">
                  <w:marLeft w:val="0"/>
                  <w:marRight w:val="0"/>
                  <w:marTop w:val="0"/>
                  <w:marBottom w:val="0"/>
                  <w:divBdr>
                    <w:top w:val="none" w:sz="0" w:space="0" w:color="auto"/>
                    <w:left w:val="none" w:sz="0" w:space="0" w:color="auto"/>
                    <w:bottom w:val="none" w:sz="0" w:space="0" w:color="auto"/>
                    <w:right w:val="none" w:sz="0" w:space="0" w:color="auto"/>
                  </w:divBdr>
                </w:div>
              </w:divsChild>
            </w:div>
            <w:div w:id="1550991483">
              <w:marLeft w:val="0"/>
              <w:marRight w:val="0"/>
              <w:marTop w:val="0"/>
              <w:marBottom w:val="0"/>
              <w:divBdr>
                <w:top w:val="none" w:sz="0" w:space="0" w:color="auto"/>
                <w:left w:val="none" w:sz="0" w:space="0" w:color="auto"/>
                <w:bottom w:val="none" w:sz="0" w:space="0" w:color="auto"/>
                <w:right w:val="none" w:sz="0" w:space="0" w:color="auto"/>
              </w:divBdr>
              <w:divsChild>
                <w:div w:id="458181633">
                  <w:marLeft w:val="0"/>
                  <w:marRight w:val="0"/>
                  <w:marTop w:val="0"/>
                  <w:marBottom w:val="0"/>
                  <w:divBdr>
                    <w:top w:val="none" w:sz="0" w:space="0" w:color="auto"/>
                    <w:left w:val="none" w:sz="0" w:space="0" w:color="auto"/>
                    <w:bottom w:val="none" w:sz="0" w:space="0" w:color="auto"/>
                    <w:right w:val="none" w:sz="0" w:space="0" w:color="auto"/>
                  </w:divBdr>
                </w:div>
              </w:divsChild>
            </w:div>
            <w:div w:id="1985574677">
              <w:marLeft w:val="0"/>
              <w:marRight w:val="0"/>
              <w:marTop w:val="0"/>
              <w:marBottom w:val="0"/>
              <w:divBdr>
                <w:top w:val="none" w:sz="0" w:space="0" w:color="auto"/>
                <w:left w:val="none" w:sz="0" w:space="0" w:color="auto"/>
                <w:bottom w:val="none" w:sz="0" w:space="0" w:color="auto"/>
                <w:right w:val="none" w:sz="0" w:space="0" w:color="auto"/>
              </w:divBdr>
              <w:divsChild>
                <w:div w:id="1131047122">
                  <w:marLeft w:val="0"/>
                  <w:marRight w:val="0"/>
                  <w:marTop w:val="0"/>
                  <w:marBottom w:val="0"/>
                  <w:divBdr>
                    <w:top w:val="none" w:sz="0" w:space="0" w:color="auto"/>
                    <w:left w:val="none" w:sz="0" w:space="0" w:color="auto"/>
                    <w:bottom w:val="none" w:sz="0" w:space="0" w:color="auto"/>
                    <w:right w:val="none" w:sz="0" w:space="0" w:color="auto"/>
                  </w:divBdr>
                </w:div>
              </w:divsChild>
            </w:div>
            <w:div w:id="2016960740">
              <w:marLeft w:val="0"/>
              <w:marRight w:val="0"/>
              <w:marTop w:val="0"/>
              <w:marBottom w:val="0"/>
              <w:divBdr>
                <w:top w:val="none" w:sz="0" w:space="0" w:color="auto"/>
                <w:left w:val="none" w:sz="0" w:space="0" w:color="auto"/>
                <w:bottom w:val="none" w:sz="0" w:space="0" w:color="auto"/>
                <w:right w:val="none" w:sz="0" w:space="0" w:color="auto"/>
              </w:divBdr>
              <w:divsChild>
                <w:div w:id="207571379">
                  <w:marLeft w:val="0"/>
                  <w:marRight w:val="0"/>
                  <w:marTop w:val="0"/>
                  <w:marBottom w:val="0"/>
                  <w:divBdr>
                    <w:top w:val="none" w:sz="0" w:space="0" w:color="auto"/>
                    <w:left w:val="none" w:sz="0" w:space="0" w:color="auto"/>
                    <w:bottom w:val="none" w:sz="0" w:space="0" w:color="auto"/>
                    <w:right w:val="none" w:sz="0" w:space="0" w:color="auto"/>
                  </w:divBdr>
                </w:div>
              </w:divsChild>
            </w:div>
            <w:div w:id="2111655036">
              <w:marLeft w:val="0"/>
              <w:marRight w:val="0"/>
              <w:marTop w:val="0"/>
              <w:marBottom w:val="0"/>
              <w:divBdr>
                <w:top w:val="none" w:sz="0" w:space="0" w:color="auto"/>
                <w:left w:val="none" w:sz="0" w:space="0" w:color="auto"/>
                <w:bottom w:val="none" w:sz="0" w:space="0" w:color="auto"/>
                <w:right w:val="none" w:sz="0" w:space="0" w:color="auto"/>
              </w:divBdr>
              <w:divsChild>
                <w:div w:id="68651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microsoft.com/office/2007/relationships/diagramDrawing" Target="diagrams/drawing1.xml"/><Relationship Id="rId39" Type="http://schemas.openxmlformats.org/officeDocument/2006/relationships/glossaryDocument" Target="glossary/document.xml"/><Relationship Id="rId21" Type="http://schemas.openxmlformats.org/officeDocument/2006/relationships/image" Target="media/image5.jpg"/><Relationship Id="rId34" Type="http://schemas.openxmlformats.org/officeDocument/2006/relationships/image" Target="media/image10.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3.xml"/><Relationship Id="rId25" Type="http://schemas.openxmlformats.org/officeDocument/2006/relationships/diagramColors" Target="diagrams/colors1.xml"/><Relationship Id="rId33" Type="http://schemas.openxmlformats.org/officeDocument/2006/relationships/hyperlink" Target="https://training-formation.phac-aspc.gc.ca/course/index.php?categoryid=5"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diagramQuickStyle" Target="diagrams/quickStyle1.xml"/><Relationship Id="rId32" Type="http://schemas.openxmlformats.org/officeDocument/2006/relationships/hyperlink" Target="http://www.bridgesoflove.ca/" TargetMode="External"/><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diagramLayout" Target="diagrams/layout1.xml"/><Relationship Id="rId28" Type="http://schemas.openxmlformats.org/officeDocument/2006/relationships/image" Target="media/image7.tiff"/><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3.tiff"/><Relationship Id="rId31" Type="http://schemas.openxmlformats.org/officeDocument/2006/relationships/hyperlink" Target="https://www.ready.gov/ce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diagramData" Target="diagrams/data1.xml"/><Relationship Id="rId27" Type="http://schemas.openxmlformats.org/officeDocument/2006/relationships/image" Target="media/image6.tiff"/><Relationship Id="rId30" Type="http://schemas.openxmlformats.org/officeDocument/2006/relationships/image" Target="media/image9.jpg"/><Relationship Id="rId35" Type="http://schemas.openxmlformats.org/officeDocument/2006/relationships/image" Target="media/image11.jpeg"/><Relationship Id="rId8" Type="http://schemas.openxmlformats.org/officeDocument/2006/relationships/webSettings" Target="webSettings.xm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16B9BA-42DB-47EF-933A-A8DDADF1FF89}" type="doc">
      <dgm:prSet loTypeId="urn:microsoft.com/office/officeart/2005/8/layout/cycle1" loCatId="cycle" qsTypeId="urn:microsoft.com/office/officeart/2005/8/quickstyle/simple1" qsCatId="simple" csTypeId="urn:microsoft.com/office/officeart/2005/8/colors/accent1_2" csCatId="accent1" phldr="1"/>
      <dgm:spPr/>
    </dgm:pt>
    <dgm:pt modelId="{3CC2C2EA-827D-4A00-8760-B9492D536688}">
      <dgm:prSet/>
      <dgm:spPr/>
      <dgm:t>
        <a:bodyPr/>
        <a:lstStyle/>
        <a:p>
          <a:pPr marR="0" algn="ctr" rtl="0"/>
          <a:r>
            <a:rPr lang="en-US" b="0" i="0" u="none" strike="noStrike" baseline="0">
              <a:latin typeface="Garamond" panose="02020404030301010803" pitchFamily="18" charset="0"/>
            </a:rPr>
            <a:t>1</a:t>
          </a:r>
        </a:p>
        <a:p>
          <a:pPr marR="0" algn="ctr" rtl="0"/>
          <a:r>
            <a:rPr lang="en-US" b="0" i="0" u="none" strike="noStrike" baseline="0">
              <a:latin typeface="Garamond" panose="02020404030301010803" pitchFamily="18" charset="0"/>
            </a:rPr>
            <a:t>Review current EM policies</a:t>
          </a:r>
          <a:endParaRPr lang="en-US">
            <a:latin typeface="Garamond" panose="02020404030301010803" pitchFamily="18" charset="0"/>
          </a:endParaRPr>
        </a:p>
      </dgm:t>
    </dgm:pt>
    <dgm:pt modelId="{70520B6E-8596-4F3D-9120-9C02704D21EA}" type="parTrans" cxnId="{2AB9BA86-7679-4A54-990B-7CA1BAD578F6}">
      <dgm:prSet/>
      <dgm:spPr/>
      <dgm:t>
        <a:bodyPr/>
        <a:lstStyle/>
        <a:p>
          <a:pPr algn="ctr"/>
          <a:endParaRPr lang="en-US"/>
        </a:p>
      </dgm:t>
    </dgm:pt>
    <dgm:pt modelId="{BAAC70E6-235A-46CA-A0F7-042678EA9DF7}" type="sibTrans" cxnId="{2AB9BA86-7679-4A54-990B-7CA1BAD578F6}">
      <dgm:prSet/>
      <dgm:spPr>
        <a:solidFill>
          <a:schemeClr val="accent6"/>
        </a:solidFill>
      </dgm:spPr>
      <dgm:t>
        <a:bodyPr/>
        <a:lstStyle/>
        <a:p>
          <a:pPr algn="ctr"/>
          <a:endParaRPr lang="en-US"/>
        </a:p>
      </dgm:t>
    </dgm:pt>
    <dgm:pt modelId="{75B7A811-B8DD-4A3D-8DD3-05DC60162A2C}">
      <dgm:prSet/>
      <dgm:spPr/>
      <dgm:t>
        <a:bodyPr/>
        <a:lstStyle/>
        <a:p>
          <a:pPr marR="0" algn="ctr" rtl="0"/>
          <a:r>
            <a:rPr lang="en-US" b="0" i="0" u="none" strike="noStrike" baseline="0">
              <a:latin typeface="Garamond" panose="02020404030301010803" pitchFamily="18" charset="0"/>
            </a:rPr>
            <a:t>2</a:t>
          </a:r>
        </a:p>
        <a:p>
          <a:pPr marR="0" algn="ctr" rtl="0"/>
          <a:r>
            <a:rPr lang="en-US" b="0" i="0" u="none" strike="noStrike" baseline="0">
              <a:latin typeface="Garamond" panose="02020404030301010803" pitchFamily="18" charset="0"/>
            </a:rPr>
            <a:t>Examine risk/hazard analysis procedures</a:t>
          </a:r>
          <a:endParaRPr lang="en-US">
            <a:latin typeface="Garamond" panose="02020404030301010803" pitchFamily="18" charset="0"/>
          </a:endParaRPr>
        </a:p>
      </dgm:t>
    </dgm:pt>
    <dgm:pt modelId="{B22645C9-C9FB-4448-A28F-D5053A5A1269}" type="parTrans" cxnId="{E11F2958-93F1-4A8B-A27A-8B96A1F5B06F}">
      <dgm:prSet/>
      <dgm:spPr/>
      <dgm:t>
        <a:bodyPr/>
        <a:lstStyle/>
        <a:p>
          <a:pPr algn="ctr"/>
          <a:endParaRPr lang="en-US"/>
        </a:p>
      </dgm:t>
    </dgm:pt>
    <dgm:pt modelId="{56E44EFE-1201-4B7F-9CC6-E0BE116C1DFC}" type="sibTrans" cxnId="{E11F2958-93F1-4A8B-A27A-8B96A1F5B06F}">
      <dgm:prSet/>
      <dgm:spPr>
        <a:solidFill>
          <a:schemeClr val="accent6"/>
        </a:solidFill>
      </dgm:spPr>
      <dgm:t>
        <a:bodyPr/>
        <a:lstStyle/>
        <a:p>
          <a:pPr algn="ctr"/>
          <a:endParaRPr lang="en-US"/>
        </a:p>
      </dgm:t>
    </dgm:pt>
    <dgm:pt modelId="{668A3EBA-43B1-4A01-823F-089E56358135}">
      <dgm:prSet/>
      <dgm:spPr/>
      <dgm:t>
        <a:bodyPr/>
        <a:lstStyle/>
        <a:p>
          <a:pPr marR="0" algn="ctr" rtl="0"/>
          <a:r>
            <a:rPr lang="en-US" b="0" i="0" u="none" strike="noStrike" baseline="0">
              <a:latin typeface="Garamond" panose="02020404030301010803" pitchFamily="18" charset="0"/>
            </a:rPr>
            <a:t>3</a:t>
          </a:r>
        </a:p>
        <a:p>
          <a:pPr marR="0" algn="ctr" rtl="0"/>
          <a:r>
            <a:rPr lang="en-US" b="0" i="0" u="none" strike="noStrike" baseline="0">
              <a:latin typeface="Garamond" panose="02020404030301010803" pitchFamily="18" charset="0"/>
            </a:rPr>
            <a:t>Examine current procedures</a:t>
          </a:r>
          <a:endParaRPr lang="en-US">
            <a:latin typeface="Garamond" panose="02020404030301010803" pitchFamily="18" charset="0"/>
          </a:endParaRPr>
        </a:p>
      </dgm:t>
    </dgm:pt>
    <dgm:pt modelId="{E146B01F-AE3A-4D05-87E4-9343D49F42EE}" type="parTrans" cxnId="{0AEF850E-7CE9-4101-B103-B73F80A7AE38}">
      <dgm:prSet/>
      <dgm:spPr/>
      <dgm:t>
        <a:bodyPr/>
        <a:lstStyle/>
        <a:p>
          <a:pPr algn="ctr"/>
          <a:endParaRPr lang="en-US"/>
        </a:p>
      </dgm:t>
    </dgm:pt>
    <dgm:pt modelId="{372E5B35-CC2B-4214-97F2-7D37E6C07F10}" type="sibTrans" cxnId="{0AEF850E-7CE9-4101-B103-B73F80A7AE38}">
      <dgm:prSet/>
      <dgm:spPr>
        <a:solidFill>
          <a:schemeClr val="accent6"/>
        </a:solidFill>
      </dgm:spPr>
      <dgm:t>
        <a:bodyPr/>
        <a:lstStyle/>
        <a:p>
          <a:pPr algn="ctr"/>
          <a:endParaRPr lang="en-US"/>
        </a:p>
      </dgm:t>
    </dgm:pt>
    <dgm:pt modelId="{BE239955-502E-4985-8A46-9D381D9837B1}">
      <dgm:prSet/>
      <dgm:spPr/>
      <dgm:t>
        <a:bodyPr/>
        <a:lstStyle/>
        <a:p>
          <a:pPr marR="0" algn="ctr" rtl="0"/>
          <a:r>
            <a:rPr lang="en-US" b="0" i="0" u="none" strike="noStrike" baseline="0">
              <a:latin typeface="Garamond" panose="02020404030301010803" pitchFamily="18" charset="0"/>
            </a:rPr>
            <a:t>4</a:t>
          </a:r>
        </a:p>
        <a:p>
          <a:pPr marR="0" algn="ctr" rtl="0"/>
          <a:r>
            <a:rPr lang="en-US" b="0" i="0" u="none" strike="noStrike" baseline="0">
              <a:latin typeface="Garamond" panose="02020404030301010803" pitchFamily="18" charset="0"/>
            </a:rPr>
            <a:t>Examine training needs and schedule</a:t>
          </a:r>
          <a:endParaRPr lang="en-US">
            <a:latin typeface="Garamond" panose="02020404030301010803" pitchFamily="18" charset="0"/>
          </a:endParaRPr>
        </a:p>
      </dgm:t>
    </dgm:pt>
    <dgm:pt modelId="{291B4521-DE68-46ED-95D3-F34743AE5AFB}" type="parTrans" cxnId="{26322687-3014-4EE0-B5BD-E8D5DCC965AD}">
      <dgm:prSet/>
      <dgm:spPr/>
      <dgm:t>
        <a:bodyPr/>
        <a:lstStyle/>
        <a:p>
          <a:pPr algn="ctr"/>
          <a:endParaRPr lang="en-US"/>
        </a:p>
      </dgm:t>
    </dgm:pt>
    <dgm:pt modelId="{A9A04E6A-1119-446E-97FA-A984754DD350}" type="sibTrans" cxnId="{26322687-3014-4EE0-B5BD-E8D5DCC965AD}">
      <dgm:prSet/>
      <dgm:spPr>
        <a:solidFill>
          <a:schemeClr val="accent6"/>
        </a:solidFill>
      </dgm:spPr>
      <dgm:t>
        <a:bodyPr/>
        <a:lstStyle/>
        <a:p>
          <a:pPr algn="ctr"/>
          <a:endParaRPr lang="en-US"/>
        </a:p>
      </dgm:t>
    </dgm:pt>
    <dgm:pt modelId="{43E2DC54-08F2-4169-9CF4-4FAF75592ED9}">
      <dgm:prSet/>
      <dgm:spPr/>
      <dgm:t>
        <a:bodyPr/>
        <a:lstStyle/>
        <a:p>
          <a:pPr marR="0" algn="ctr" rtl="0"/>
          <a:r>
            <a:rPr lang="en-US" b="0" i="0" u="none" strike="noStrike" baseline="0">
              <a:latin typeface="Garamond" panose="02020404030301010803" pitchFamily="18" charset="0"/>
            </a:rPr>
            <a:t>5</a:t>
          </a:r>
        </a:p>
        <a:p>
          <a:pPr marR="0" algn="ctr" rtl="0"/>
          <a:r>
            <a:rPr lang="en-US" b="0" i="0" u="none" strike="noStrike" baseline="0">
              <a:latin typeface="Garamond" panose="02020404030301010803" pitchFamily="18" charset="0"/>
            </a:rPr>
            <a:t>Examine exercise needs and schedule</a:t>
          </a:r>
          <a:endParaRPr lang="en-US">
            <a:latin typeface="Garamond" panose="02020404030301010803" pitchFamily="18" charset="0"/>
          </a:endParaRPr>
        </a:p>
      </dgm:t>
    </dgm:pt>
    <dgm:pt modelId="{5A93B775-BE10-4E34-AA7E-F0FE46EB7FE6}" type="parTrans" cxnId="{21FB38CC-78B6-4702-BAF8-4E75CD505BD7}">
      <dgm:prSet/>
      <dgm:spPr/>
      <dgm:t>
        <a:bodyPr/>
        <a:lstStyle/>
        <a:p>
          <a:pPr algn="ctr"/>
          <a:endParaRPr lang="en-US"/>
        </a:p>
      </dgm:t>
    </dgm:pt>
    <dgm:pt modelId="{62E68E35-CE5A-4F0B-B8FB-A7E224884A96}" type="sibTrans" cxnId="{21FB38CC-78B6-4702-BAF8-4E75CD505BD7}">
      <dgm:prSet/>
      <dgm:spPr>
        <a:solidFill>
          <a:schemeClr val="accent6"/>
        </a:solidFill>
      </dgm:spPr>
      <dgm:t>
        <a:bodyPr/>
        <a:lstStyle/>
        <a:p>
          <a:pPr algn="ctr"/>
          <a:endParaRPr lang="en-US"/>
        </a:p>
      </dgm:t>
    </dgm:pt>
    <dgm:pt modelId="{CA6DCA57-F41D-43A6-BED2-E72E1620335A}">
      <dgm:prSet/>
      <dgm:spPr/>
      <dgm:t>
        <a:bodyPr/>
        <a:lstStyle/>
        <a:p>
          <a:pPr marR="0" algn="ctr" rtl="0"/>
          <a:r>
            <a:rPr lang="en-US" b="0" i="0" u="none" strike="noStrike" baseline="0">
              <a:latin typeface="Garamond" panose="02020404030301010803" pitchFamily="18" charset="0"/>
            </a:rPr>
            <a:t>6</a:t>
          </a:r>
        </a:p>
        <a:p>
          <a:pPr marR="0" algn="ctr" rtl="0"/>
          <a:r>
            <a:rPr lang="en-US" b="0" i="0" u="none" strike="noStrike" baseline="0">
              <a:latin typeface="Garamond" panose="02020404030301010803" pitchFamily="18" charset="0"/>
            </a:rPr>
            <a:t>Examine debriefing &amp; continuous improvement</a:t>
          </a:r>
          <a:endParaRPr lang="en-US">
            <a:latin typeface="Garamond" panose="02020404030301010803" pitchFamily="18" charset="0"/>
          </a:endParaRPr>
        </a:p>
      </dgm:t>
    </dgm:pt>
    <dgm:pt modelId="{CEDFB583-EB49-4F7E-A651-AE56DAD94FA2}" type="parTrans" cxnId="{7D40996E-9041-4EB2-9722-13E3CA8422CB}">
      <dgm:prSet/>
      <dgm:spPr/>
      <dgm:t>
        <a:bodyPr/>
        <a:lstStyle/>
        <a:p>
          <a:pPr algn="ctr"/>
          <a:endParaRPr lang="en-US"/>
        </a:p>
      </dgm:t>
    </dgm:pt>
    <dgm:pt modelId="{7E543E30-A212-47C5-A895-C2325ABAEB80}" type="sibTrans" cxnId="{7D40996E-9041-4EB2-9722-13E3CA8422CB}">
      <dgm:prSet/>
      <dgm:spPr>
        <a:solidFill>
          <a:schemeClr val="accent6"/>
        </a:solidFill>
      </dgm:spPr>
      <dgm:t>
        <a:bodyPr/>
        <a:lstStyle/>
        <a:p>
          <a:pPr algn="ctr"/>
          <a:endParaRPr lang="en-US"/>
        </a:p>
      </dgm:t>
    </dgm:pt>
    <dgm:pt modelId="{075C6675-3513-4FD3-A3B6-7E47A3447048}">
      <dgm:prSet/>
      <dgm:spPr/>
      <dgm:t>
        <a:bodyPr/>
        <a:lstStyle/>
        <a:p>
          <a:pPr marR="0" algn="ctr" rtl="0"/>
          <a:r>
            <a:rPr lang="en-US" b="0" i="0" u="none" strike="noStrike" baseline="0">
              <a:latin typeface="Garamond" panose="02020404030301010803" pitchFamily="18" charset="0"/>
            </a:rPr>
            <a:t>7</a:t>
          </a:r>
        </a:p>
        <a:p>
          <a:pPr marR="0" algn="ctr" rtl="0"/>
          <a:r>
            <a:rPr lang="en-US" b="0" i="0" u="none" strike="noStrike" baseline="0">
              <a:latin typeface="Garamond" panose="02020404030301010803" pitchFamily="18" charset="0"/>
            </a:rPr>
            <a:t>Examine ERP status reports</a:t>
          </a:r>
          <a:endParaRPr lang="en-US">
            <a:latin typeface="Garamond" panose="02020404030301010803" pitchFamily="18" charset="0"/>
          </a:endParaRPr>
        </a:p>
      </dgm:t>
    </dgm:pt>
    <dgm:pt modelId="{2F97B8B6-DCD7-42D6-83DA-9777BE2EDF7E}" type="parTrans" cxnId="{EF7F4CA8-C152-4F49-AF20-4B5915A423F7}">
      <dgm:prSet/>
      <dgm:spPr/>
      <dgm:t>
        <a:bodyPr/>
        <a:lstStyle/>
        <a:p>
          <a:pPr algn="ctr"/>
          <a:endParaRPr lang="en-US"/>
        </a:p>
      </dgm:t>
    </dgm:pt>
    <dgm:pt modelId="{A821BACD-24BE-49F2-A6B2-E735019E7A94}" type="sibTrans" cxnId="{EF7F4CA8-C152-4F49-AF20-4B5915A423F7}">
      <dgm:prSet/>
      <dgm:spPr>
        <a:solidFill>
          <a:schemeClr val="accent6"/>
        </a:solidFill>
      </dgm:spPr>
      <dgm:t>
        <a:bodyPr/>
        <a:lstStyle/>
        <a:p>
          <a:pPr algn="ctr"/>
          <a:endParaRPr lang="en-US"/>
        </a:p>
      </dgm:t>
    </dgm:pt>
    <dgm:pt modelId="{B221D6D5-66F6-4879-A4C2-DD2D1BEC77A4}">
      <dgm:prSet/>
      <dgm:spPr/>
      <dgm:t>
        <a:bodyPr/>
        <a:lstStyle/>
        <a:p>
          <a:pPr marR="0" algn="ctr" rtl="0"/>
          <a:r>
            <a:rPr lang="en-US" b="0" i="0" u="none" strike="noStrike" baseline="0">
              <a:latin typeface="Garamond" panose="02020404030301010803" pitchFamily="18" charset="0"/>
            </a:rPr>
            <a:t>8</a:t>
          </a:r>
        </a:p>
        <a:p>
          <a:pPr marR="0" algn="ctr" rtl="0"/>
          <a:r>
            <a:rPr lang="en-US" b="0" i="0" u="none" strike="noStrike" baseline="0">
              <a:latin typeface="Garamond" panose="02020404030301010803" pitchFamily="18" charset="0"/>
            </a:rPr>
            <a:t>Examine amendments, distribution &amp; maintenan</a:t>
          </a:r>
          <a:r>
            <a:rPr lang="en-US" b="0" i="0" u="none" strike="noStrike" baseline="0">
              <a:latin typeface="Arial"/>
            </a:rPr>
            <a:t>ce</a:t>
          </a:r>
          <a:endParaRPr lang="en-US" b="0" i="0" u="none" strike="noStrike" baseline="0">
            <a:latin typeface="Franklin Gothic Book"/>
          </a:endParaRPr>
        </a:p>
      </dgm:t>
    </dgm:pt>
    <dgm:pt modelId="{84DAF931-87B4-478B-93D7-208D529161D1}" type="parTrans" cxnId="{465D2020-6930-4020-8517-A77ABF240C58}">
      <dgm:prSet/>
      <dgm:spPr/>
      <dgm:t>
        <a:bodyPr/>
        <a:lstStyle/>
        <a:p>
          <a:pPr algn="ctr"/>
          <a:endParaRPr lang="en-US"/>
        </a:p>
      </dgm:t>
    </dgm:pt>
    <dgm:pt modelId="{DD40264C-D3AE-4D81-BEDF-8B4E08C824E1}" type="sibTrans" cxnId="{465D2020-6930-4020-8517-A77ABF240C58}">
      <dgm:prSet/>
      <dgm:spPr>
        <a:solidFill>
          <a:schemeClr val="accent6"/>
        </a:solidFill>
      </dgm:spPr>
      <dgm:t>
        <a:bodyPr/>
        <a:lstStyle/>
        <a:p>
          <a:pPr algn="ctr"/>
          <a:endParaRPr lang="en-US"/>
        </a:p>
      </dgm:t>
    </dgm:pt>
    <dgm:pt modelId="{D729EE73-C7DD-480F-9F61-B1F2AD823EBF}" type="pres">
      <dgm:prSet presAssocID="{3716B9BA-42DB-47EF-933A-A8DDADF1FF89}" presName="cycle" presStyleCnt="0">
        <dgm:presLayoutVars>
          <dgm:dir/>
          <dgm:resizeHandles val="exact"/>
        </dgm:presLayoutVars>
      </dgm:prSet>
      <dgm:spPr/>
    </dgm:pt>
    <dgm:pt modelId="{405FB8FC-B381-492A-B586-48B5B55EC645}" type="pres">
      <dgm:prSet presAssocID="{3CC2C2EA-827D-4A00-8760-B9492D536688}" presName="dummy" presStyleCnt="0"/>
      <dgm:spPr/>
    </dgm:pt>
    <dgm:pt modelId="{6819B4C0-01A8-4EEF-BD9B-645615E5D39C}" type="pres">
      <dgm:prSet presAssocID="{3CC2C2EA-827D-4A00-8760-B9492D536688}" presName="node" presStyleLbl="revTx" presStyleIdx="0" presStyleCnt="8">
        <dgm:presLayoutVars>
          <dgm:bulletEnabled val="1"/>
        </dgm:presLayoutVars>
      </dgm:prSet>
      <dgm:spPr/>
    </dgm:pt>
    <dgm:pt modelId="{132DCB89-BC5B-4C36-B957-4AD9097B61E4}" type="pres">
      <dgm:prSet presAssocID="{BAAC70E6-235A-46CA-A0F7-042678EA9DF7}" presName="sibTrans" presStyleLbl="node1" presStyleIdx="0" presStyleCnt="8"/>
      <dgm:spPr/>
    </dgm:pt>
    <dgm:pt modelId="{6087DE6C-2441-4E26-BB2A-FB2AC02BE14D}" type="pres">
      <dgm:prSet presAssocID="{75B7A811-B8DD-4A3D-8DD3-05DC60162A2C}" presName="dummy" presStyleCnt="0"/>
      <dgm:spPr/>
    </dgm:pt>
    <dgm:pt modelId="{36E89668-83B2-479A-B494-BCEE71F995BE}" type="pres">
      <dgm:prSet presAssocID="{75B7A811-B8DD-4A3D-8DD3-05DC60162A2C}" presName="node" presStyleLbl="revTx" presStyleIdx="1" presStyleCnt="8">
        <dgm:presLayoutVars>
          <dgm:bulletEnabled val="1"/>
        </dgm:presLayoutVars>
      </dgm:prSet>
      <dgm:spPr/>
    </dgm:pt>
    <dgm:pt modelId="{37D64413-357B-4D96-BB5B-1E52AF76D778}" type="pres">
      <dgm:prSet presAssocID="{56E44EFE-1201-4B7F-9CC6-E0BE116C1DFC}" presName="sibTrans" presStyleLbl="node1" presStyleIdx="1" presStyleCnt="8"/>
      <dgm:spPr/>
    </dgm:pt>
    <dgm:pt modelId="{F69032E9-B230-4806-8D13-FCE369E149CB}" type="pres">
      <dgm:prSet presAssocID="{668A3EBA-43B1-4A01-823F-089E56358135}" presName="dummy" presStyleCnt="0"/>
      <dgm:spPr/>
    </dgm:pt>
    <dgm:pt modelId="{450B7838-1A3C-4F6F-8DD6-371761069DD4}" type="pres">
      <dgm:prSet presAssocID="{668A3EBA-43B1-4A01-823F-089E56358135}" presName="node" presStyleLbl="revTx" presStyleIdx="2" presStyleCnt="8">
        <dgm:presLayoutVars>
          <dgm:bulletEnabled val="1"/>
        </dgm:presLayoutVars>
      </dgm:prSet>
      <dgm:spPr/>
    </dgm:pt>
    <dgm:pt modelId="{1D17AA67-4A99-4A89-A6AC-5AFEF22A2D76}" type="pres">
      <dgm:prSet presAssocID="{372E5B35-CC2B-4214-97F2-7D37E6C07F10}" presName="sibTrans" presStyleLbl="node1" presStyleIdx="2" presStyleCnt="8"/>
      <dgm:spPr/>
    </dgm:pt>
    <dgm:pt modelId="{5B99502C-E57F-43AA-A935-BB048E6C5D7B}" type="pres">
      <dgm:prSet presAssocID="{BE239955-502E-4985-8A46-9D381D9837B1}" presName="dummy" presStyleCnt="0"/>
      <dgm:spPr/>
    </dgm:pt>
    <dgm:pt modelId="{310536C5-331E-467B-94FF-4EB07272DE67}" type="pres">
      <dgm:prSet presAssocID="{BE239955-502E-4985-8A46-9D381D9837B1}" presName="node" presStyleLbl="revTx" presStyleIdx="3" presStyleCnt="8">
        <dgm:presLayoutVars>
          <dgm:bulletEnabled val="1"/>
        </dgm:presLayoutVars>
      </dgm:prSet>
      <dgm:spPr/>
    </dgm:pt>
    <dgm:pt modelId="{FF43A512-4684-4BD0-82B8-56EC32BF1355}" type="pres">
      <dgm:prSet presAssocID="{A9A04E6A-1119-446E-97FA-A984754DD350}" presName="sibTrans" presStyleLbl="node1" presStyleIdx="3" presStyleCnt="8"/>
      <dgm:spPr/>
    </dgm:pt>
    <dgm:pt modelId="{3908B191-9357-4900-B94E-D7B8FD7C6979}" type="pres">
      <dgm:prSet presAssocID="{43E2DC54-08F2-4169-9CF4-4FAF75592ED9}" presName="dummy" presStyleCnt="0"/>
      <dgm:spPr/>
    </dgm:pt>
    <dgm:pt modelId="{8A9E848F-4C48-4D54-B380-8D44CA1B838C}" type="pres">
      <dgm:prSet presAssocID="{43E2DC54-08F2-4169-9CF4-4FAF75592ED9}" presName="node" presStyleLbl="revTx" presStyleIdx="4" presStyleCnt="8">
        <dgm:presLayoutVars>
          <dgm:bulletEnabled val="1"/>
        </dgm:presLayoutVars>
      </dgm:prSet>
      <dgm:spPr/>
    </dgm:pt>
    <dgm:pt modelId="{51CF37CE-E31B-4675-B4CE-05B9BA839BCC}" type="pres">
      <dgm:prSet presAssocID="{62E68E35-CE5A-4F0B-B8FB-A7E224884A96}" presName="sibTrans" presStyleLbl="node1" presStyleIdx="4" presStyleCnt="8"/>
      <dgm:spPr/>
    </dgm:pt>
    <dgm:pt modelId="{EE023201-F367-4B2E-9833-87D1A91A60DC}" type="pres">
      <dgm:prSet presAssocID="{CA6DCA57-F41D-43A6-BED2-E72E1620335A}" presName="dummy" presStyleCnt="0"/>
      <dgm:spPr/>
    </dgm:pt>
    <dgm:pt modelId="{B5E3C302-9018-4EC0-8559-2A714B0AA266}" type="pres">
      <dgm:prSet presAssocID="{CA6DCA57-F41D-43A6-BED2-E72E1620335A}" presName="node" presStyleLbl="revTx" presStyleIdx="5" presStyleCnt="8">
        <dgm:presLayoutVars>
          <dgm:bulletEnabled val="1"/>
        </dgm:presLayoutVars>
      </dgm:prSet>
      <dgm:spPr/>
    </dgm:pt>
    <dgm:pt modelId="{146F47E1-AA4A-41AC-9EB5-10890AF6B3E2}" type="pres">
      <dgm:prSet presAssocID="{7E543E30-A212-47C5-A895-C2325ABAEB80}" presName="sibTrans" presStyleLbl="node1" presStyleIdx="5" presStyleCnt="8"/>
      <dgm:spPr/>
    </dgm:pt>
    <dgm:pt modelId="{3EE2A4E2-B468-406E-9B03-9CB90D2CCE98}" type="pres">
      <dgm:prSet presAssocID="{075C6675-3513-4FD3-A3B6-7E47A3447048}" presName="dummy" presStyleCnt="0"/>
      <dgm:spPr/>
    </dgm:pt>
    <dgm:pt modelId="{A740B301-B3FC-4472-9FB0-CEB10383411D}" type="pres">
      <dgm:prSet presAssocID="{075C6675-3513-4FD3-A3B6-7E47A3447048}" presName="node" presStyleLbl="revTx" presStyleIdx="6" presStyleCnt="8">
        <dgm:presLayoutVars>
          <dgm:bulletEnabled val="1"/>
        </dgm:presLayoutVars>
      </dgm:prSet>
      <dgm:spPr/>
    </dgm:pt>
    <dgm:pt modelId="{2D213407-5CEA-4E45-A45C-76C8252D4274}" type="pres">
      <dgm:prSet presAssocID="{A821BACD-24BE-49F2-A6B2-E735019E7A94}" presName="sibTrans" presStyleLbl="node1" presStyleIdx="6" presStyleCnt="8"/>
      <dgm:spPr/>
    </dgm:pt>
    <dgm:pt modelId="{1C16E6E2-6152-4CD9-B0FC-4FDF82833DA1}" type="pres">
      <dgm:prSet presAssocID="{B221D6D5-66F6-4879-A4C2-DD2D1BEC77A4}" presName="dummy" presStyleCnt="0"/>
      <dgm:spPr/>
    </dgm:pt>
    <dgm:pt modelId="{654E5FDD-AB7B-406F-BE0F-423E9624A103}" type="pres">
      <dgm:prSet presAssocID="{B221D6D5-66F6-4879-A4C2-DD2D1BEC77A4}" presName="node" presStyleLbl="revTx" presStyleIdx="7" presStyleCnt="8">
        <dgm:presLayoutVars>
          <dgm:bulletEnabled val="1"/>
        </dgm:presLayoutVars>
      </dgm:prSet>
      <dgm:spPr/>
    </dgm:pt>
    <dgm:pt modelId="{1FEB2492-5E8B-40AC-BC1C-F7A412446AEB}" type="pres">
      <dgm:prSet presAssocID="{DD40264C-D3AE-4D81-BEDF-8B4E08C824E1}" presName="sibTrans" presStyleLbl="node1" presStyleIdx="7" presStyleCnt="8"/>
      <dgm:spPr/>
    </dgm:pt>
  </dgm:ptLst>
  <dgm:cxnLst>
    <dgm:cxn modelId="{D748FF06-B738-4DE9-B7A8-B4854ECC8715}" type="presOf" srcId="{BAAC70E6-235A-46CA-A0F7-042678EA9DF7}" destId="{132DCB89-BC5B-4C36-B957-4AD9097B61E4}" srcOrd="0" destOrd="0" presId="urn:microsoft.com/office/officeart/2005/8/layout/cycle1"/>
    <dgm:cxn modelId="{8056F508-1546-4F2B-87B5-C1EC489B8619}" type="presOf" srcId="{BE239955-502E-4985-8A46-9D381D9837B1}" destId="{310536C5-331E-467B-94FF-4EB07272DE67}" srcOrd="0" destOrd="0" presId="urn:microsoft.com/office/officeart/2005/8/layout/cycle1"/>
    <dgm:cxn modelId="{7AC0EE0B-DBC1-4BA5-A14E-BA4C196C1075}" type="presOf" srcId="{62E68E35-CE5A-4F0B-B8FB-A7E224884A96}" destId="{51CF37CE-E31B-4675-B4CE-05B9BA839BCC}" srcOrd="0" destOrd="0" presId="urn:microsoft.com/office/officeart/2005/8/layout/cycle1"/>
    <dgm:cxn modelId="{0AEF850E-7CE9-4101-B103-B73F80A7AE38}" srcId="{3716B9BA-42DB-47EF-933A-A8DDADF1FF89}" destId="{668A3EBA-43B1-4A01-823F-089E56358135}" srcOrd="2" destOrd="0" parTransId="{E146B01F-AE3A-4D05-87E4-9343D49F42EE}" sibTransId="{372E5B35-CC2B-4214-97F2-7D37E6C07F10}"/>
    <dgm:cxn modelId="{ADA76A1F-A340-421D-8469-AFFAE29C9A12}" type="presOf" srcId="{56E44EFE-1201-4B7F-9CC6-E0BE116C1DFC}" destId="{37D64413-357B-4D96-BB5B-1E52AF76D778}" srcOrd="0" destOrd="0" presId="urn:microsoft.com/office/officeart/2005/8/layout/cycle1"/>
    <dgm:cxn modelId="{465D2020-6930-4020-8517-A77ABF240C58}" srcId="{3716B9BA-42DB-47EF-933A-A8DDADF1FF89}" destId="{B221D6D5-66F6-4879-A4C2-DD2D1BEC77A4}" srcOrd="7" destOrd="0" parTransId="{84DAF931-87B4-478B-93D7-208D529161D1}" sibTransId="{DD40264C-D3AE-4D81-BEDF-8B4E08C824E1}"/>
    <dgm:cxn modelId="{C8F58F2A-7EF6-4124-8EEF-09B33BB4C6B3}" type="presOf" srcId="{668A3EBA-43B1-4A01-823F-089E56358135}" destId="{450B7838-1A3C-4F6F-8DD6-371761069DD4}" srcOrd="0" destOrd="0" presId="urn:microsoft.com/office/officeart/2005/8/layout/cycle1"/>
    <dgm:cxn modelId="{7E25F533-6357-4F21-9C86-3DF38CA4CB21}" type="presOf" srcId="{075C6675-3513-4FD3-A3B6-7E47A3447048}" destId="{A740B301-B3FC-4472-9FB0-CEB10383411D}" srcOrd="0" destOrd="0" presId="urn:microsoft.com/office/officeart/2005/8/layout/cycle1"/>
    <dgm:cxn modelId="{F788B23A-2A94-4752-BEEC-6162950E4A6F}" type="presOf" srcId="{372E5B35-CC2B-4214-97F2-7D37E6C07F10}" destId="{1D17AA67-4A99-4A89-A6AC-5AFEF22A2D76}" srcOrd="0" destOrd="0" presId="urn:microsoft.com/office/officeart/2005/8/layout/cycle1"/>
    <dgm:cxn modelId="{E11F2958-93F1-4A8B-A27A-8B96A1F5B06F}" srcId="{3716B9BA-42DB-47EF-933A-A8DDADF1FF89}" destId="{75B7A811-B8DD-4A3D-8DD3-05DC60162A2C}" srcOrd="1" destOrd="0" parTransId="{B22645C9-C9FB-4448-A28F-D5053A5A1269}" sibTransId="{56E44EFE-1201-4B7F-9CC6-E0BE116C1DFC}"/>
    <dgm:cxn modelId="{FC617158-2594-4059-A68A-EEEBB31EDA5E}" type="presOf" srcId="{3716B9BA-42DB-47EF-933A-A8DDADF1FF89}" destId="{D729EE73-C7DD-480F-9F61-B1F2AD823EBF}" srcOrd="0" destOrd="0" presId="urn:microsoft.com/office/officeart/2005/8/layout/cycle1"/>
    <dgm:cxn modelId="{DA11185F-AB03-49BC-990E-03E99B6CCD59}" type="presOf" srcId="{B221D6D5-66F6-4879-A4C2-DD2D1BEC77A4}" destId="{654E5FDD-AB7B-406F-BE0F-423E9624A103}" srcOrd="0" destOrd="0" presId="urn:microsoft.com/office/officeart/2005/8/layout/cycle1"/>
    <dgm:cxn modelId="{86FD6C5F-1A15-4DF6-8BF2-71F55EE71B86}" type="presOf" srcId="{75B7A811-B8DD-4A3D-8DD3-05DC60162A2C}" destId="{36E89668-83B2-479A-B494-BCEE71F995BE}" srcOrd="0" destOrd="0" presId="urn:microsoft.com/office/officeart/2005/8/layout/cycle1"/>
    <dgm:cxn modelId="{4EB8EE64-FFBF-4BA9-8CEF-17A7B22C9CDA}" type="presOf" srcId="{A821BACD-24BE-49F2-A6B2-E735019E7A94}" destId="{2D213407-5CEA-4E45-A45C-76C8252D4274}" srcOrd="0" destOrd="0" presId="urn:microsoft.com/office/officeart/2005/8/layout/cycle1"/>
    <dgm:cxn modelId="{412B4666-2A72-452C-B6E0-54545E04FDDE}" type="presOf" srcId="{3CC2C2EA-827D-4A00-8760-B9492D536688}" destId="{6819B4C0-01A8-4EEF-BD9B-645615E5D39C}" srcOrd="0" destOrd="0" presId="urn:microsoft.com/office/officeart/2005/8/layout/cycle1"/>
    <dgm:cxn modelId="{7D40996E-9041-4EB2-9722-13E3CA8422CB}" srcId="{3716B9BA-42DB-47EF-933A-A8DDADF1FF89}" destId="{CA6DCA57-F41D-43A6-BED2-E72E1620335A}" srcOrd="5" destOrd="0" parTransId="{CEDFB583-EB49-4F7E-A651-AE56DAD94FA2}" sibTransId="{7E543E30-A212-47C5-A895-C2325ABAEB80}"/>
    <dgm:cxn modelId="{2AB9BA86-7679-4A54-990B-7CA1BAD578F6}" srcId="{3716B9BA-42DB-47EF-933A-A8DDADF1FF89}" destId="{3CC2C2EA-827D-4A00-8760-B9492D536688}" srcOrd="0" destOrd="0" parTransId="{70520B6E-8596-4F3D-9120-9C02704D21EA}" sibTransId="{BAAC70E6-235A-46CA-A0F7-042678EA9DF7}"/>
    <dgm:cxn modelId="{26322687-3014-4EE0-B5BD-E8D5DCC965AD}" srcId="{3716B9BA-42DB-47EF-933A-A8DDADF1FF89}" destId="{BE239955-502E-4985-8A46-9D381D9837B1}" srcOrd="3" destOrd="0" parTransId="{291B4521-DE68-46ED-95D3-F34743AE5AFB}" sibTransId="{A9A04E6A-1119-446E-97FA-A984754DD350}"/>
    <dgm:cxn modelId="{464A65A7-5B1E-4586-A42A-644C5BA08355}" type="presOf" srcId="{A9A04E6A-1119-446E-97FA-A984754DD350}" destId="{FF43A512-4684-4BD0-82B8-56EC32BF1355}" srcOrd="0" destOrd="0" presId="urn:microsoft.com/office/officeart/2005/8/layout/cycle1"/>
    <dgm:cxn modelId="{EF7F4CA8-C152-4F49-AF20-4B5915A423F7}" srcId="{3716B9BA-42DB-47EF-933A-A8DDADF1FF89}" destId="{075C6675-3513-4FD3-A3B6-7E47A3447048}" srcOrd="6" destOrd="0" parTransId="{2F97B8B6-DCD7-42D6-83DA-9777BE2EDF7E}" sibTransId="{A821BACD-24BE-49F2-A6B2-E735019E7A94}"/>
    <dgm:cxn modelId="{55CF43B5-DF41-4220-88E0-1A60E95ACDD3}" type="presOf" srcId="{CA6DCA57-F41D-43A6-BED2-E72E1620335A}" destId="{B5E3C302-9018-4EC0-8559-2A714B0AA266}" srcOrd="0" destOrd="0" presId="urn:microsoft.com/office/officeart/2005/8/layout/cycle1"/>
    <dgm:cxn modelId="{429770B7-3AA5-4300-871D-BCDBFB1FD498}" type="presOf" srcId="{7E543E30-A212-47C5-A895-C2325ABAEB80}" destId="{146F47E1-AA4A-41AC-9EB5-10890AF6B3E2}" srcOrd="0" destOrd="0" presId="urn:microsoft.com/office/officeart/2005/8/layout/cycle1"/>
    <dgm:cxn modelId="{64F373C8-FD11-4219-915E-2905D61AC8B3}" type="presOf" srcId="{43E2DC54-08F2-4169-9CF4-4FAF75592ED9}" destId="{8A9E848F-4C48-4D54-B380-8D44CA1B838C}" srcOrd="0" destOrd="0" presId="urn:microsoft.com/office/officeart/2005/8/layout/cycle1"/>
    <dgm:cxn modelId="{21FB38CC-78B6-4702-BAF8-4E75CD505BD7}" srcId="{3716B9BA-42DB-47EF-933A-A8DDADF1FF89}" destId="{43E2DC54-08F2-4169-9CF4-4FAF75592ED9}" srcOrd="4" destOrd="0" parTransId="{5A93B775-BE10-4E34-AA7E-F0FE46EB7FE6}" sibTransId="{62E68E35-CE5A-4F0B-B8FB-A7E224884A96}"/>
    <dgm:cxn modelId="{0FA651FC-C899-4962-AE55-BBA8676558A6}" type="presOf" srcId="{DD40264C-D3AE-4D81-BEDF-8B4E08C824E1}" destId="{1FEB2492-5E8B-40AC-BC1C-F7A412446AEB}" srcOrd="0" destOrd="0" presId="urn:microsoft.com/office/officeart/2005/8/layout/cycle1"/>
    <dgm:cxn modelId="{4E79F2D8-F041-41A3-9430-F6CA342BFFB9}" type="presParOf" srcId="{D729EE73-C7DD-480F-9F61-B1F2AD823EBF}" destId="{405FB8FC-B381-492A-B586-48B5B55EC645}" srcOrd="0" destOrd="0" presId="urn:microsoft.com/office/officeart/2005/8/layout/cycle1"/>
    <dgm:cxn modelId="{970F7A15-B1F3-45B7-B0A8-923B80F21713}" type="presParOf" srcId="{D729EE73-C7DD-480F-9F61-B1F2AD823EBF}" destId="{6819B4C0-01A8-4EEF-BD9B-645615E5D39C}" srcOrd="1" destOrd="0" presId="urn:microsoft.com/office/officeart/2005/8/layout/cycle1"/>
    <dgm:cxn modelId="{FDA7883E-347A-4063-980C-2F80DE415881}" type="presParOf" srcId="{D729EE73-C7DD-480F-9F61-B1F2AD823EBF}" destId="{132DCB89-BC5B-4C36-B957-4AD9097B61E4}" srcOrd="2" destOrd="0" presId="urn:microsoft.com/office/officeart/2005/8/layout/cycle1"/>
    <dgm:cxn modelId="{AF2902F1-7015-432A-A7D2-923BCD92766D}" type="presParOf" srcId="{D729EE73-C7DD-480F-9F61-B1F2AD823EBF}" destId="{6087DE6C-2441-4E26-BB2A-FB2AC02BE14D}" srcOrd="3" destOrd="0" presId="urn:microsoft.com/office/officeart/2005/8/layout/cycle1"/>
    <dgm:cxn modelId="{E7431F38-725F-4688-9A5A-A82FD3C14D81}" type="presParOf" srcId="{D729EE73-C7DD-480F-9F61-B1F2AD823EBF}" destId="{36E89668-83B2-479A-B494-BCEE71F995BE}" srcOrd="4" destOrd="0" presId="urn:microsoft.com/office/officeart/2005/8/layout/cycle1"/>
    <dgm:cxn modelId="{CE511998-5CEA-4C2C-BB37-E3DAFEDE4905}" type="presParOf" srcId="{D729EE73-C7DD-480F-9F61-B1F2AD823EBF}" destId="{37D64413-357B-4D96-BB5B-1E52AF76D778}" srcOrd="5" destOrd="0" presId="urn:microsoft.com/office/officeart/2005/8/layout/cycle1"/>
    <dgm:cxn modelId="{E21CA32A-96EC-4856-871D-7BE2FB200B4C}" type="presParOf" srcId="{D729EE73-C7DD-480F-9F61-B1F2AD823EBF}" destId="{F69032E9-B230-4806-8D13-FCE369E149CB}" srcOrd="6" destOrd="0" presId="urn:microsoft.com/office/officeart/2005/8/layout/cycle1"/>
    <dgm:cxn modelId="{F605D547-C3A5-49D0-B1C3-42DF87B8D55E}" type="presParOf" srcId="{D729EE73-C7DD-480F-9F61-B1F2AD823EBF}" destId="{450B7838-1A3C-4F6F-8DD6-371761069DD4}" srcOrd="7" destOrd="0" presId="urn:microsoft.com/office/officeart/2005/8/layout/cycle1"/>
    <dgm:cxn modelId="{33575944-3F03-4C3E-A0EF-302A43554658}" type="presParOf" srcId="{D729EE73-C7DD-480F-9F61-B1F2AD823EBF}" destId="{1D17AA67-4A99-4A89-A6AC-5AFEF22A2D76}" srcOrd="8" destOrd="0" presId="urn:microsoft.com/office/officeart/2005/8/layout/cycle1"/>
    <dgm:cxn modelId="{CC1AF5A1-02B0-4561-8C7F-FD5B0389EA74}" type="presParOf" srcId="{D729EE73-C7DD-480F-9F61-B1F2AD823EBF}" destId="{5B99502C-E57F-43AA-A935-BB048E6C5D7B}" srcOrd="9" destOrd="0" presId="urn:microsoft.com/office/officeart/2005/8/layout/cycle1"/>
    <dgm:cxn modelId="{5EB2DAE1-41C7-493F-AC47-9CCE3E050A6F}" type="presParOf" srcId="{D729EE73-C7DD-480F-9F61-B1F2AD823EBF}" destId="{310536C5-331E-467B-94FF-4EB07272DE67}" srcOrd="10" destOrd="0" presId="urn:microsoft.com/office/officeart/2005/8/layout/cycle1"/>
    <dgm:cxn modelId="{B8E0F908-9820-453B-AAAD-D36FC7E98EAE}" type="presParOf" srcId="{D729EE73-C7DD-480F-9F61-B1F2AD823EBF}" destId="{FF43A512-4684-4BD0-82B8-56EC32BF1355}" srcOrd="11" destOrd="0" presId="urn:microsoft.com/office/officeart/2005/8/layout/cycle1"/>
    <dgm:cxn modelId="{0A7CE3B3-ECC4-4F10-9DBF-A82D8F7583FF}" type="presParOf" srcId="{D729EE73-C7DD-480F-9F61-B1F2AD823EBF}" destId="{3908B191-9357-4900-B94E-D7B8FD7C6979}" srcOrd="12" destOrd="0" presId="urn:microsoft.com/office/officeart/2005/8/layout/cycle1"/>
    <dgm:cxn modelId="{765A977C-4086-4240-AD90-A5039B468F71}" type="presParOf" srcId="{D729EE73-C7DD-480F-9F61-B1F2AD823EBF}" destId="{8A9E848F-4C48-4D54-B380-8D44CA1B838C}" srcOrd="13" destOrd="0" presId="urn:microsoft.com/office/officeart/2005/8/layout/cycle1"/>
    <dgm:cxn modelId="{2729BD04-02F9-478D-ACAD-33B2F14AF769}" type="presParOf" srcId="{D729EE73-C7DD-480F-9F61-B1F2AD823EBF}" destId="{51CF37CE-E31B-4675-B4CE-05B9BA839BCC}" srcOrd="14" destOrd="0" presId="urn:microsoft.com/office/officeart/2005/8/layout/cycle1"/>
    <dgm:cxn modelId="{269A1FD1-F865-4CC4-B1F5-7709C4F96515}" type="presParOf" srcId="{D729EE73-C7DD-480F-9F61-B1F2AD823EBF}" destId="{EE023201-F367-4B2E-9833-87D1A91A60DC}" srcOrd="15" destOrd="0" presId="urn:microsoft.com/office/officeart/2005/8/layout/cycle1"/>
    <dgm:cxn modelId="{C12293BE-EF85-4D90-A8A1-2189F61474EC}" type="presParOf" srcId="{D729EE73-C7DD-480F-9F61-B1F2AD823EBF}" destId="{B5E3C302-9018-4EC0-8559-2A714B0AA266}" srcOrd="16" destOrd="0" presId="urn:microsoft.com/office/officeart/2005/8/layout/cycle1"/>
    <dgm:cxn modelId="{8BAD074E-C982-4ECA-B358-4BAA1941A14F}" type="presParOf" srcId="{D729EE73-C7DD-480F-9F61-B1F2AD823EBF}" destId="{146F47E1-AA4A-41AC-9EB5-10890AF6B3E2}" srcOrd="17" destOrd="0" presId="urn:microsoft.com/office/officeart/2005/8/layout/cycle1"/>
    <dgm:cxn modelId="{F448F80E-BF4D-494D-A200-CB975693D6A7}" type="presParOf" srcId="{D729EE73-C7DD-480F-9F61-B1F2AD823EBF}" destId="{3EE2A4E2-B468-406E-9B03-9CB90D2CCE98}" srcOrd="18" destOrd="0" presId="urn:microsoft.com/office/officeart/2005/8/layout/cycle1"/>
    <dgm:cxn modelId="{CD95BBF4-7004-4C83-A63D-2C97C30D4BAC}" type="presParOf" srcId="{D729EE73-C7DD-480F-9F61-B1F2AD823EBF}" destId="{A740B301-B3FC-4472-9FB0-CEB10383411D}" srcOrd="19" destOrd="0" presId="urn:microsoft.com/office/officeart/2005/8/layout/cycle1"/>
    <dgm:cxn modelId="{4553E26E-396F-45A0-BAAB-853AE5B5DC22}" type="presParOf" srcId="{D729EE73-C7DD-480F-9F61-B1F2AD823EBF}" destId="{2D213407-5CEA-4E45-A45C-76C8252D4274}" srcOrd="20" destOrd="0" presId="urn:microsoft.com/office/officeart/2005/8/layout/cycle1"/>
    <dgm:cxn modelId="{E4953C86-A914-495F-9EBC-59E30BE12F5A}" type="presParOf" srcId="{D729EE73-C7DD-480F-9F61-B1F2AD823EBF}" destId="{1C16E6E2-6152-4CD9-B0FC-4FDF82833DA1}" srcOrd="21" destOrd="0" presId="urn:microsoft.com/office/officeart/2005/8/layout/cycle1"/>
    <dgm:cxn modelId="{29F584AA-E6F1-4E5C-86A3-1B30644B103C}" type="presParOf" srcId="{D729EE73-C7DD-480F-9F61-B1F2AD823EBF}" destId="{654E5FDD-AB7B-406F-BE0F-423E9624A103}" srcOrd="22" destOrd="0" presId="urn:microsoft.com/office/officeart/2005/8/layout/cycle1"/>
    <dgm:cxn modelId="{3125634D-4213-4603-9BCF-2DB47A4C6015}" type="presParOf" srcId="{D729EE73-C7DD-480F-9F61-B1F2AD823EBF}" destId="{1FEB2492-5E8B-40AC-BC1C-F7A412446AEB}" srcOrd="23" destOrd="0" presId="urn:microsoft.com/office/officeart/2005/8/layout/cycle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19B4C0-01A8-4EEF-BD9B-645615E5D39C}">
      <dsp:nvSpPr>
        <dsp:cNvPr id="0" name=""/>
        <dsp:cNvSpPr/>
      </dsp:nvSpPr>
      <dsp:spPr>
        <a:xfrm>
          <a:off x="2028453" y="47980"/>
          <a:ext cx="602753" cy="6027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marR="0" lvl="0" indent="0" algn="ctr" defTabSz="355600" rtl="0">
            <a:lnSpc>
              <a:spcPct val="90000"/>
            </a:lnSpc>
            <a:spcBef>
              <a:spcPct val="0"/>
            </a:spcBef>
            <a:spcAft>
              <a:spcPct val="35000"/>
            </a:spcAft>
            <a:buNone/>
          </a:pPr>
          <a:r>
            <a:rPr lang="en-US" sz="800" b="0" i="0" u="none" strike="noStrike" kern="1200" baseline="0">
              <a:latin typeface="Garamond" panose="02020404030301010803" pitchFamily="18" charset="0"/>
            </a:rPr>
            <a:t>1</a:t>
          </a:r>
        </a:p>
        <a:p>
          <a:pPr marL="0" marR="0" lvl="0" indent="0" algn="ctr" defTabSz="355600" rtl="0">
            <a:lnSpc>
              <a:spcPct val="90000"/>
            </a:lnSpc>
            <a:spcBef>
              <a:spcPct val="0"/>
            </a:spcBef>
            <a:spcAft>
              <a:spcPct val="35000"/>
            </a:spcAft>
            <a:buNone/>
          </a:pPr>
          <a:r>
            <a:rPr lang="en-US" sz="800" b="0" i="0" u="none" strike="noStrike" kern="1200" baseline="0">
              <a:latin typeface="Garamond" panose="02020404030301010803" pitchFamily="18" charset="0"/>
            </a:rPr>
            <a:t>Review current EM policies</a:t>
          </a:r>
          <a:endParaRPr lang="en-US" sz="800" kern="1200">
            <a:latin typeface="Garamond" panose="02020404030301010803" pitchFamily="18" charset="0"/>
          </a:endParaRPr>
        </a:p>
      </dsp:txBody>
      <dsp:txXfrm>
        <a:off x="2028453" y="47980"/>
        <a:ext cx="602753" cy="602753"/>
      </dsp:txXfrm>
    </dsp:sp>
    <dsp:sp modelId="{132DCB89-BC5B-4C36-B957-4AD9097B61E4}">
      <dsp:nvSpPr>
        <dsp:cNvPr id="0" name=""/>
        <dsp:cNvSpPr/>
      </dsp:nvSpPr>
      <dsp:spPr>
        <a:xfrm>
          <a:off x="57647" y="103945"/>
          <a:ext cx="3357110" cy="3357110"/>
        </a:xfrm>
        <a:prstGeom prst="circularArrow">
          <a:avLst>
            <a:gd name="adj1" fmla="val 3501"/>
            <a:gd name="adj2" fmla="val 217103"/>
            <a:gd name="adj3" fmla="val 19268648"/>
            <a:gd name="adj4" fmla="val 18314249"/>
            <a:gd name="adj5" fmla="val 4085"/>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6E89668-83B2-479A-B494-BCEE71F995BE}">
      <dsp:nvSpPr>
        <dsp:cNvPr id="0" name=""/>
        <dsp:cNvSpPr/>
      </dsp:nvSpPr>
      <dsp:spPr>
        <a:xfrm>
          <a:off x="2867969" y="887496"/>
          <a:ext cx="602753" cy="6027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marR="0" lvl="0" indent="0" algn="ctr" defTabSz="355600" rtl="0">
            <a:lnSpc>
              <a:spcPct val="90000"/>
            </a:lnSpc>
            <a:spcBef>
              <a:spcPct val="0"/>
            </a:spcBef>
            <a:spcAft>
              <a:spcPct val="35000"/>
            </a:spcAft>
            <a:buNone/>
          </a:pPr>
          <a:r>
            <a:rPr lang="en-US" sz="800" b="0" i="0" u="none" strike="noStrike" kern="1200" baseline="0">
              <a:latin typeface="Garamond" panose="02020404030301010803" pitchFamily="18" charset="0"/>
            </a:rPr>
            <a:t>2</a:t>
          </a:r>
        </a:p>
        <a:p>
          <a:pPr marL="0" marR="0" lvl="0" indent="0" algn="ctr" defTabSz="355600" rtl="0">
            <a:lnSpc>
              <a:spcPct val="90000"/>
            </a:lnSpc>
            <a:spcBef>
              <a:spcPct val="0"/>
            </a:spcBef>
            <a:spcAft>
              <a:spcPct val="35000"/>
            </a:spcAft>
            <a:buNone/>
          </a:pPr>
          <a:r>
            <a:rPr lang="en-US" sz="800" b="0" i="0" u="none" strike="noStrike" kern="1200" baseline="0">
              <a:latin typeface="Garamond" panose="02020404030301010803" pitchFamily="18" charset="0"/>
            </a:rPr>
            <a:t>Examine risk/hazard analysis procedures</a:t>
          </a:r>
          <a:endParaRPr lang="en-US" sz="800" kern="1200">
            <a:latin typeface="Garamond" panose="02020404030301010803" pitchFamily="18" charset="0"/>
          </a:endParaRPr>
        </a:p>
      </dsp:txBody>
      <dsp:txXfrm>
        <a:off x="2867969" y="887496"/>
        <a:ext cx="602753" cy="602753"/>
      </dsp:txXfrm>
    </dsp:sp>
    <dsp:sp modelId="{37D64413-357B-4D96-BB5B-1E52AF76D778}">
      <dsp:nvSpPr>
        <dsp:cNvPr id="0" name=""/>
        <dsp:cNvSpPr/>
      </dsp:nvSpPr>
      <dsp:spPr>
        <a:xfrm>
          <a:off x="57647" y="103945"/>
          <a:ext cx="3357110" cy="3357110"/>
        </a:xfrm>
        <a:prstGeom prst="circularArrow">
          <a:avLst>
            <a:gd name="adj1" fmla="val 3501"/>
            <a:gd name="adj2" fmla="val 217103"/>
            <a:gd name="adj3" fmla="val 434463"/>
            <a:gd name="adj4" fmla="val 20948434"/>
            <a:gd name="adj5" fmla="val 4085"/>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0B7838-1A3C-4F6F-8DD6-371761069DD4}">
      <dsp:nvSpPr>
        <dsp:cNvPr id="0" name=""/>
        <dsp:cNvSpPr/>
      </dsp:nvSpPr>
      <dsp:spPr>
        <a:xfrm>
          <a:off x="2867969" y="2074751"/>
          <a:ext cx="602753" cy="6027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marR="0" lvl="0" indent="0" algn="ctr" defTabSz="355600" rtl="0">
            <a:lnSpc>
              <a:spcPct val="90000"/>
            </a:lnSpc>
            <a:spcBef>
              <a:spcPct val="0"/>
            </a:spcBef>
            <a:spcAft>
              <a:spcPct val="35000"/>
            </a:spcAft>
            <a:buNone/>
          </a:pPr>
          <a:r>
            <a:rPr lang="en-US" sz="800" b="0" i="0" u="none" strike="noStrike" kern="1200" baseline="0">
              <a:latin typeface="Garamond" panose="02020404030301010803" pitchFamily="18" charset="0"/>
            </a:rPr>
            <a:t>3</a:t>
          </a:r>
        </a:p>
        <a:p>
          <a:pPr marL="0" marR="0" lvl="0" indent="0" algn="ctr" defTabSz="355600" rtl="0">
            <a:lnSpc>
              <a:spcPct val="90000"/>
            </a:lnSpc>
            <a:spcBef>
              <a:spcPct val="0"/>
            </a:spcBef>
            <a:spcAft>
              <a:spcPct val="35000"/>
            </a:spcAft>
            <a:buNone/>
          </a:pPr>
          <a:r>
            <a:rPr lang="en-US" sz="800" b="0" i="0" u="none" strike="noStrike" kern="1200" baseline="0">
              <a:latin typeface="Garamond" panose="02020404030301010803" pitchFamily="18" charset="0"/>
            </a:rPr>
            <a:t>Examine current procedures</a:t>
          </a:r>
          <a:endParaRPr lang="en-US" sz="800" kern="1200">
            <a:latin typeface="Garamond" panose="02020404030301010803" pitchFamily="18" charset="0"/>
          </a:endParaRPr>
        </a:p>
      </dsp:txBody>
      <dsp:txXfrm>
        <a:off x="2867969" y="2074751"/>
        <a:ext cx="602753" cy="602753"/>
      </dsp:txXfrm>
    </dsp:sp>
    <dsp:sp modelId="{1D17AA67-4A99-4A89-A6AC-5AFEF22A2D76}">
      <dsp:nvSpPr>
        <dsp:cNvPr id="0" name=""/>
        <dsp:cNvSpPr/>
      </dsp:nvSpPr>
      <dsp:spPr>
        <a:xfrm>
          <a:off x="57647" y="103945"/>
          <a:ext cx="3357110" cy="3357110"/>
        </a:xfrm>
        <a:prstGeom prst="circularArrow">
          <a:avLst>
            <a:gd name="adj1" fmla="val 3501"/>
            <a:gd name="adj2" fmla="val 217103"/>
            <a:gd name="adj3" fmla="val 3068648"/>
            <a:gd name="adj4" fmla="val 2114249"/>
            <a:gd name="adj5" fmla="val 4085"/>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0536C5-331E-467B-94FF-4EB07272DE67}">
      <dsp:nvSpPr>
        <dsp:cNvPr id="0" name=""/>
        <dsp:cNvSpPr/>
      </dsp:nvSpPr>
      <dsp:spPr>
        <a:xfrm>
          <a:off x="2028453" y="2914267"/>
          <a:ext cx="602753" cy="6027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marR="0" lvl="0" indent="0" algn="ctr" defTabSz="355600" rtl="0">
            <a:lnSpc>
              <a:spcPct val="90000"/>
            </a:lnSpc>
            <a:spcBef>
              <a:spcPct val="0"/>
            </a:spcBef>
            <a:spcAft>
              <a:spcPct val="35000"/>
            </a:spcAft>
            <a:buNone/>
          </a:pPr>
          <a:r>
            <a:rPr lang="en-US" sz="800" b="0" i="0" u="none" strike="noStrike" kern="1200" baseline="0">
              <a:latin typeface="Garamond" panose="02020404030301010803" pitchFamily="18" charset="0"/>
            </a:rPr>
            <a:t>4</a:t>
          </a:r>
        </a:p>
        <a:p>
          <a:pPr marL="0" marR="0" lvl="0" indent="0" algn="ctr" defTabSz="355600" rtl="0">
            <a:lnSpc>
              <a:spcPct val="90000"/>
            </a:lnSpc>
            <a:spcBef>
              <a:spcPct val="0"/>
            </a:spcBef>
            <a:spcAft>
              <a:spcPct val="35000"/>
            </a:spcAft>
            <a:buNone/>
          </a:pPr>
          <a:r>
            <a:rPr lang="en-US" sz="800" b="0" i="0" u="none" strike="noStrike" kern="1200" baseline="0">
              <a:latin typeface="Garamond" panose="02020404030301010803" pitchFamily="18" charset="0"/>
            </a:rPr>
            <a:t>Examine training needs and schedule</a:t>
          </a:r>
          <a:endParaRPr lang="en-US" sz="800" kern="1200">
            <a:latin typeface="Garamond" panose="02020404030301010803" pitchFamily="18" charset="0"/>
          </a:endParaRPr>
        </a:p>
      </dsp:txBody>
      <dsp:txXfrm>
        <a:off x="2028453" y="2914267"/>
        <a:ext cx="602753" cy="602753"/>
      </dsp:txXfrm>
    </dsp:sp>
    <dsp:sp modelId="{FF43A512-4684-4BD0-82B8-56EC32BF1355}">
      <dsp:nvSpPr>
        <dsp:cNvPr id="0" name=""/>
        <dsp:cNvSpPr/>
      </dsp:nvSpPr>
      <dsp:spPr>
        <a:xfrm>
          <a:off x="57647" y="103945"/>
          <a:ext cx="3357110" cy="3357110"/>
        </a:xfrm>
        <a:prstGeom prst="circularArrow">
          <a:avLst>
            <a:gd name="adj1" fmla="val 3501"/>
            <a:gd name="adj2" fmla="val 217103"/>
            <a:gd name="adj3" fmla="val 5834463"/>
            <a:gd name="adj4" fmla="val 4748434"/>
            <a:gd name="adj5" fmla="val 4085"/>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A9E848F-4C48-4D54-B380-8D44CA1B838C}">
      <dsp:nvSpPr>
        <dsp:cNvPr id="0" name=""/>
        <dsp:cNvSpPr/>
      </dsp:nvSpPr>
      <dsp:spPr>
        <a:xfrm>
          <a:off x="841198" y="2914267"/>
          <a:ext cx="602753" cy="6027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marR="0" lvl="0" indent="0" algn="ctr" defTabSz="355600" rtl="0">
            <a:lnSpc>
              <a:spcPct val="90000"/>
            </a:lnSpc>
            <a:spcBef>
              <a:spcPct val="0"/>
            </a:spcBef>
            <a:spcAft>
              <a:spcPct val="35000"/>
            </a:spcAft>
            <a:buNone/>
          </a:pPr>
          <a:r>
            <a:rPr lang="en-US" sz="800" b="0" i="0" u="none" strike="noStrike" kern="1200" baseline="0">
              <a:latin typeface="Garamond" panose="02020404030301010803" pitchFamily="18" charset="0"/>
            </a:rPr>
            <a:t>5</a:t>
          </a:r>
        </a:p>
        <a:p>
          <a:pPr marL="0" marR="0" lvl="0" indent="0" algn="ctr" defTabSz="355600" rtl="0">
            <a:lnSpc>
              <a:spcPct val="90000"/>
            </a:lnSpc>
            <a:spcBef>
              <a:spcPct val="0"/>
            </a:spcBef>
            <a:spcAft>
              <a:spcPct val="35000"/>
            </a:spcAft>
            <a:buNone/>
          </a:pPr>
          <a:r>
            <a:rPr lang="en-US" sz="800" b="0" i="0" u="none" strike="noStrike" kern="1200" baseline="0">
              <a:latin typeface="Garamond" panose="02020404030301010803" pitchFamily="18" charset="0"/>
            </a:rPr>
            <a:t>Examine exercise needs and schedule</a:t>
          </a:r>
          <a:endParaRPr lang="en-US" sz="800" kern="1200">
            <a:latin typeface="Garamond" panose="02020404030301010803" pitchFamily="18" charset="0"/>
          </a:endParaRPr>
        </a:p>
      </dsp:txBody>
      <dsp:txXfrm>
        <a:off x="841198" y="2914267"/>
        <a:ext cx="602753" cy="602753"/>
      </dsp:txXfrm>
    </dsp:sp>
    <dsp:sp modelId="{51CF37CE-E31B-4675-B4CE-05B9BA839BCC}">
      <dsp:nvSpPr>
        <dsp:cNvPr id="0" name=""/>
        <dsp:cNvSpPr/>
      </dsp:nvSpPr>
      <dsp:spPr>
        <a:xfrm>
          <a:off x="57647" y="103945"/>
          <a:ext cx="3357110" cy="3357110"/>
        </a:xfrm>
        <a:prstGeom prst="circularArrow">
          <a:avLst>
            <a:gd name="adj1" fmla="val 3501"/>
            <a:gd name="adj2" fmla="val 217103"/>
            <a:gd name="adj3" fmla="val 8468648"/>
            <a:gd name="adj4" fmla="val 7514249"/>
            <a:gd name="adj5" fmla="val 4085"/>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5E3C302-9018-4EC0-8559-2A714B0AA266}">
      <dsp:nvSpPr>
        <dsp:cNvPr id="0" name=""/>
        <dsp:cNvSpPr/>
      </dsp:nvSpPr>
      <dsp:spPr>
        <a:xfrm>
          <a:off x="1682" y="2074751"/>
          <a:ext cx="602753" cy="6027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marR="0" lvl="0" indent="0" algn="ctr" defTabSz="355600" rtl="0">
            <a:lnSpc>
              <a:spcPct val="90000"/>
            </a:lnSpc>
            <a:spcBef>
              <a:spcPct val="0"/>
            </a:spcBef>
            <a:spcAft>
              <a:spcPct val="35000"/>
            </a:spcAft>
            <a:buNone/>
          </a:pPr>
          <a:r>
            <a:rPr lang="en-US" sz="800" b="0" i="0" u="none" strike="noStrike" kern="1200" baseline="0">
              <a:latin typeface="Garamond" panose="02020404030301010803" pitchFamily="18" charset="0"/>
            </a:rPr>
            <a:t>6</a:t>
          </a:r>
        </a:p>
        <a:p>
          <a:pPr marL="0" marR="0" lvl="0" indent="0" algn="ctr" defTabSz="355600" rtl="0">
            <a:lnSpc>
              <a:spcPct val="90000"/>
            </a:lnSpc>
            <a:spcBef>
              <a:spcPct val="0"/>
            </a:spcBef>
            <a:spcAft>
              <a:spcPct val="35000"/>
            </a:spcAft>
            <a:buNone/>
          </a:pPr>
          <a:r>
            <a:rPr lang="en-US" sz="800" b="0" i="0" u="none" strike="noStrike" kern="1200" baseline="0">
              <a:latin typeface="Garamond" panose="02020404030301010803" pitchFamily="18" charset="0"/>
            </a:rPr>
            <a:t>Examine debriefing &amp; continuous improvement</a:t>
          </a:r>
          <a:endParaRPr lang="en-US" sz="800" kern="1200">
            <a:latin typeface="Garamond" panose="02020404030301010803" pitchFamily="18" charset="0"/>
          </a:endParaRPr>
        </a:p>
      </dsp:txBody>
      <dsp:txXfrm>
        <a:off x="1682" y="2074751"/>
        <a:ext cx="602753" cy="602753"/>
      </dsp:txXfrm>
    </dsp:sp>
    <dsp:sp modelId="{146F47E1-AA4A-41AC-9EB5-10890AF6B3E2}">
      <dsp:nvSpPr>
        <dsp:cNvPr id="0" name=""/>
        <dsp:cNvSpPr/>
      </dsp:nvSpPr>
      <dsp:spPr>
        <a:xfrm>
          <a:off x="57647" y="103945"/>
          <a:ext cx="3357110" cy="3357110"/>
        </a:xfrm>
        <a:prstGeom prst="circularArrow">
          <a:avLst>
            <a:gd name="adj1" fmla="val 3501"/>
            <a:gd name="adj2" fmla="val 217103"/>
            <a:gd name="adj3" fmla="val 11234463"/>
            <a:gd name="adj4" fmla="val 10148434"/>
            <a:gd name="adj5" fmla="val 4085"/>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740B301-B3FC-4472-9FB0-CEB10383411D}">
      <dsp:nvSpPr>
        <dsp:cNvPr id="0" name=""/>
        <dsp:cNvSpPr/>
      </dsp:nvSpPr>
      <dsp:spPr>
        <a:xfrm>
          <a:off x="1682" y="887496"/>
          <a:ext cx="602753" cy="6027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marR="0" lvl="0" indent="0" algn="ctr" defTabSz="355600" rtl="0">
            <a:lnSpc>
              <a:spcPct val="90000"/>
            </a:lnSpc>
            <a:spcBef>
              <a:spcPct val="0"/>
            </a:spcBef>
            <a:spcAft>
              <a:spcPct val="35000"/>
            </a:spcAft>
            <a:buNone/>
          </a:pPr>
          <a:r>
            <a:rPr lang="en-US" sz="800" b="0" i="0" u="none" strike="noStrike" kern="1200" baseline="0">
              <a:latin typeface="Garamond" panose="02020404030301010803" pitchFamily="18" charset="0"/>
            </a:rPr>
            <a:t>7</a:t>
          </a:r>
        </a:p>
        <a:p>
          <a:pPr marL="0" marR="0" lvl="0" indent="0" algn="ctr" defTabSz="355600" rtl="0">
            <a:lnSpc>
              <a:spcPct val="90000"/>
            </a:lnSpc>
            <a:spcBef>
              <a:spcPct val="0"/>
            </a:spcBef>
            <a:spcAft>
              <a:spcPct val="35000"/>
            </a:spcAft>
            <a:buNone/>
          </a:pPr>
          <a:r>
            <a:rPr lang="en-US" sz="800" b="0" i="0" u="none" strike="noStrike" kern="1200" baseline="0">
              <a:latin typeface="Garamond" panose="02020404030301010803" pitchFamily="18" charset="0"/>
            </a:rPr>
            <a:t>Examine ERP status reports</a:t>
          </a:r>
          <a:endParaRPr lang="en-US" sz="800" kern="1200">
            <a:latin typeface="Garamond" panose="02020404030301010803" pitchFamily="18" charset="0"/>
          </a:endParaRPr>
        </a:p>
      </dsp:txBody>
      <dsp:txXfrm>
        <a:off x="1682" y="887496"/>
        <a:ext cx="602753" cy="602753"/>
      </dsp:txXfrm>
    </dsp:sp>
    <dsp:sp modelId="{2D213407-5CEA-4E45-A45C-76C8252D4274}">
      <dsp:nvSpPr>
        <dsp:cNvPr id="0" name=""/>
        <dsp:cNvSpPr/>
      </dsp:nvSpPr>
      <dsp:spPr>
        <a:xfrm>
          <a:off x="57647" y="103945"/>
          <a:ext cx="3357110" cy="3357110"/>
        </a:xfrm>
        <a:prstGeom prst="circularArrow">
          <a:avLst>
            <a:gd name="adj1" fmla="val 3501"/>
            <a:gd name="adj2" fmla="val 217103"/>
            <a:gd name="adj3" fmla="val 13868648"/>
            <a:gd name="adj4" fmla="val 12914249"/>
            <a:gd name="adj5" fmla="val 4085"/>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54E5FDD-AB7B-406F-BE0F-423E9624A103}">
      <dsp:nvSpPr>
        <dsp:cNvPr id="0" name=""/>
        <dsp:cNvSpPr/>
      </dsp:nvSpPr>
      <dsp:spPr>
        <a:xfrm>
          <a:off x="841198" y="47980"/>
          <a:ext cx="602753" cy="6027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0" marR="0" lvl="0" indent="0" algn="ctr" defTabSz="355600" rtl="0">
            <a:lnSpc>
              <a:spcPct val="90000"/>
            </a:lnSpc>
            <a:spcBef>
              <a:spcPct val="0"/>
            </a:spcBef>
            <a:spcAft>
              <a:spcPct val="35000"/>
            </a:spcAft>
            <a:buNone/>
          </a:pPr>
          <a:r>
            <a:rPr lang="en-US" sz="800" b="0" i="0" u="none" strike="noStrike" kern="1200" baseline="0">
              <a:latin typeface="Garamond" panose="02020404030301010803" pitchFamily="18" charset="0"/>
            </a:rPr>
            <a:t>8</a:t>
          </a:r>
        </a:p>
        <a:p>
          <a:pPr marL="0" marR="0" lvl="0" indent="0" algn="ctr" defTabSz="355600" rtl="0">
            <a:lnSpc>
              <a:spcPct val="90000"/>
            </a:lnSpc>
            <a:spcBef>
              <a:spcPct val="0"/>
            </a:spcBef>
            <a:spcAft>
              <a:spcPct val="35000"/>
            </a:spcAft>
            <a:buNone/>
          </a:pPr>
          <a:r>
            <a:rPr lang="en-US" sz="800" b="0" i="0" u="none" strike="noStrike" kern="1200" baseline="0">
              <a:latin typeface="Garamond" panose="02020404030301010803" pitchFamily="18" charset="0"/>
            </a:rPr>
            <a:t>Examine amendments, distribution &amp; maintenan</a:t>
          </a:r>
          <a:r>
            <a:rPr lang="en-US" sz="800" b="0" i="0" u="none" strike="noStrike" kern="1200" baseline="0">
              <a:latin typeface="Arial"/>
            </a:rPr>
            <a:t>ce</a:t>
          </a:r>
          <a:endParaRPr lang="en-US" sz="800" b="0" i="0" u="none" strike="noStrike" kern="1200" baseline="0">
            <a:latin typeface="Franklin Gothic Book"/>
          </a:endParaRPr>
        </a:p>
      </dsp:txBody>
      <dsp:txXfrm>
        <a:off x="841198" y="47980"/>
        <a:ext cx="602753" cy="602753"/>
      </dsp:txXfrm>
    </dsp:sp>
    <dsp:sp modelId="{1FEB2492-5E8B-40AC-BC1C-F7A412446AEB}">
      <dsp:nvSpPr>
        <dsp:cNvPr id="0" name=""/>
        <dsp:cNvSpPr/>
      </dsp:nvSpPr>
      <dsp:spPr>
        <a:xfrm>
          <a:off x="57647" y="103945"/>
          <a:ext cx="3357110" cy="3357110"/>
        </a:xfrm>
        <a:prstGeom prst="circularArrow">
          <a:avLst>
            <a:gd name="adj1" fmla="val 3501"/>
            <a:gd name="adj2" fmla="val 217103"/>
            <a:gd name="adj3" fmla="val 16634463"/>
            <a:gd name="adj4" fmla="val 15548434"/>
            <a:gd name="adj5" fmla="val 4085"/>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1868574"/>
        <w:category>
          <w:name w:val="General"/>
          <w:gallery w:val="placeholder"/>
        </w:category>
        <w:types>
          <w:type w:val="bbPlcHdr"/>
        </w:types>
        <w:behaviors>
          <w:behavior w:val="content"/>
        </w:behaviors>
        <w:guid w:val="{475A1B00-616D-47E8-99E9-2B2AF8846788}"/>
      </w:docPartPr>
      <w:docPartBody>
        <w:p w:rsidR="00141560" w:rsidRDefault="00141560"/>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Headings)">
    <w:altName w:val="Calibri Light"/>
    <w:panose1 w:val="020B0604020202020204"/>
    <w:charset w:val="00"/>
    <w:family w:val="roman"/>
    <w:notTrueType/>
    <w:pitch w:val="default"/>
  </w:font>
  <w:font w:name="Times New Roman (Headings CS)">
    <w:altName w:val="Times New Roman"/>
    <w:panose1 w:val="020B0604020202020204"/>
    <w:charset w:val="00"/>
    <w:family w:val="roman"/>
    <w:notTrueType/>
    <w:pitch w:val="default"/>
  </w:font>
  <w:font w:name="Segoe UI">
    <w:panose1 w:val="020B0604020202020204"/>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New Roman (Body CS)">
    <w:altName w:val="Times New Roman"/>
    <w:panose1 w:val="020B0604020202020204"/>
    <w:charset w:val="00"/>
    <w:family w:val="roman"/>
    <w:pitch w:val="default"/>
  </w:font>
  <w:font w:name="Times New Roman Bold">
    <w:altName w:val="Times New Roman"/>
    <w:panose1 w:val="020B0604020202020204"/>
    <w:charset w:val="00"/>
    <w:family w:val="auto"/>
    <w:pitch w:val="variable"/>
    <w:sig w:usb0="E0002AFF" w:usb1="C0007841" w:usb2="00000009" w:usb3="00000000" w:csb0="000001FF" w:csb1="00000000"/>
  </w:font>
  <w:font w:name="Yu Mincho">
    <w:panose1 w:val="02020400000000000000"/>
    <w:charset w:val="80"/>
    <w:family w:val="roman"/>
    <w:pitch w:val="variable"/>
    <w:sig w:usb0="800002E7" w:usb1="2AC7FCFF" w:usb2="00000012" w:usb3="00000000" w:csb0="0002009F" w:csb1="00000000"/>
  </w:font>
  <w:font w:name="Times">
    <w:altName w:val="Times"/>
    <w:panose1 w:val="00000500000000020000"/>
    <w:charset w:val="00"/>
    <w:family w:val="auto"/>
    <w:pitch w:val="variable"/>
    <w:sig w:usb0="E00002FF" w:usb1="5000205A"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w Cen MT">
    <w:panose1 w:val="020B0602020104020603"/>
    <w:charset w:val="4D"/>
    <w:family w:val="swiss"/>
    <w:pitch w:val="variable"/>
    <w:sig w:usb0="00000003"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41560"/>
    <w:rsid w:val="00141560"/>
    <w:rsid w:val="00977EEA"/>
    <w:rsid w:val="00A4559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encoding w:val="windows-1252"/>
</w:webSettings>
</file>

<file path=word/theme/theme1.xml><?xml version="1.0" encoding="utf-8"?>
<a:theme xmlns:a="http://schemas.openxmlformats.org/drawingml/2006/main" name="Office Theme">
  <a:themeElements>
    <a:clrScheme name="Custom 1">
      <a:dk1>
        <a:srgbClr val="000000"/>
      </a:dk1>
      <a:lt1>
        <a:srgbClr val="FFFFFF"/>
      </a:lt1>
      <a:dk2>
        <a:srgbClr val="000000"/>
      </a:dk2>
      <a:lt2>
        <a:srgbClr val="F8F8F8"/>
      </a:lt2>
      <a:accent1>
        <a:srgbClr val="005392"/>
      </a:accent1>
      <a:accent2>
        <a:srgbClr val="5E5E5E"/>
      </a:accent2>
      <a:accent3>
        <a:srgbClr val="009192"/>
      </a:accent3>
      <a:accent4>
        <a:srgbClr val="929292"/>
      </a:accent4>
      <a:accent5>
        <a:srgbClr val="0C2B2E"/>
      </a:accent5>
      <a:accent6>
        <a:srgbClr val="18565B"/>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6D76B345BA5446BFF7518DF9037744" ma:contentTypeVersion="8" ma:contentTypeDescription="Create a new document." ma:contentTypeScope="" ma:versionID="8070dffc134fe7c4e03eeba2435d0890">
  <xsd:schema xmlns:xsd="http://www.w3.org/2001/XMLSchema" xmlns:xs="http://www.w3.org/2001/XMLSchema" xmlns:p="http://schemas.microsoft.com/office/2006/metadata/properties" xmlns:ns2="a0382656-e012-4d65-8ac1-82d8e65b9ffc" targetNamespace="http://schemas.microsoft.com/office/2006/metadata/properties" ma:root="true" ma:fieldsID="fee1b91b15e6b4909f4d39aebabbef6b" ns2:_="">
    <xsd:import namespace="a0382656-e012-4d65-8ac1-82d8e65b9ff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82656-e012-4d65-8ac1-82d8e65b9f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Pub101</b:Tag>
    <b:SourceType>Report</b:SourceType>
    <b:Guid>{19FA32D4-42D9-4F82-BD80-F37FE8586DE8}</b:Guid>
    <b:Title>Emergency Management Planning Guide: 2010-2011</b:Title>
    <b:City>Canada</b:City>
    <b:Author>
      <b:Author>
        <b:Corporate>Public Safety Canada</b:Corporate>
      </b:Author>
    </b:Author>
    <b:Year>2010</b:Year>
    <b:RefOrder>3</b:RefOrder>
  </b:Source>
  <b:Source>
    <b:Tag>LFC14</b:Tag>
    <b:SourceType>InternetSite</b:SourceType>
    <b:Guid>{DF6793C6-ACF4-4494-9E87-07914A104DD2}</b:Guid>
    <b:Title>LFCS</b:Title>
    <b:Year>2014</b:Year>
    <b:Author>
      <b:Author>
        <b:Corporate>LFCS</b:Corporate>
      </b:Author>
    </b:Author>
    <b:InternetSiteTitle>DISASTER 101 – THE DISASTER CONTINUUM: RECOVERY</b:InternetSiteTitle>
    <b:Month>May</b:Month>
    <b:URL>https://lfcsmo.org/disaster-101-disaster-continuum-recovery/</b:URL>
    <b:RefOrder>4</b:RefOrder>
  </b:Source>
  <b:Source>
    <b:Tag>Bir15</b:Tag>
    <b:SourceType>Report</b:SourceType>
    <b:Guid>{D2F4B1FA-F21D-4443-9C38-E02ED2D323CC}</b:Guid>
    <b:Title>Emergency Management on First Nation Reserves</b:Title>
    <b:Year>2015</b:Year>
    <b:Author>
      <b:Author>
        <b:NameList>
          <b:Person>
            <b:Last>Collier</b:Last>
            <b:First>Birttany</b:First>
          </b:Person>
        </b:NameList>
      </b:Author>
    </b:Author>
    <b:RefOrder>5</b:RefOrder>
  </b:Source>
  <b:Source>
    <b:Tag>USD07</b:Tag>
    <b:SourceType>Report</b:SourceType>
    <b:Guid>{3F63D782-0368-4C47-9A37-D8BC30A246C3}</b:Guid>
    <b:Author>
      <b:Author>
        <b:Corporate>US Department of Homeland Security </b:Corporate>
      </b:Author>
    </b:Author>
    <b:Title>HSEEP: Volume 1 Overview and Exercise Program Management</b:Title>
    <b:Year>2007</b:Year>
    <b:City>Washington</b:City>
    <b:RefOrder>6</b:RefOrder>
  </b:Source>
  <b:Source>
    <b:Tag>Fed20</b:Tag>
    <b:SourceType>Report</b:SourceType>
    <b:Guid>{BFB39AE6-B8E9-4F3B-90E1-56A41C75A17B}</b:Guid>
    <b:Title>Homeland Security Exercise and Evaluation Program (HSEEP) Course</b:Title>
    <b:Year>2020</b:Year>
    <b:Author>
      <b:Author>
        <b:Corporate>Federal Emergency Management Agency</b:Corporate>
      </b:Author>
    </b:Author>
    <b:RefOrder>1</b:RefOrder>
  </b:Source>
  <b:Source>
    <b:Tag>Ind20</b:Tag>
    <b:SourceType>InternetSite</b:SourceType>
    <b:Guid>{8EBEF10E-AC33-4397-A256-B263EB3598A6}</b:Guid>
    <b:Title>Contributions for Emergency Management Assistance for Activities on Reserve: Terms and Conditions</b:Title>
    <b:Year>2020</b:Year>
    <b:Author>
      <b:Author>
        <b:Corporate>Indigenous Services Canada</b:Corporate>
      </b:Author>
    </b:Author>
    <b:InternetSiteTitle>Indigenous and Northern Affairs Canada</b:InternetSiteTitle>
    <b:URL>https://www.aadnc-aandc.gc.ca/eng/1386012167936/1386012273685</b:URL>
    <b:RefOrder>7</b:RefOrder>
  </b:Source>
  <b:Source>
    <b:Tag>Col15</b:Tag>
    <b:SourceType>Report</b:SourceType>
    <b:Guid>{5EE93F71-C567-499C-A44E-65699A854EC9}</b:Guid>
    <b:Author>
      <b:Author>
        <b:NameList>
          <b:Person>
            <b:Last>Collier</b:Last>
            <b:First>Brittany</b:First>
          </b:Person>
        </b:NameList>
      </b:Author>
    </b:Author>
    <b:Title>Emergency Management on First Nation Reserves</b:Title>
    <b:Year>2015</b:Year>
    <b:Publisher>Library of Parliament</b:Publisher>
    <b:City>Ottawa</b:City>
    <b:RefOrder>8</b:RefOrder>
  </b:Source>
  <b:Source>
    <b:Tag>Pub10</b:Tag>
    <b:SourceType>Report</b:SourceType>
    <b:Guid>{829C95BD-1754-44CF-A5DC-7AC8B063C259}</b:Guid>
    <b:Title>Emergency Management Planning Guide 2010-2011</b:Title>
    <b:Year>2010</b:Year>
    <b:Publisher>Public Safety Canada</b:Publisher>
    <b:City>Canada</b:City>
    <b:Author>
      <b:Author>
        <b:Corporate>Public Safety Canada</b:Corporate>
      </b:Author>
    </b:Author>
    <b:RefOrder>2</b:RefOrder>
  </b:Source>
  <b:Source>
    <b:Tag>Pub19</b:Tag>
    <b:SourceType>Report</b:SourceType>
    <b:Guid>{49E2C408-3C5B-4C33-AFB1-8A6F6D83F142}</b:Guid>
    <b:Author>
      <b:Author>
        <b:Corporate>Public Safety Canada</b:Corporate>
      </b:Author>
    </b:Author>
    <b:Title>Emergency Management Strategy for Canada: Toward a Resilient 2030</b:Title>
    <b:Year>2019</b:Year>
    <b:City>Canada</b:City>
    <b:RefOrder>9</b:RefOrder>
  </b:Source>
  <b:Source>
    <b:Tag>Pub191</b:Tag>
    <b:SourceType>Report</b:SourceType>
    <b:Guid>{7965A30A-5100-4F7A-9FA6-56382D48546D}</b:Guid>
    <b:Author>
      <b:Author>
        <b:Corporate>Public Safety Canada</b:Corporate>
      </b:Author>
    </b:Author>
    <b:Title>Emergency Management Strategy for Canada</b:Title>
    <b:Year>2019</b:Year>
    <b:City>Ottawa</b:City>
    <b:RefOrder>10</b:RefOrder>
  </b:Source>
  <b:Source>
    <b:Tag>Chi18</b:Tag>
    <b:SourceType>InternetSite</b:SourceType>
    <b:Guid>{DC132524-2BBC-45F5-8E8B-B09F61C1994D}</b:Guid>
    <b:Title>About</b:Title>
    <b:Year>2018</b:Year>
    <b:Author>
      <b:Author>
        <b:NameList>
          <b:Person>
            <b:Last>Morin</b:Last>
            <b:First>Chief</b:First>
            <b:Middle>William 'Billy'</b:Middle>
          </b:Person>
        </b:NameList>
      </b:Author>
    </b:Author>
    <b:InternetSiteTitle>Enoch Cree Nation</b:InternetSiteTitle>
    <b:URL>https://enochnation.ca/about/</b:URL>
    <b:RefOrder>11</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DC22D68-166F-4537-861A-5F94F60657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82656-e012-4d65-8ac1-82d8e65b9f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3A7EB0-1D0C-4DF8-B808-8EBD23BE28F1}">
  <ds:schemaRefs>
    <ds:schemaRef ds:uri="http://schemas.microsoft.com/sharepoint/v3/contenttype/forms"/>
  </ds:schemaRefs>
</ds:datastoreItem>
</file>

<file path=customXml/itemProps3.xml><?xml version="1.0" encoding="utf-8"?>
<ds:datastoreItem xmlns:ds="http://schemas.openxmlformats.org/officeDocument/2006/customXml" ds:itemID="{D978981E-B51E-9145-B3D7-7B42416F0014}">
  <ds:schemaRefs>
    <ds:schemaRef ds:uri="http://schemas.openxmlformats.org/officeDocument/2006/bibliography"/>
  </ds:schemaRefs>
</ds:datastoreItem>
</file>

<file path=customXml/itemProps4.xml><?xml version="1.0" encoding="utf-8"?>
<ds:datastoreItem xmlns:ds="http://schemas.openxmlformats.org/officeDocument/2006/customXml" ds:itemID="{066B897C-A642-4619-99DF-C2244CEA2BB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20484</Words>
  <Characters>116763</Characters>
  <Application>Microsoft Office Word</Application>
  <DocSecurity>10</DocSecurity>
  <Lines>973</Lines>
  <Paragraphs>273</Paragraphs>
  <ScaleCrop>false</ScaleCrop>
  <Company/>
  <LinksUpToDate>false</LinksUpToDate>
  <CharactersWithSpaces>136974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cp:lastPrinted>2021-01-29T19:22:00Z</cp:lastPrinted>
  <dcterms:created xsi:type="dcterms:W3CDTF">2021-04-30T04:27:00Z</dcterms:created>
  <dcterms:modified xsi:type="dcterms:W3CDTF">2021-04-30T19:43:00Z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0x010100566D76B345BA5446BFF7518DF9037744</vt:lpwstr>
  </property>
</Properties>
</file>